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end="0"/>
        <w:jc w:val="center"/>
        <w:rPr/>
      </w:pPr>
      <w:r>
        <w:rPr>
          <w:rtl w:val="true"/>
        </w:rPr>
        <w:t xml:space="preserve">אהרון צדוק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 xml:space="preserve">"... </w:t>
      </w:r>
      <w:r>
        <w:rPr>
          <w:rtl w:val="true"/>
        </w:rPr>
        <w:t>בקצור נמרץ ומעט מזער קצת מתולדות חיי</w:t>
      </w:r>
      <w:r>
        <w:rPr>
          <w:rtl w:val="true"/>
        </w:rPr>
        <w:t>"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 xml:space="preserve">מכתב מסבא אהרון לגיל שחם לבקשת גיל כחלק ממשימת בר מצווה 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דור לדור יביע אומר</w:t>
      </w:r>
      <w:r>
        <w:rPr>
          <w:sz w:val="26"/>
          <w:szCs w:val="26"/>
          <w:rtl w:val="true"/>
        </w:rPr>
        <w:t xml:space="preserve">", </w:t>
      </w:r>
      <w:r>
        <w:rPr>
          <w:sz w:val="26"/>
          <w:sz w:val="26"/>
          <w:szCs w:val="26"/>
          <w:rtl w:val="true"/>
        </w:rPr>
        <w:t>כיתה ז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 w:val="26"/>
          <w:szCs w:val="26"/>
          <w:rtl w:val="true"/>
        </w:rPr>
        <w:t>חוקוק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 xml:space="preserve">שנת </w:t>
      </w:r>
      <w:r>
        <w:rPr>
          <w:sz w:val="26"/>
          <w:szCs w:val="26"/>
        </w:rPr>
        <w:t>2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</w:rPr>
        <w:t>1971</w:t>
      </w:r>
      <w:r>
        <w:rPr>
          <w:sz w:val="26"/>
          <w:szCs w:val="26"/>
          <w:rtl w:val="true"/>
        </w:rPr>
        <w:t xml:space="preserve">. 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תעתיק מכתב יד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כתיב חסר כפי המקור</w:t>
      </w:r>
      <w:r>
        <w:rPr>
          <w:sz w:val="26"/>
          <w:szCs w:val="26"/>
          <w:rtl w:val="true"/>
        </w:rPr>
        <w:t>)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אל גיל היקר שלום רב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מכתבך קבלתי ואני שמח מאוד שכבר הגעת לגיל שבו אתה כבר חייב לקבל עליך עול החיים ועול המצוות ולאט לאט אתה עובר משלב נמוך לשלב יותר גבוה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אתה עובר מגיל ילדות לגיל נערות ומגיל נערות לגיל בגרות ומכאן ואילך לגבר בגברים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אולם צריך אתה לדעת שכל זמן שאתה מתקדם בגיל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כן אתה יודע שכל כך הרבה ידיעות חסירות לו לאדם והוא צריך ללמוד תמיד כל ימי חייו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גיל מצוות אינו אלא תחנה אחת בגיל החיים וברכישת הידיעה של האדם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בודאי שתחנה ראשונה זו היא רק אחת מאבני היסוד שעליו יקום בנין הידע שהאדם צריך וחייב לדעת כפי יכלתו באשר הוא אדם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עתה אספר לך בקצור נמרץ ומעט מזער קצת מתולדות חיי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 רק בראשי פרקים בלבד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נולדתי בצנעא עיר הבירה של תימן שם משפחתנו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צאלח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 w:val="26"/>
          <w:szCs w:val="26"/>
          <w:rtl w:val="true"/>
        </w:rPr>
        <w:t>משפחות צאלח ידועות ומפורסמות כמשפחות מיוחדות ממשפחות אלו יצאו רבנים ולמדנים דיינים ושוחטים ומחברי ספרים תורניים מכל הסוגים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כאן בארץ ישראל הפכנו את הכנוי צאלח לצדוק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גם בארץ משפחות צדוק מוכרות בין התימנים כמשפחות מכובדות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את אבי לא הכרתי משום שהוא נסע מצנעא לעדן כדי לחפש פרנסה ושם הוא מת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ואני הייתי עדיין קטן כבן שנתים בערך והיה לי עוד אח יותר קטן ממני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מעתה הוטל העול על אמי לעמול ולעבוד קשה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כדי לגדלנו ולפרנסינו היא היתה תופרת לאנשים אחרים ומעט השכר שקבלה מעמלה הוציאה לצרכינו המצומצמים ביותר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ארץ תימן אינה כשאר ארצות הבצורת פוקדת אותה לעתים קרובות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כעין אורח לא קרוא ולא רצוי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ובאין מטר האדמה אינה נותנת את פריה ואז גם הפלח ועובד האדמה סובלים ממחסור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ותושבי הערים וביחוד היהודים סובלים ממחסור פי כמה מהפלח כיון שהיהודים כמעט רובם ככולם הנם אומנים</w:t>
      </w:r>
      <w:r>
        <w:rPr>
          <w:sz w:val="26"/>
          <w:szCs w:val="26"/>
          <w:rtl w:val="true"/>
        </w:rPr>
        <w:t>.</w:t>
      </w:r>
      <w:r>
        <w:rPr>
          <w:sz w:val="26"/>
          <w:sz w:val="26"/>
          <w:szCs w:val="26"/>
          <w:rtl w:val="true"/>
        </w:rPr>
        <w:t>ובעלי מלאכה פרנסתם מתקפחת הואיל ואין דורש אומנות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ולעבודה בשנות בצורת כשרע לעובדי האדמה היהודים בטלים ממלאכה מובן מאליו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יש שסובלים חרפת רעב וכל הקשור ברעב כגון דבר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טיפוס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שחפת וכל זה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בשנים כתיקונם דיינו כשרק הסבל והצרות הן מחמת הבצורת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sz w:val="26"/>
          <w:sz w:val="26"/>
          <w:szCs w:val="26"/>
          <w:rtl w:val="true"/>
        </w:rPr>
        <w:t>אולם יש שבנוסף על צרת הבצורת שהיא כולה בידי שמים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 מדי כמה שנים פורצת מלחמה בין התורכים הכובשים ובין הערבים תושבי הארץ ואז הצרות הינן כפולות ומכופלות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הערים על יושביהן באות במצור ואין יוצא ואין בא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רבים מתושבי הערים נספים ברעב וממחלות הפורצות מסבת הרעב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ובראש וראשונה עולה הכורת על היהודים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 xml:space="preserve">כמו שקרה בשנת </w:t>
      </w:r>
      <w:r>
        <w:rPr>
          <w:sz w:val="26"/>
          <w:szCs w:val="26"/>
        </w:rPr>
        <w:t>1904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ששנתים לפני כן היו שנות בצורת בזו אחר 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ואז פרצה שוב מלחמה בין התורכים ובין הערבים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כתוצאה מהרעב והמסתעף ממנו וכל מיני מרעין בישין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נספו רוב יהודי העיר צנעא ולא נותרו מהם אלא מתי מעט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כל משפחת אמי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הגברים הנשים והטף ואמי ואחי ביניהם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כולם מתו ברעב ורק אני לבד נצלתי בנס ואני כבן </w:t>
      </w:r>
      <w:r>
        <w:rPr>
          <w:sz w:val="26"/>
          <w:szCs w:val="26"/>
        </w:rPr>
        <w:t>6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–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7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למזלי היה לי דוד אחי אבי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 לקחני לביתו שהוא גם ביתנו וכלכלני במשך כמה זמן מהמעט שהיה לו שהשיג אותו בעמל וביסורים גדולים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 שבא יום וילדים בני גילי פיתוני לנסוע יחד עמם לעיר עדן נפתתי ונסעתי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למה ומדוע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 xml:space="preserve">איני יודע עד היום את הסבה שדחפה אותי להרפתקה זו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כשאני אומר כאן נסעתי פרושו הליכה ברגל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 xml:space="preserve">המרחק מצנעא לעדן דורש </w:t>
      </w:r>
      <w:r>
        <w:rPr>
          <w:sz w:val="26"/>
          <w:szCs w:val="26"/>
        </w:rPr>
        <w:t>15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ימי הליכה ברגל יום אחר יום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בעמל רב וביגיעה מרובה קרוב ליציאת הנשמה הגעתי לעדן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תשאל לאן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למה הגעתי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פשוט מאוד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לרחוב להפקר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 אין לי לא קרוב ולא גואל שיאספני לביתו או שידריכני מה לעשות בעיר הזרה וההומה הזאת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המיושבת מעמים רבים שונים ומשונים כגון מוסלמים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סינים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פרסים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סומאלים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יהודים וכו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בקיצור בליל של עמים אשר לא תשמע את שפתם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על העיר הזאת וסביבותיה שלטו אז האנגלים ועיר זו עומדת בפתחו של גיהנום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החום והרטיבות גדולים מנשוא ואדם שאינו רגיל לאקלים הזה מהלך בה ומגופו נוזלים פלגי זיעה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ובכן לעיר המשונה הזאת ששמה עדן הגעתי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ילד קטן מלא תמימות בין חלאת המין האנושי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עיר המלאה זוהמה וטומאה מכל העברים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לאושרי יהודי אחד מעדן לקחני לביתו כמשרת וכממלא שליחיות שונות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חלקי לא שפר בבית היהודי הזה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אחרי כמה חדשים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עזבתי את העיר עדן ועברתי לעיירה הנקראת תווהי והיא שוכנת במרחק כשעה הליכה מעדן ושם גרו בין יתר יהודים ספרדים מתורכיה ומיוון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בבית של יהודי אחד ספרדי שרתי כשנה שלמה ושוב חזרתי לתימן שלם בגופי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שלם ברוחי מבלי שידבק בי שמץ מהלכלוך וקלקול המצות הנמצאים למכביר בין אספסןף הנקבצים לעדן ממקומות שונים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 היום אני תמיה כיצד נצלתי מההשפעה הרעה שמשפיעה עיר זרה על ילד קטן העזוב לנפשו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באין מדריך ומכוון אותו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משחזרתי לתימן נכנסתי לעבוד יחד עם דודי במלאכת הצורפות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היינו עשית תכשיטים שונים מכסף ומזהב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זהו מקצוע משפחתנו מדורי דורות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הפרנסה היתה מצויה בשפע בימים ההם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כיון שהגשמים ירדו בעתם והאדמה נתנה יבולה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הפרוטה מצויה ביד רחבה בכיס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 ספרתי לך בהתחלה אם מצב הפלח ועובד האדמה הוא טוב אז גם היהודי שהוא בעל מלאכה או סוחר נהנה מן הטוב שהאדמה נתנה לפלח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ועל ידי כך הפלח קונה תכשיטים וצרכים אחרים מן היהודי</w:t>
      </w:r>
      <w:r>
        <w:rPr>
          <w:sz w:val="26"/>
          <w:szCs w:val="26"/>
          <w:rtl w:val="true"/>
        </w:rPr>
        <w:t>. (</w:t>
      </w:r>
      <w:r>
        <w:rPr>
          <w:sz w:val="26"/>
          <w:sz w:val="26"/>
          <w:szCs w:val="26"/>
          <w:rtl w:val="true"/>
        </w:rPr>
        <w:t>עיין בהיסטוריה שבכל דור ודור ותמצא שסדנא דארעא חד היא</w:t>
      </w:r>
      <w:r>
        <w:rPr>
          <w:sz w:val="26"/>
          <w:szCs w:val="26"/>
          <w:rtl w:val="true"/>
        </w:rPr>
        <w:t>).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בימים ההם התחלתי ללמוד תורה ובחשק רב שלא ידעתי שבעה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למדתי מקרא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משנה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קצת תלמוד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זוהר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מדרשים ועוד ועוד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הצמאון לדעת היה רב 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מדריכים ומורים היודעים משהו חוץ מן התורה לא היו בנמצא ומי שרצה לדעת קצת אסטרונומיה או תורת החשבון למשל לא היה יכול ללמוד למוד שיטתי הראוי לשמו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 יכול הוא לדעת קצת אסטרונומיה מכתר מלכות לרבי שלמה בן גבירול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וקצת חשבון מהלכות קודש החודש להרמב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ם או משעור מקוה ובית סאה ובית כור וערובין וכו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 w:val="26"/>
          <w:szCs w:val="26"/>
          <w:rtl w:val="true"/>
        </w:rPr>
        <w:t>אני יודע שכל הדברים והשמות הללו רחוקים ממך מרחק רב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מי יודע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אולי יבוא יום ותזדקק לכל אלו הדברים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</w:rPr>
        <w:t xml:space="preserve">באותם ימים בקרו בצנעא שני אנשים בזה אחר זה לא בפרק זמן אחד אלא בהפרש שנתים </w:t>
      </w:r>
      <w:r>
        <w:rPr>
          <w:sz w:val="26"/>
          <w:sz w:val="26"/>
          <w:szCs w:val="26"/>
          <w:rtl w:val="true"/>
        </w:rPr>
        <w:t>–</w:t>
      </w:r>
      <w:r>
        <w:rPr>
          <w:sz w:val="26"/>
          <w:sz w:val="26"/>
          <w:szCs w:val="26"/>
          <w:rtl w:val="true"/>
        </w:rPr>
        <w:t xml:space="preserve"> שלש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הראשון הוא יום טוב צמח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שליח מטעם חברת כל ישראל חברים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מגמתו היתה לבדוק את מצב יהודי תימן ומה אפשר לעשות כדי להיטיב את מצבם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 חשב לפתוח בית ספר בצנעא כדרך כי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 xml:space="preserve">ח שפתחה בתי ספר כמעט בכל ארצות המזרח כדי ללמד את ילדי היהודים קצת השכלה ולהאיר עיניהם בעולמות אחרים אבל מכמה טעמים לא יצא מזה כלום בתימן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עין בסוף הקובץ שבות תימן בעריכת ישראל ישעיהו ואהרון 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אם קובץ זה אינו בנמצא אצלכם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הריהו מצוי אצלי ותוכל לעיין בו כשתהיה אצלנו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 w:val="26"/>
          <w:szCs w:val="26"/>
          <w:rtl w:val="true"/>
        </w:rPr>
        <w:t>השליח השני הלא הוא שמואל יבנאלי 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 אחד מחברי הפועל הצעיר של הימים ההם שנשלח לתימן על ידי המשרד הארצי ישראלי כדי לעורר עלית יהודים לארץ ישראל שיוכלו לעבוד ולהתחרות עם הפועלים הערבים שעבדו במושבות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פתח תקוה ראשון לציון נס ציונה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המשרד  הארצי ישראלי קוה להעביר את העבודה העברית אצל האכרים היהודים שהיו קשוחים מאוד כלפי הפועל היהודי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לרוב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בכרו את הפועל הערבי על פני הפועל העברי אף על פי שהפועל היהודי רעב ממש ללחם מחוסר עבודה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פרשת האכר העברי ומלחמת הפועל היהודי לעבודה עברית מצויה לכל פרטי פרטיה בספרות העברית של עשרות השנים שקדמו למלחמת השחרור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אם ברצונך להעשיר את ידיעותיך בתולדות הישוב העברי בארץ ישראל</w:t>
      </w:r>
      <w:r>
        <w:rPr>
          <w:sz w:val="26"/>
          <w:szCs w:val="26"/>
          <w:rtl w:val="true"/>
        </w:rPr>
        <w:t>, (</w:t>
      </w:r>
      <w:r>
        <w:rPr>
          <w:sz w:val="26"/>
          <w:sz w:val="26"/>
          <w:szCs w:val="26"/>
          <w:rtl w:val="true"/>
        </w:rPr>
        <w:t>עיין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ואין כאן המקום לאריך בנפתולי הימים ההם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תוצאות שליחותו של ש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יבנאלי 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 הביאה לכך שעלו לארץ כמה משפחות מתימן והשתקעו ברובם ליד 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כמובן לא רוו נחת מהמושבות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להיפך סבל ויסורין היו מנת חלקם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בינתים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שוב פרצה בתימן מלחמה בין הערבים לתורכים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 אמרנו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ראשון הסובלים והמעונים הלא הם היהודים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בימים האלה בשלה בי התשוקה לעזוב את תימן ולעלות לארץ ישראל יחד עם עוד כמה משפחות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אמרנו ועשינו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אחרי תלאות וטלטולי דרכים ביבשה ובים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באניות רעועות 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הגעתי לארץ חמדת אבות וירדנו בחוף יפו בחודש תשרי שנת התרע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 xml:space="preserve">ה </w:t>
      </w:r>
      <w:r>
        <w:rPr>
          <w:sz w:val="26"/>
          <w:szCs w:val="26"/>
        </w:rPr>
        <w:t>1914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חודשים אחרי פרוץ המלחמה העולמית הראשונה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ככה יצאנו מן הפח אל הפחת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מה שעבר עלינו בארץ ישראל מאז ועד עתה זוהי פרשה בפני עצמה וזהו פרק ארוך מאוד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   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708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4</w:t>
    </w:r>
    <w:r>
      <w:rPr>
        <w:rtl w:val="true"/>
        <w:rStyle w:val="PageNumber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Style14">
    <w:name w:val="גופן ברירת המחדל של קטע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ind w:hanging="0" w:start="0" w:end="0"/>
      <w:jc w:val="both"/>
    </w:pPr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2003-01-29T10:15:00Z</dcterms:created>
  <dc:creator>GSHAHAM</dc:creator>
  <dc:description/>
  <dc:language>en-US</dc:language>
  <cp:lastModifiedBy>ZIVZ</cp:lastModifiedBy>
  <dcterms:modified xsi:type="dcterms:W3CDTF">2003-01-29T10:15:00Z</dcterms:modified>
  <cp:revision>2</cp:revision>
  <dc:subject/>
  <dc:title>מכתב מסבא אהרון לגיל במסגרת משימת בר המצווה "דור לדור יביע אומר" של כיתה ז' בחקוק</dc:title>
</cp:coreProperties>
</file>