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679DE8">
      <w:pPr>
        <w:pStyle w:val="2"/>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cs="Times New Roman"/>
          <w:sz w:val="28"/>
          <w:szCs w:val="28"/>
        </w:rPr>
        <w:t>AI CAR Loop 1.0</w:t>
      </w:r>
    </w:p>
    <w:p w14:paraId="4B2F12DE">
      <w:pPr>
        <w:pStyle w:val="8"/>
        <w:keepNext w:val="0"/>
        <w:keepLines w:val="0"/>
        <w:widowControl/>
        <w:suppressLineNumbers w:val="0"/>
        <w:jc w:val="center"/>
        <w:rPr>
          <w:rFonts w:hint="default" w:ascii="Times New Roman" w:hAnsi="Times New Roman" w:cs="Times New Roman"/>
          <w:sz w:val="28"/>
          <w:szCs w:val="28"/>
        </w:rPr>
      </w:pPr>
      <w:r>
        <w:rPr>
          <w:rStyle w:val="11"/>
          <w:rFonts w:hint="default" w:ascii="Times New Roman" w:hAnsi="Times New Roman" w:cs="Times New Roman"/>
          <w:sz w:val="28"/>
          <w:szCs w:val="28"/>
        </w:rPr>
        <w:t>A Modular AI-Driven Platform for Accelerated CAR-T Therapy Development, Illustrated with CLDN18.2-Positive Gastric Cancer</w:t>
      </w:r>
    </w:p>
    <w:p w14:paraId="4ACFC237">
      <w:pPr>
        <w:keepNext w:val="0"/>
        <w:keepLines w:val="0"/>
        <w:widowControl/>
        <w:suppressLineNumbers w:val="0"/>
        <w:rPr>
          <w:rFonts w:hint="default" w:ascii="Times New Roman" w:hAnsi="Times New Roman" w:cs="Times New Roman"/>
          <w:sz w:val="24"/>
          <w:szCs w:val="24"/>
        </w:rPr>
      </w:pPr>
    </w:p>
    <w:p w14:paraId="37012718">
      <w:pPr>
        <w:pStyle w:val="3"/>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1. Environment</w:t>
      </w:r>
    </w:p>
    <w:p w14:paraId="687F362F">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Operating System:</w:t>
      </w:r>
      <w:r>
        <w:rPr>
          <w:rFonts w:hint="default" w:ascii="Times New Roman" w:hAnsi="Times New Roman" w:cs="Times New Roman"/>
          <w:sz w:val="24"/>
          <w:szCs w:val="24"/>
        </w:rPr>
        <w:t xml:space="preserve"> Windows 10/11</w:t>
      </w:r>
      <w:r>
        <w:rPr>
          <w:rFonts w:hint="default" w:ascii="Times New Roman" w:hAnsi="Times New Roman" w:cs="Times New Roman"/>
          <w:sz w:val="24"/>
          <w:szCs w:val="24"/>
        </w:rPr>
        <w:br w:type="textWrapping"/>
      </w:r>
      <w:r>
        <w:rPr>
          <w:rStyle w:val="11"/>
          <w:rFonts w:hint="default" w:ascii="Times New Roman" w:hAnsi="Times New Roman" w:cs="Times New Roman"/>
          <w:sz w:val="24"/>
          <w:szCs w:val="24"/>
        </w:rPr>
        <w:t>Python Version:</w:t>
      </w:r>
      <w:r>
        <w:rPr>
          <w:rFonts w:hint="default" w:ascii="Times New Roman" w:hAnsi="Times New Roman" w:cs="Times New Roman"/>
          <w:sz w:val="24"/>
          <w:szCs w:val="24"/>
        </w:rPr>
        <w:t xml:space="preserve"> 3.13.5 (venv recommended)</w:t>
      </w:r>
      <w:r>
        <w:rPr>
          <w:rFonts w:hint="default" w:ascii="Times New Roman" w:hAnsi="Times New Roman" w:cs="Times New Roman"/>
          <w:sz w:val="24"/>
          <w:szCs w:val="24"/>
        </w:rPr>
        <w:br w:type="textWrapping"/>
      </w:r>
      <w:r>
        <w:rPr>
          <w:rStyle w:val="11"/>
          <w:rFonts w:hint="default" w:ascii="Times New Roman" w:hAnsi="Times New Roman" w:cs="Times New Roman"/>
          <w:sz w:val="24"/>
          <w:szCs w:val="24"/>
        </w:rPr>
        <w:t>Dependencies:</w:t>
      </w:r>
    </w:p>
    <w:p w14:paraId="5FC50341">
      <w:pPr>
        <w:pStyle w:val="7"/>
        <w:keepNext w:val="0"/>
        <w:keepLines w:val="0"/>
        <w:widowControl/>
        <w:suppressLineNumbers w:val="0"/>
        <w:ind w:left="0" w:leftChars="0"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pip install pandas numpy matplotlib lifelines</w:t>
      </w:r>
    </w:p>
    <w:p w14:paraId="4D611377">
      <w:pPr>
        <w:pStyle w:val="3"/>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2. Folder Structure</w:t>
      </w:r>
    </w:p>
    <w:p w14:paraId="0A9AB92A">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Root directory: </w:t>
      </w:r>
      <w:r>
        <w:rPr>
          <w:rStyle w:val="14"/>
          <w:rFonts w:hint="default" w:ascii="Times New Roman" w:hAnsi="Times New Roman" w:cs="Times New Roman"/>
          <w:sz w:val="24"/>
          <w:szCs w:val="24"/>
        </w:rPr>
        <w:t>C:\Users\surface\Desktop\AI-CAR-Loop-1.0</w:t>
      </w:r>
    </w:p>
    <w:p w14:paraId="429D3C20">
      <w:pPr>
        <w:pStyle w:val="7"/>
        <w:keepNext w:val="0"/>
        <w:keepLines w:val="0"/>
        <w:widowControl/>
        <w:suppressLineNumbers w:val="0"/>
        <w:ind w:left="0" w:leftChars="0" w:firstLine="0" w:firstLineChars="0"/>
        <w:rPr>
          <w:rStyle w:val="14"/>
          <w:rFonts w:hint="default" w:ascii="Times New Roman" w:hAnsi="Times New Roman" w:cs="Times New Roman"/>
          <w:sz w:val="24"/>
          <w:szCs w:val="24"/>
        </w:rPr>
      </w:pPr>
      <w:r>
        <w:rPr>
          <w:rStyle w:val="14"/>
          <w:rFonts w:hint="default" w:ascii="Times New Roman" w:hAnsi="Times New Roman" w:cs="Times New Roman"/>
          <w:sz w:val="24"/>
          <w:szCs w:val="24"/>
        </w:rPr>
        <w:t>AI-CAR-Loop-1.0/</w:t>
      </w:r>
    </w:p>
    <w:p w14:paraId="7DF8C2F6">
      <w:pPr>
        <w:pStyle w:val="7"/>
        <w:keepNext w:val="0"/>
        <w:keepLines w:val="0"/>
        <w:widowControl/>
        <w:suppressLineNumbers w:val="0"/>
        <w:rPr>
          <w:rStyle w:val="14"/>
          <w:rFonts w:hint="default" w:ascii="Times New Roman" w:hAnsi="Times New Roman" w:cs="Times New Roman"/>
          <w:sz w:val="24"/>
          <w:szCs w:val="24"/>
        </w:rPr>
      </w:pPr>
      <w:r>
        <w:rPr>
          <w:rStyle w:val="14"/>
          <w:rFonts w:hint="default" w:ascii="Times New Roman" w:hAnsi="Times New Roman" w:cs="Times New Roman"/>
          <w:sz w:val="24"/>
          <w:szCs w:val="24"/>
        </w:rPr>
        <w:t>│</w:t>
      </w:r>
    </w:p>
    <w:p w14:paraId="2807E9E9">
      <w:pPr>
        <w:pStyle w:val="7"/>
        <w:keepNext w:val="0"/>
        <w:keepLines w:val="0"/>
        <w:widowControl/>
        <w:suppressLineNumbers w:val="0"/>
        <w:rPr>
          <w:rStyle w:val="14"/>
          <w:rFonts w:hint="default" w:ascii="Times New Roman" w:hAnsi="Times New Roman" w:cs="Times New Roman"/>
          <w:sz w:val="24"/>
          <w:szCs w:val="24"/>
        </w:rPr>
      </w:pPr>
      <w:r>
        <w:rPr>
          <w:rStyle w:val="14"/>
          <w:rFonts w:hint="default" w:ascii="Times New Roman" w:hAnsi="Times New Roman" w:cs="Times New Roman"/>
          <w:sz w:val="24"/>
          <w:szCs w:val="24"/>
        </w:rPr>
        <w:t>├── data/                        # Input datasets</w:t>
      </w:r>
    </w:p>
    <w:p w14:paraId="59B1BE8C">
      <w:pPr>
        <w:pStyle w:val="7"/>
        <w:keepNext w:val="0"/>
        <w:keepLines w:val="0"/>
        <w:widowControl/>
        <w:suppressLineNumbers w:val="0"/>
        <w:rPr>
          <w:rStyle w:val="14"/>
          <w:rFonts w:hint="default" w:ascii="Times New Roman" w:hAnsi="Times New Roman" w:cs="Times New Roman"/>
          <w:sz w:val="24"/>
          <w:szCs w:val="24"/>
        </w:rPr>
      </w:pPr>
      <w:r>
        <w:rPr>
          <w:rStyle w:val="14"/>
          <w:rFonts w:hint="default" w:ascii="Times New Roman" w:hAnsi="Times New Roman" w:cs="Times New Roman"/>
          <w:sz w:val="24"/>
          <w:szCs w:val="24"/>
        </w:rPr>
        <w:t>├── M1_antigen_discovery/         # Target ranking scripts (TANK method)</w:t>
      </w:r>
    </w:p>
    <w:p w14:paraId="35537A30">
      <w:pPr>
        <w:pStyle w:val="7"/>
        <w:keepNext w:val="0"/>
        <w:keepLines w:val="0"/>
        <w:widowControl/>
        <w:suppressLineNumbers w:val="0"/>
        <w:rPr>
          <w:rStyle w:val="14"/>
          <w:rFonts w:hint="default" w:ascii="Times New Roman" w:hAnsi="Times New Roman" w:cs="Times New Roman"/>
          <w:sz w:val="24"/>
          <w:szCs w:val="24"/>
        </w:rPr>
      </w:pPr>
      <w:r>
        <w:rPr>
          <w:rStyle w:val="14"/>
          <w:rFonts w:hint="default" w:ascii="Times New Roman" w:hAnsi="Times New Roman" w:cs="Times New Roman"/>
          <w:sz w:val="24"/>
          <w:szCs w:val="24"/>
        </w:rPr>
        <w:t>├── M2_structure_docking/         # Structural modeling and docking</w:t>
      </w:r>
    </w:p>
    <w:p w14:paraId="7520FFEC">
      <w:pPr>
        <w:pStyle w:val="7"/>
        <w:keepNext w:val="0"/>
        <w:keepLines w:val="0"/>
        <w:widowControl/>
        <w:suppressLineNumbers w:val="0"/>
        <w:rPr>
          <w:rStyle w:val="14"/>
          <w:rFonts w:hint="default" w:ascii="Times New Roman" w:hAnsi="Times New Roman" w:cs="Times New Roman"/>
          <w:sz w:val="24"/>
          <w:szCs w:val="24"/>
        </w:rPr>
      </w:pPr>
      <w:r>
        <w:rPr>
          <w:rStyle w:val="14"/>
          <w:rFonts w:hint="default" w:ascii="Times New Roman" w:hAnsi="Times New Roman" w:cs="Times New Roman"/>
          <w:sz w:val="24"/>
          <w:szCs w:val="24"/>
        </w:rPr>
        <w:t>├── M3_mRNA_design/               # mRNA design and delivery simulation</w:t>
      </w:r>
    </w:p>
    <w:p w14:paraId="26F5703D">
      <w:pPr>
        <w:pStyle w:val="7"/>
        <w:keepNext w:val="0"/>
        <w:keepLines w:val="0"/>
        <w:widowControl/>
        <w:suppressLineNumbers w:val="0"/>
        <w:rPr>
          <w:rStyle w:val="14"/>
          <w:rFonts w:hint="default" w:ascii="Times New Roman" w:hAnsi="Times New Roman" w:cs="Times New Roman"/>
          <w:sz w:val="24"/>
          <w:szCs w:val="24"/>
        </w:rPr>
      </w:pPr>
      <w:r>
        <w:rPr>
          <w:rStyle w:val="14"/>
          <w:rFonts w:hint="default" w:ascii="Times New Roman" w:hAnsi="Times New Roman" w:cs="Times New Roman"/>
          <w:sz w:val="24"/>
          <w:szCs w:val="24"/>
        </w:rPr>
        <w:t>├── M4_feedback_simulation/       # In-silico validation and safety analysis</w:t>
      </w:r>
    </w:p>
    <w:p w14:paraId="3E76A14C">
      <w:pPr>
        <w:pStyle w:val="7"/>
        <w:keepNext w:val="0"/>
        <w:keepLines w:val="0"/>
        <w:widowControl/>
        <w:suppressLineNumbers w:val="0"/>
        <w:rPr>
          <w:rStyle w:val="14"/>
          <w:rFonts w:hint="default" w:ascii="Times New Roman" w:hAnsi="Times New Roman" w:cs="Times New Roman"/>
          <w:sz w:val="24"/>
          <w:szCs w:val="24"/>
        </w:rPr>
      </w:pPr>
      <w:r>
        <w:rPr>
          <w:rStyle w:val="14"/>
          <w:rFonts w:hint="default" w:ascii="Times New Roman" w:hAnsi="Times New Roman" w:cs="Times New Roman"/>
          <w:sz w:val="24"/>
          <w:szCs w:val="24"/>
        </w:rPr>
        <w:t>├── M5_reinforcement_learning/    # RL feedback loop (concept demo)</w:t>
      </w:r>
    </w:p>
    <w:p w14:paraId="3D7B314F">
      <w:pPr>
        <w:pStyle w:val="7"/>
        <w:keepNext w:val="0"/>
        <w:keepLines w:val="0"/>
        <w:widowControl/>
        <w:suppressLineNumbers w:val="0"/>
        <w:rPr>
          <w:rStyle w:val="14"/>
          <w:rFonts w:hint="default" w:ascii="Times New Roman" w:hAnsi="Times New Roman" w:cs="Times New Roman"/>
          <w:sz w:val="24"/>
          <w:szCs w:val="24"/>
        </w:rPr>
      </w:pPr>
      <w:r>
        <w:rPr>
          <w:rStyle w:val="14"/>
          <w:rFonts w:hint="default" w:ascii="Times New Roman" w:hAnsi="Times New Roman" w:cs="Times New Roman"/>
          <w:sz w:val="24"/>
          <w:szCs w:val="24"/>
        </w:rPr>
        <w:t>├── tank_out/                     # Output from M1</w:t>
      </w:r>
    </w:p>
    <w:p w14:paraId="44EBCABA">
      <w:pPr>
        <w:pStyle w:val="7"/>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 scripts/                      # Supporting scripts and utilities</w:t>
      </w:r>
    </w:p>
    <w:p w14:paraId="11F11154">
      <w:pPr>
        <w:pStyle w:val="8"/>
        <w:keepNext w:val="0"/>
        <w:keepLines w:val="0"/>
        <w:widowControl/>
        <w:suppressLineNumbers w:val="0"/>
      </w:pPr>
      <w:r>
        <w:rPr>
          <w:rStyle w:val="11"/>
          <w:rFonts w:hint="default" w:ascii="Times New Roman" w:hAnsi="Times New Roman" w:cs="Times New Roman"/>
          <w:sz w:val="24"/>
          <w:szCs w:val="24"/>
        </w:rPr>
        <w:t>Source Code &amp; Data:</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"https://github.com/ohahouhui/AI-CAR-Loop-1.0"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GitHub Repository</w:t>
      </w:r>
      <w:r>
        <w:rPr>
          <w:rFonts w:hint="default" w:ascii="Times New Roman" w:hAnsi="Times New Roman" w:cs="Times New Roman"/>
          <w:sz w:val="24"/>
          <w:szCs w:val="24"/>
        </w:rPr>
        <w:fldChar w:fldCharType="end"/>
      </w:r>
      <w:bookmarkStart w:id="0" w:name="_GoBack"/>
      <w:bookmarkEnd w:id="0"/>
    </w:p>
    <w:p w14:paraId="2188D752">
      <w:pPr>
        <w:pStyle w:val="8"/>
        <w:keepNext w:val="0"/>
        <w:keepLines w:val="0"/>
        <w:widowControl/>
        <w:suppressLineNumbers w:val="0"/>
      </w:pPr>
      <w:r>
        <w:rPr>
          <w:rStyle w:val="11"/>
        </w:rPr>
        <w:t>3. M1 — High-Throughput Antigen Discovery (TANK)</w:t>
      </w:r>
    </w:p>
    <w:p w14:paraId="15DCF5F3">
      <w:pPr>
        <w:pStyle w:val="8"/>
        <w:keepNext w:val="0"/>
        <w:keepLines w:val="0"/>
        <w:widowControl/>
        <w:suppressLineNumbers w:val="0"/>
      </w:pPr>
      <w:r>
        <w:rPr>
          <w:rStyle w:val="11"/>
        </w:rPr>
        <w:t>TANK</w:t>
      </w:r>
      <w:r>
        <w:t xml:space="preserve"> (</w:t>
      </w:r>
      <w:r>
        <w:rPr>
          <w:rStyle w:val="12"/>
        </w:rPr>
        <w:t>Target discovery by Analysis of geNe expression ranKing</w:t>
      </w:r>
      <w:r>
        <w:t>)</w:t>
      </w:r>
      <w:r>
        <w:br w:type="textWrapping"/>
      </w:r>
      <w:r>
        <w:rPr>
          <w:rStyle w:val="11"/>
        </w:rPr>
        <w:t>Core logic:</w:t>
      </w:r>
      <w:r>
        <w:t xml:space="preserve"> Calculate expression variance across all samples, rank every gene, and identify those with high heterogeneity as potential immunotherapy targets.</w:t>
      </w:r>
    </w:p>
    <w:p w14:paraId="552C82E5">
      <w:pPr>
        <w:pStyle w:val="8"/>
        <w:keepNext w:val="0"/>
        <w:keepLines w:val="0"/>
        <w:widowControl/>
        <w:suppressLineNumbers w:val="0"/>
      </w:pPr>
      <w:r>
        <w:rPr>
          <w:rStyle w:val="11"/>
        </w:rPr>
        <w:t>Data Source</w:t>
      </w:r>
    </w:p>
    <w:p w14:paraId="23CB6672">
      <w:pPr>
        <w:pStyle w:val="8"/>
        <w:keepNext w:val="0"/>
        <w:keepLines w:val="0"/>
        <w:widowControl/>
        <w:suppressLineNumbers w:val="0"/>
        <w:ind w:left="720"/>
      </w:pPr>
      <w:r>
        <w:rPr>
          <w:rStyle w:val="11"/>
        </w:rPr>
        <w:t>Repository:</w:t>
      </w:r>
      <w:r>
        <w:t xml:space="preserve"> UCSC Xena – GDC Hub</w:t>
      </w:r>
    </w:p>
    <w:p w14:paraId="60748D5C">
      <w:pPr>
        <w:pStyle w:val="8"/>
        <w:keepNext w:val="0"/>
        <w:keepLines w:val="0"/>
        <w:widowControl/>
        <w:suppressLineNumbers w:val="0"/>
        <w:ind w:left="720"/>
      </w:pPr>
      <w:r>
        <w:rPr>
          <w:rStyle w:val="11"/>
        </w:rPr>
        <w:t>Cohort:</w:t>
      </w:r>
      <w:r>
        <w:t xml:space="preserve"> TCGA-STAD (</w:t>
      </w:r>
      <w:r>
        <w:rPr>
          <w:rStyle w:val="12"/>
        </w:rPr>
        <w:t>Stomach Adenocarcinoma</w:t>
      </w:r>
      <w:r>
        <w:t>)</w:t>
      </w:r>
    </w:p>
    <w:p w14:paraId="25924497">
      <w:pPr>
        <w:pStyle w:val="8"/>
        <w:keepNext w:val="0"/>
        <w:keepLines w:val="0"/>
        <w:widowControl/>
        <w:suppressLineNumbers w:val="0"/>
        <w:ind w:left="720"/>
      </w:pPr>
      <w:r>
        <w:rPr>
          <w:rStyle w:val="11"/>
        </w:rPr>
        <w:t>Raw file:</w:t>
      </w:r>
      <w:r>
        <w:t xml:space="preserve"> </w:t>
      </w:r>
      <w:r>
        <w:fldChar w:fldCharType="begin"/>
      </w:r>
      <w:r>
        <w:instrText xml:space="preserve"> HYPERLINK "https://gdc-hub.s3.us-east-1.amazonaws.com/download/TCGA-STAD.star_counts.tsv.gz" </w:instrText>
      </w:r>
      <w:r>
        <w:fldChar w:fldCharType="separate"/>
      </w:r>
      <w:r>
        <w:rPr>
          <w:rStyle w:val="13"/>
        </w:rPr>
        <w:t>TCGA-STAD.star_counts.tsv.gz</w:t>
      </w:r>
      <w:r>
        <w:fldChar w:fldCharType="end"/>
      </w:r>
      <w:r>
        <w:br w:type="textWrapping"/>
      </w:r>
      <w:r>
        <w:t>(</w:t>
      </w:r>
      <w:r>
        <w:fldChar w:fldCharType="begin"/>
      </w:r>
      <w:r>
        <w:instrText xml:space="preserve"> HYPERLINK "https://xenabrowser.net/datapages/?dataset=TCGA-STAD.star_counts.tsv&amp;host=https://gdc.xenahubs.net&amp;removeHub=https://xena.treehouse.gi.ucsc.edu:443" </w:instrText>
      </w:r>
      <w:r>
        <w:fldChar w:fldCharType="separate"/>
      </w:r>
      <w:r>
        <w:rPr>
          <w:rStyle w:val="13"/>
        </w:rPr>
        <w:t>View dataset on UCSC Xena</w:t>
      </w:r>
      <w:r>
        <w:fldChar w:fldCharType="end"/>
      </w:r>
      <w:r>
        <w:t>)</w:t>
      </w:r>
    </w:p>
    <w:p w14:paraId="3F981706">
      <w:pPr>
        <w:pStyle w:val="8"/>
        <w:keepNext w:val="0"/>
        <w:keepLines w:val="0"/>
        <w:widowControl/>
        <w:suppressLineNumbers w:val="0"/>
        <w:ind w:left="720"/>
      </w:pPr>
      <w:r>
        <w:rPr>
          <w:rStyle w:val="11"/>
        </w:rPr>
        <w:t>Matrix size:</w:t>
      </w:r>
      <w:r>
        <w:t xml:space="preserve"> 60,660 genes × 448 samples (tumor + normal)</w:t>
      </w:r>
    </w:p>
    <w:p w14:paraId="07B1A604">
      <w:pPr>
        <w:pStyle w:val="8"/>
        <w:keepNext w:val="0"/>
        <w:keepLines w:val="0"/>
        <w:widowControl/>
        <w:suppressLineNumbers w:val="0"/>
        <w:ind w:left="720"/>
      </w:pPr>
      <w:r>
        <w:rPr>
          <w:rStyle w:val="11"/>
        </w:rPr>
        <w:t>Filtered genes:</w:t>
      </w:r>
      <w:r>
        <w:t xml:space="preserve"> 47,662 after minimum detection threshold filtering</w:t>
      </w:r>
    </w:p>
    <w:p w14:paraId="07880737">
      <w:pPr>
        <w:pStyle w:val="8"/>
        <w:keepNext w:val="0"/>
        <w:keepLines w:val="0"/>
        <w:widowControl/>
        <w:suppressLineNumbers w:val="0"/>
      </w:pPr>
      <w:r>
        <w:rPr>
          <w:rStyle w:val="11"/>
        </w:rPr>
        <w:t>Command</w:t>
      </w:r>
    </w:p>
    <w:p w14:paraId="234AFA15">
      <w:pPr>
        <w:pStyle w:val="7"/>
        <w:keepNext w:val="0"/>
        <w:keepLines w:val="0"/>
        <w:widowControl/>
        <w:suppressLineNumbers w:val="0"/>
        <w:rPr>
          <w:rStyle w:val="14"/>
        </w:rPr>
      </w:pPr>
      <w:r>
        <w:rPr>
          <w:rStyle w:val="14"/>
        </w:rPr>
        <w:t>cd C:\Users\surface\Desktop\AI-CAR-Loop-1.0\M1_antigen_discovery</w:t>
      </w:r>
    </w:p>
    <w:p w14:paraId="70D47133">
      <w:pPr>
        <w:pStyle w:val="7"/>
        <w:keepNext w:val="0"/>
        <w:keepLines w:val="0"/>
        <w:widowControl/>
        <w:suppressLineNumbers w:val="0"/>
        <w:rPr>
          <w:rStyle w:val="14"/>
        </w:rPr>
      </w:pPr>
      <w:r>
        <w:rPr>
          <w:rStyle w:val="14"/>
        </w:rPr>
        <w:t>python tank_rank.py ^</w:t>
      </w:r>
    </w:p>
    <w:p w14:paraId="62CB2E14">
      <w:pPr>
        <w:pStyle w:val="7"/>
        <w:keepNext w:val="0"/>
        <w:keepLines w:val="0"/>
        <w:widowControl/>
        <w:suppressLineNumbers w:val="0"/>
        <w:rPr>
          <w:rStyle w:val="14"/>
        </w:rPr>
      </w:pPr>
      <w:r>
        <w:rPr>
          <w:rStyle w:val="14"/>
        </w:rPr>
        <w:t xml:space="preserve">  --expr "C:\Users\surface\Desktop\AI-CAR-Loop-1.0\data\TCGA-STAD.star_counts.tsv.gz" ^</w:t>
      </w:r>
    </w:p>
    <w:p w14:paraId="3CA4DFE2">
      <w:pPr>
        <w:pStyle w:val="7"/>
        <w:keepNext w:val="0"/>
        <w:keepLines w:val="0"/>
        <w:widowControl/>
        <w:suppressLineNumbers w:val="0"/>
        <w:rPr>
          <w:rStyle w:val="14"/>
        </w:rPr>
      </w:pPr>
      <w:r>
        <w:rPr>
          <w:rStyle w:val="14"/>
        </w:rPr>
        <w:t xml:space="preserve">  --outdir "C:\Users\surface\Desktop\AI-CAR-Loop-1.0\tank_out" ^</w:t>
      </w:r>
    </w:p>
    <w:p w14:paraId="4B7B8248">
      <w:pPr>
        <w:pStyle w:val="7"/>
        <w:keepNext w:val="0"/>
        <w:keepLines w:val="0"/>
        <w:widowControl/>
        <w:suppressLineNumbers w:val="0"/>
      </w:pPr>
      <w:r>
        <w:rPr>
          <w:rStyle w:val="14"/>
        </w:rPr>
        <w:t xml:space="preserve">  --targets ENSG00000066405 ENSG00000141736 ENSG00000120217</w:t>
      </w:r>
    </w:p>
    <w:p w14:paraId="008B9521">
      <w:pPr>
        <w:pStyle w:val="8"/>
        <w:keepNext w:val="0"/>
        <w:keepLines w:val="0"/>
        <w:widowControl/>
        <w:suppressLineNumbers w:val="0"/>
      </w:pPr>
      <w:r>
        <w:rPr>
          <w:rStyle w:val="11"/>
        </w:rPr>
        <w:t>Where:</w:t>
      </w:r>
    </w:p>
    <w:p w14:paraId="3C5C49D5">
      <w:pPr>
        <w:pStyle w:val="8"/>
        <w:keepNext w:val="0"/>
        <w:keepLines w:val="0"/>
        <w:widowControl/>
        <w:suppressLineNumbers w:val="0"/>
        <w:ind w:left="720"/>
      </w:pPr>
      <w:r>
        <w:rPr>
          <w:rStyle w:val="14"/>
        </w:rPr>
        <w:t>ENSG00000066405</w:t>
      </w:r>
      <w:r>
        <w:t xml:space="preserve"> = CLDN18</w:t>
      </w:r>
    </w:p>
    <w:p w14:paraId="3227938F">
      <w:pPr>
        <w:pStyle w:val="8"/>
        <w:keepNext w:val="0"/>
        <w:keepLines w:val="0"/>
        <w:widowControl/>
        <w:suppressLineNumbers w:val="0"/>
        <w:ind w:left="720"/>
      </w:pPr>
      <w:r>
        <w:rPr>
          <w:rStyle w:val="14"/>
        </w:rPr>
        <w:t>ENSG00000141736</w:t>
      </w:r>
      <w:r>
        <w:t xml:space="preserve"> = ERBB2</w:t>
      </w:r>
    </w:p>
    <w:p w14:paraId="0FD484D9">
      <w:pPr>
        <w:pStyle w:val="8"/>
        <w:keepNext w:val="0"/>
        <w:keepLines w:val="0"/>
        <w:widowControl/>
        <w:suppressLineNumbers w:val="0"/>
        <w:ind w:left="720"/>
      </w:pPr>
      <w:r>
        <w:rPr>
          <w:rStyle w:val="14"/>
        </w:rPr>
        <w:t>ENSG00000120217</w:t>
      </w:r>
      <w:r>
        <w:t xml:space="preserve"> = CD274</w:t>
      </w:r>
    </w:p>
    <w:p w14:paraId="3CA7DAD0">
      <w:pPr>
        <w:pStyle w:val="8"/>
        <w:keepNext w:val="0"/>
        <w:keepLines w:val="0"/>
        <w:widowControl/>
        <w:suppressLineNumbers w:val="0"/>
      </w:pPr>
      <w:r>
        <w:rPr>
          <w:rStyle w:val="11"/>
        </w:rPr>
        <w:t>Outputs</w:t>
      </w:r>
    </w:p>
    <w:p w14:paraId="697249B9">
      <w:pPr>
        <w:pStyle w:val="8"/>
        <w:keepNext w:val="0"/>
        <w:keepLines w:val="0"/>
        <w:widowControl/>
        <w:suppressLineNumbers w:val="0"/>
        <w:ind w:left="720"/>
      </w:pPr>
      <w:r>
        <w:rPr>
          <w:rStyle w:val="14"/>
        </w:rPr>
        <w:t>TANK_ranked.tsv</w:t>
      </w:r>
      <w:r>
        <w:t xml:space="preserve"> — Full variance ranking</w:t>
      </w:r>
    </w:p>
    <w:p w14:paraId="4E1875E9">
      <w:pPr>
        <w:pStyle w:val="8"/>
        <w:keepNext w:val="0"/>
        <w:keepLines w:val="0"/>
        <w:widowControl/>
        <w:suppressLineNumbers w:val="0"/>
        <w:ind w:left="720"/>
      </w:pPr>
      <w:r>
        <w:rPr>
          <w:rStyle w:val="14"/>
        </w:rPr>
        <w:t>TANK_top100.tsv</w:t>
      </w:r>
      <w:r>
        <w:t xml:space="preserve"> — Top-100 ranked genes</w:t>
      </w:r>
    </w:p>
    <w:p w14:paraId="6EF5EF37">
      <w:pPr>
        <w:pStyle w:val="8"/>
        <w:keepNext w:val="0"/>
        <w:keepLines w:val="0"/>
        <w:widowControl/>
        <w:suppressLineNumbers w:val="0"/>
        <w:ind w:left="720"/>
      </w:pPr>
      <w:r>
        <w:rPr>
          <w:rStyle w:val="14"/>
        </w:rPr>
        <w:t>TANK_targets.tsv</w:t>
      </w:r>
      <w:r>
        <w:t xml:space="preserve"> — Rankings for specified targets</w:t>
      </w:r>
    </w:p>
    <w:p w14:paraId="21D2E2FB">
      <w:pPr>
        <w:pStyle w:val="8"/>
        <w:keepNext w:val="0"/>
        <w:keepLines w:val="0"/>
        <w:widowControl/>
        <w:suppressLineNumbers w:val="0"/>
        <w:ind w:left="720"/>
      </w:pPr>
      <w:r>
        <w:rPr>
          <w:rStyle w:val="14"/>
        </w:rPr>
        <w:t>README_targets.txt</w:t>
      </w:r>
      <w:r>
        <w:t xml:space="preserve"> — Run parameters + top-10 list</w:t>
      </w:r>
    </w:p>
    <w:p w14:paraId="5EFBC3E4">
      <w:pPr>
        <w:pStyle w:val="8"/>
        <w:keepNext w:val="0"/>
        <w:keepLines w:val="0"/>
        <w:widowControl/>
        <w:suppressLineNumbers w:val="0"/>
      </w:pPr>
      <w:r>
        <w:rPr>
          <w:rStyle w:val="11"/>
        </w:rPr>
        <w:t>Example Results:</w:t>
      </w:r>
    </w:p>
    <w:p w14:paraId="04BF54A4">
      <w:pPr>
        <w:pStyle w:val="8"/>
        <w:keepNext w:val="0"/>
        <w:keepLines w:val="0"/>
        <w:widowControl/>
        <w:suppressLineNumbers w:val="0"/>
        <w:ind w:left="720"/>
      </w:pPr>
      <w:r>
        <w:t>CLDN18: Rank = 95 / 47,662</w:t>
      </w:r>
    </w:p>
    <w:p w14:paraId="772C6DCD">
      <w:pPr>
        <w:pStyle w:val="8"/>
        <w:keepNext w:val="0"/>
        <w:keepLines w:val="0"/>
        <w:widowControl/>
        <w:suppressLineNumbers w:val="0"/>
        <w:ind w:left="720"/>
      </w:pPr>
      <w:r>
        <w:t>ERBB2: Rank = 5,306</w:t>
      </w:r>
    </w:p>
    <w:p w14:paraId="31B64B32">
      <w:pPr>
        <w:pStyle w:val="8"/>
        <w:keepNext w:val="0"/>
        <w:keepLines w:val="0"/>
        <w:widowControl/>
        <w:suppressLineNumbers w:val="0"/>
        <w:ind w:left="720"/>
        <w:rPr>
          <w:rFonts w:hint="default" w:ascii="Times New Roman" w:hAnsi="Times New Roman" w:cs="Times New Roman"/>
          <w:sz w:val="24"/>
          <w:szCs w:val="24"/>
        </w:rPr>
      </w:pPr>
      <w:r>
        <w:t>CD274: Rank = 10,372</w:t>
      </w:r>
    </w:p>
    <w:p w14:paraId="65F82E20">
      <w:pPr>
        <w:pStyle w:val="3"/>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4. M2 — Structural Modeling &amp; Molecular Docking (CLDN18.2 Case)</w:t>
      </w:r>
    </w:p>
    <w:p w14:paraId="5DC83FFB">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Tools:</w:t>
      </w:r>
    </w:p>
    <w:p w14:paraId="70CD21DD">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AlphaFold2 Multimer mode (</w:t>
      </w:r>
      <w:r>
        <w:rPr>
          <w:rStyle w:val="14"/>
          <w:rFonts w:hint="default" w:ascii="Times New Roman" w:hAnsi="Times New Roman" w:cs="Times New Roman"/>
          <w:sz w:val="24"/>
          <w:szCs w:val="24"/>
        </w:rPr>
        <w:t>model_2_multimer_v3</w:t>
      </w:r>
      <w:r>
        <w:rPr>
          <w:rFonts w:hint="default" w:ascii="Times New Roman" w:hAnsi="Times New Roman" w:cs="Times New Roman"/>
          <w:sz w:val="24"/>
          <w:szCs w:val="24"/>
        </w:rPr>
        <w:t>) — Google Colab (T4 GPU)</w:t>
      </w:r>
    </w:p>
    <w:p w14:paraId="2B9B9121">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HADDOCK 2.4 Guru mode — web server</w:t>
      </w:r>
    </w:p>
    <w:p w14:paraId="5F1B55D1">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Inputs:</w:t>
      </w:r>
    </w:p>
    <w:p w14:paraId="2F051BA0">
      <w:pPr>
        <w:pStyle w:val="8"/>
        <w:keepNext w:val="0"/>
        <w:keepLines w:val="0"/>
        <w:widowControl/>
        <w:numPr>
          <w:ilvl w:val="0"/>
          <w:numId w:val="1"/>
        </w:numPr>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scFv (VH–linker–VL, from 14G11 mAb)</w:t>
      </w:r>
    </w:p>
    <w:p w14:paraId="227CFA25">
      <w:pPr>
        <w:pStyle w:val="8"/>
        <w:keepNext w:val="0"/>
        <w:keepLines w:val="0"/>
        <w:widowControl/>
        <w:numPr>
          <w:ilvl w:val="0"/>
          <w:numId w:val="1"/>
        </w:numPr>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Full CAR (scFv + hinge + TM + costimulatory module 4-1BB/CD28 + CD3ζ)</w:t>
      </w:r>
    </w:p>
    <w:p w14:paraId="11F40318">
      <w:pPr>
        <w:pStyle w:val="8"/>
        <w:keepNext w:val="0"/>
        <w:keepLines w:val="0"/>
        <w:widowControl/>
        <w:numPr>
          <w:ilvl w:val="0"/>
          <w:numId w:val="1"/>
        </w:numPr>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CLDN18.2 (UniProt Q8N6F1-2, full-length model from AlphaFold Protein Structure Database)</w:t>
      </w:r>
    </w:p>
    <w:p w14:paraId="2BB88611">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AlphaFold2 Steps:</w:t>
      </w:r>
    </w:p>
    <w:p w14:paraId="174C5373">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Build 3 inputs: scFv, full CAR, CLDN18.2</w:t>
      </w:r>
    </w:p>
    <w:p w14:paraId="4EA1174D">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Run each input 5× independently</w:t>
      </w:r>
    </w:p>
    <w:p w14:paraId="7031D40B">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Select model with pLDDT &gt; 85 + optimal domain packing</w:t>
      </w:r>
    </w:p>
    <w:p w14:paraId="1CB4A69F">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HADDOCK Docking Rounds:</w:t>
      </w:r>
    </w:p>
    <w:p w14:paraId="6993DC5D">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Baseline (scFv ↔ CLDN18.2 full) — BSA = 2524.1 Å², HADDOCK = -101.1, Z = -2.4</w:t>
      </w:r>
    </w:p>
    <w:p w14:paraId="729FEEE2">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Full CAR (CAR full ↔ CLDN18.2 full) — Electrostatic = -135.3, HADDOCK = -108.8</w:t>
      </w:r>
    </w:p>
    <w:p w14:paraId="18F22AE0">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Refined re-dock — high energy, low Z (-0.7)</w:t>
      </w:r>
    </w:p>
    <w:p w14:paraId="4979B657">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ECL2 loop (scFv ↔ CLDN18.2 ECL2) — min RMSD, min restraint violations (11.7)</w:t>
      </w:r>
    </w:p>
    <w:p w14:paraId="34725A57">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Decision:</w:t>
      </w:r>
    </w:p>
    <w:p w14:paraId="316F507B">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Docking #2</w:t>
      </w:r>
      <w:r>
        <w:rPr>
          <w:rFonts w:hint="default" w:ascii="Times New Roman" w:hAnsi="Times New Roman" w:cs="Times New Roman"/>
          <w:sz w:val="24"/>
          <w:szCs w:val="24"/>
        </w:rPr>
        <w:t xml:space="preserve"> selected for M3</w:t>
      </w:r>
    </w:p>
    <w:p w14:paraId="1815F402">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Docking #4</w:t>
      </w:r>
      <w:r>
        <w:rPr>
          <w:rFonts w:hint="default" w:ascii="Times New Roman" w:hAnsi="Times New Roman" w:cs="Times New Roman"/>
          <w:sz w:val="24"/>
          <w:szCs w:val="24"/>
        </w:rPr>
        <w:t xml:space="preserve"> retained as epitope-specific control</w:t>
      </w:r>
    </w:p>
    <w:p w14:paraId="60CDBB69">
      <w:pPr>
        <w:keepNext w:val="0"/>
        <w:keepLines w:val="0"/>
        <w:widowControl/>
        <w:suppressLineNumbers w:val="0"/>
        <w:rPr>
          <w:rFonts w:hint="default" w:ascii="Times New Roman" w:hAnsi="Times New Roman" w:cs="Times New Roman"/>
          <w:sz w:val="24"/>
          <w:szCs w:val="24"/>
        </w:rPr>
      </w:pPr>
    </w:p>
    <w:p w14:paraId="61367CEE">
      <w:pPr>
        <w:pStyle w:val="3"/>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5. M3 — mRNA Design &amp; Delivery Simulation</w:t>
      </w:r>
    </w:p>
    <w:p w14:paraId="6084DA18">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Inputs:</w:t>
      </w:r>
    </w:p>
    <w:p w14:paraId="5364AE26">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docking2_fullCAR_centroid.pdb</w:t>
      </w:r>
      <w:r>
        <w:rPr>
          <w:rFonts w:hint="default" w:ascii="Times New Roman" w:hAnsi="Times New Roman" w:cs="Times New Roman"/>
          <w:sz w:val="24"/>
          <w:szCs w:val="24"/>
        </w:rPr>
        <w:t xml:space="preserve"> (from M2)</w:t>
      </w:r>
    </w:p>
    <w:p w14:paraId="37DB6E10">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ORF from CLDN18.2–CAR (reverse-engineered from model)</w:t>
      </w:r>
    </w:p>
    <w:p w14:paraId="1FDE9517">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Platforms:</w:t>
      </w:r>
      <w:r>
        <w:rPr>
          <w:rFonts w:hint="default" w:ascii="Times New Roman" w:hAnsi="Times New Roman" w:cs="Times New Roman"/>
          <w:sz w:val="24"/>
          <w:szCs w:val="24"/>
        </w:rPr>
        <w:t xml:space="preserve"> LNP, TMAB3, RNACap</w:t>
      </w:r>
    </w:p>
    <w:p w14:paraId="2E7ECF2B">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Steps:</w:t>
      </w:r>
    </w:p>
    <w:p w14:paraId="38E47350">
      <w:pPr>
        <w:pStyle w:val="8"/>
        <w:keepNext w:val="0"/>
        <w:keepLines w:val="0"/>
        <w:widowControl/>
        <w:numPr>
          <w:ilvl w:val="0"/>
          <w:numId w:val="2"/>
        </w:numPr>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Codon optimization (human bias), GC ~ 55%, avoid &gt;6bp repeats</w:t>
      </w:r>
    </w:p>
    <w:p w14:paraId="4E6CBD99">
      <w:pPr>
        <w:pStyle w:val="8"/>
        <w:keepNext w:val="0"/>
        <w:keepLines w:val="0"/>
        <w:widowControl/>
        <w:numPr>
          <w:ilvl w:val="0"/>
          <w:numId w:val="2"/>
        </w:numPr>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Monte Carlo simulation (100 iterations) with parameters:</w:t>
      </w:r>
    </w:p>
    <w:p w14:paraId="70FBC574">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Penetration</w:t>
      </w:r>
    </w:p>
    <w:p w14:paraId="04D14FDB">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eastAsia" w:cs="Times New Roman"/>
          <w:sz w:val="24"/>
          <w:szCs w:val="24"/>
          <w:lang w:val="en-US" w:eastAsia="zh-CN"/>
        </w:rPr>
        <w:t>S</w:t>
      </w:r>
      <w:r>
        <w:rPr>
          <w:rFonts w:hint="default" w:ascii="Times New Roman" w:hAnsi="Times New Roman" w:cs="Times New Roman"/>
          <w:sz w:val="24"/>
          <w:szCs w:val="24"/>
        </w:rPr>
        <w:t>electivity</w:t>
      </w:r>
    </w:p>
    <w:p w14:paraId="055472AF">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Stability</w:t>
      </w:r>
    </w:p>
    <w:p w14:paraId="5C8D6F50">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Baselines:</w:t>
      </w:r>
    </w:p>
    <w:p w14:paraId="71EC0093">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LNP: 0.65 ± 0.05</w:t>
      </w:r>
    </w:p>
    <w:p w14:paraId="4DDEEE26">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TMAB3: 0.70 ± 0.06 (+15% selectivity)</w:t>
      </w:r>
    </w:p>
    <w:p w14:paraId="65BA904B">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RNACap: 0.60 ± 0.07 (GI-specific)</w:t>
      </w:r>
    </w:p>
    <w:p w14:paraId="04C3DECC">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Example top-5 results:</w:t>
      </w: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45"/>
        <w:gridCol w:w="1430"/>
        <w:gridCol w:w="1664"/>
        <w:gridCol w:w="1542"/>
        <w:gridCol w:w="1386"/>
        <w:gridCol w:w="1229"/>
      </w:tblGrid>
      <w:tr w14:paraId="32A03F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0C1AA8C">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宋体" w:cs="Times New Roman"/>
                <w:b/>
                <w:bCs/>
                <w:kern w:val="0"/>
                <w:sz w:val="24"/>
                <w:szCs w:val="24"/>
                <w:lang w:val="en-US" w:eastAsia="zh-CN" w:bidi="ar"/>
              </w:rPr>
              <w:t>Rank</w:t>
            </w:r>
          </w:p>
        </w:tc>
        <w:tc>
          <w:tcPr>
            <w:tcW w:w="0" w:type="auto"/>
            <w:shd w:val="clear" w:color="auto" w:fill="auto"/>
            <w:vAlign w:val="center"/>
          </w:tcPr>
          <w:p w14:paraId="24F2E65E">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宋体" w:cs="Times New Roman"/>
                <w:b/>
                <w:bCs/>
                <w:kern w:val="0"/>
                <w:sz w:val="24"/>
                <w:szCs w:val="24"/>
                <w:lang w:val="en-US" w:eastAsia="zh-CN" w:bidi="ar"/>
              </w:rPr>
              <w:t>Platform</w:t>
            </w:r>
          </w:p>
        </w:tc>
        <w:tc>
          <w:tcPr>
            <w:tcW w:w="0" w:type="auto"/>
            <w:shd w:val="clear" w:color="auto" w:fill="auto"/>
            <w:vAlign w:val="center"/>
          </w:tcPr>
          <w:p w14:paraId="2DF74956">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宋体" w:cs="Times New Roman"/>
                <w:b/>
                <w:bCs/>
                <w:kern w:val="0"/>
                <w:sz w:val="24"/>
                <w:szCs w:val="24"/>
                <w:lang w:val="en-US" w:eastAsia="zh-CN" w:bidi="ar"/>
              </w:rPr>
              <w:t>Penetration</w:t>
            </w:r>
          </w:p>
        </w:tc>
        <w:tc>
          <w:tcPr>
            <w:tcW w:w="0" w:type="auto"/>
            <w:shd w:val="clear" w:color="auto" w:fill="auto"/>
            <w:vAlign w:val="center"/>
          </w:tcPr>
          <w:p w14:paraId="26AAFF09">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宋体" w:cs="Times New Roman"/>
                <w:b/>
                <w:bCs/>
                <w:kern w:val="0"/>
                <w:sz w:val="24"/>
                <w:szCs w:val="24"/>
                <w:lang w:val="en-US" w:eastAsia="zh-CN" w:bidi="ar"/>
              </w:rPr>
              <w:t>Selectivity</w:t>
            </w:r>
          </w:p>
        </w:tc>
        <w:tc>
          <w:tcPr>
            <w:tcW w:w="0" w:type="auto"/>
            <w:shd w:val="clear" w:color="auto" w:fill="auto"/>
            <w:vAlign w:val="center"/>
          </w:tcPr>
          <w:p w14:paraId="77FA9973">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宋体" w:cs="Times New Roman"/>
                <w:b/>
                <w:bCs/>
                <w:kern w:val="0"/>
                <w:sz w:val="24"/>
                <w:szCs w:val="24"/>
                <w:lang w:val="en-US" w:eastAsia="zh-CN" w:bidi="ar"/>
              </w:rPr>
              <w:t>Stability</w:t>
            </w:r>
          </w:p>
        </w:tc>
        <w:tc>
          <w:tcPr>
            <w:tcW w:w="0" w:type="auto"/>
            <w:shd w:val="clear" w:color="auto" w:fill="auto"/>
            <w:vAlign w:val="center"/>
          </w:tcPr>
          <w:p w14:paraId="2D9FA0BA">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宋体" w:cs="Times New Roman"/>
                <w:b/>
                <w:bCs/>
                <w:kern w:val="0"/>
                <w:sz w:val="24"/>
                <w:szCs w:val="24"/>
                <w:lang w:val="en-US" w:eastAsia="zh-CN" w:bidi="ar"/>
              </w:rPr>
              <w:t>Score</w:t>
            </w:r>
          </w:p>
        </w:tc>
      </w:tr>
      <w:tr w14:paraId="443712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5CBB8B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1</w:t>
            </w:r>
          </w:p>
        </w:tc>
        <w:tc>
          <w:tcPr>
            <w:tcW w:w="0" w:type="auto"/>
            <w:shd w:val="clear" w:color="auto" w:fill="auto"/>
            <w:vAlign w:val="center"/>
          </w:tcPr>
          <w:p w14:paraId="68DAA31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TMAB3</w:t>
            </w:r>
          </w:p>
        </w:tc>
        <w:tc>
          <w:tcPr>
            <w:tcW w:w="0" w:type="auto"/>
            <w:shd w:val="clear" w:color="auto" w:fill="auto"/>
            <w:vAlign w:val="center"/>
          </w:tcPr>
          <w:p w14:paraId="29B5C3C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0.8632</w:t>
            </w:r>
          </w:p>
        </w:tc>
        <w:tc>
          <w:tcPr>
            <w:tcW w:w="0" w:type="auto"/>
            <w:shd w:val="clear" w:color="auto" w:fill="auto"/>
            <w:vAlign w:val="center"/>
          </w:tcPr>
          <w:p w14:paraId="5D215D9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1.15</w:t>
            </w:r>
          </w:p>
        </w:tc>
        <w:tc>
          <w:tcPr>
            <w:tcW w:w="0" w:type="auto"/>
            <w:shd w:val="clear" w:color="auto" w:fill="auto"/>
            <w:vAlign w:val="center"/>
          </w:tcPr>
          <w:p w14:paraId="4BD6A62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0.88</w:t>
            </w:r>
          </w:p>
        </w:tc>
        <w:tc>
          <w:tcPr>
            <w:tcW w:w="0" w:type="auto"/>
            <w:shd w:val="clear" w:color="auto" w:fill="auto"/>
            <w:vAlign w:val="center"/>
          </w:tcPr>
          <w:p w14:paraId="312A534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0.8736</w:t>
            </w:r>
          </w:p>
        </w:tc>
      </w:tr>
      <w:tr w14:paraId="0379AD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9486FE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4</w:t>
            </w:r>
          </w:p>
        </w:tc>
        <w:tc>
          <w:tcPr>
            <w:tcW w:w="0" w:type="auto"/>
            <w:shd w:val="clear" w:color="auto" w:fill="auto"/>
            <w:vAlign w:val="center"/>
          </w:tcPr>
          <w:p w14:paraId="0D5270B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RNACap</w:t>
            </w:r>
          </w:p>
        </w:tc>
        <w:tc>
          <w:tcPr>
            <w:tcW w:w="0" w:type="auto"/>
            <w:shd w:val="clear" w:color="auto" w:fill="auto"/>
            <w:vAlign w:val="center"/>
          </w:tcPr>
          <w:p w14:paraId="1A7201F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0.8697</w:t>
            </w:r>
          </w:p>
        </w:tc>
        <w:tc>
          <w:tcPr>
            <w:tcW w:w="0" w:type="auto"/>
            <w:shd w:val="clear" w:color="auto" w:fill="auto"/>
            <w:vAlign w:val="center"/>
          </w:tcPr>
          <w:p w14:paraId="2388BB3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1.05</w:t>
            </w:r>
          </w:p>
        </w:tc>
        <w:tc>
          <w:tcPr>
            <w:tcW w:w="0" w:type="auto"/>
            <w:shd w:val="clear" w:color="auto" w:fill="auto"/>
            <w:vAlign w:val="center"/>
          </w:tcPr>
          <w:p w14:paraId="7C64205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0.92</w:t>
            </w:r>
          </w:p>
        </w:tc>
        <w:tc>
          <w:tcPr>
            <w:tcW w:w="0" w:type="auto"/>
            <w:shd w:val="clear" w:color="auto" w:fill="auto"/>
            <w:vAlign w:val="center"/>
          </w:tcPr>
          <w:p w14:paraId="6877F22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0.8401</w:t>
            </w:r>
          </w:p>
        </w:tc>
      </w:tr>
    </w:tbl>
    <w:p w14:paraId="380D936F">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2843C9B8">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6. M4 — In-Silico Feedback Simulation (CLDN18 Safety)</w:t>
      </w:r>
    </w:p>
    <w:p w14:paraId="53CCA1A5">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Data:</w:t>
      </w:r>
    </w:p>
    <w:p w14:paraId="67E53DF8">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Expression: </w:t>
      </w:r>
      <w:r>
        <w:rPr>
          <w:rStyle w:val="14"/>
          <w:rFonts w:hint="default" w:ascii="Times New Roman" w:hAnsi="Times New Roman" w:cs="Times New Roman"/>
          <w:sz w:val="24"/>
          <w:szCs w:val="24"/>
        </w:rPr>
        <w:t>TCGA-STAD.star_counts.tsv.gz</w:t>
      </w:r>
    </w:p>
    <w:p w14:paraId="453990FC">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Survival: </w:t>
      </w:r>
      <w:r>
        <w:rPr>
          <w:rStyle w:val="14"/>
          <w:rFonts w:hint="default" w:ascii="Times New Roman" w:hAnsi="Times New Roman" w:cs="Times New Roman"/>
          <w:sz w:val="24"/>
          <w:szCs w:val="24"/>
        </w:rPr>
        <w:t>TCGA-STAD_curated_survival.txt</w:t>
      </w:r>
    </w:p>
    <w:p w14:paraId="7A5E1CFE">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Gene: ENSG00000066405 (CLDN18)</w:t>
      </w:r>
    </w:p>
    <w:p w14:paraId="38C133B4">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Phenotype: TCGA barcode type (01 = Tumor, 11 = Normal)</w:t>
      </w:r>
    </w:p>
    <w:p w14:paraId="2C14D01C">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KM + Cox Command:</w:t>
      </w:r>
    </w:p>
    <w:p w14:paraId="7C2ADE70">
      <w:pPr>
        <w:pStyle w:val="7"/>
        <w:keepNext w:val="0"/>
        <w:keepLines w:val="0"/>
        <w:widowControl/>
        <w:suppressLineNumbers w:val="0"/>
        <w:rPr>
          <w:rStyle w:val="14"/>
          <w:rFonts w:hint="default" w:ascii="Times New Roman" w:hAnsi="Times New Roman" w:cs="Times New Roman"/>
          <w:sz w:val="24"/>
          <w:szCs w:val="24"/>
        </w:rPr>
      </w:pPr>
      <w:r>
        <w:rPr>
          <w:rStyle w:val="14"/>
          <w:rFonts w:hint="default" w:ascii="Times New Roman" w:hAnsi="Times New Roman" w:cs="Times New Roman"/>
          <w:sz w:val="24"/>
          <w:szCs w:val="24"/>
        </w:rPr>
        <w:t>Cd</w:t>
      </w:r>
      <w:r>
        <w:rPr>
          <w:rStyle w:val="14"/>
          <w:rFonts w:hint="eastAsia" w:ascii="Times New Roman" w:hAnsi="Times New Roman" w:cs="Times New Roman"/>
          <w:sz w:val="24"/>
          <w:szCs w:val="24"/>
          <w:lang w:val="en-US" w:eastAsia="zh-CN"/>
        </w:rPr>
        <w:t xml:space="preserve"> </w:t>
      </w:r>
      <w:r>
        <w:rPr>
          <w:rStyle w:val="14"/>
          <w:rFonts w:hint="default" w:ascii="Times New Roman" w:hAnsi="Times New Roman" w:cs="Times New Roman"/>
          <w:sz w:val="24"/>
          <w:szCs w:val="24"/>
        </w:rPr>
        <w:t>C:\Users\surface\Desktop\AI-CAR-Loop-1.0\M4_feedback_simulation\scripts</w:t>
      </w:r>
    </w:p>
    <w:p w14:paraId="16CDD185">
      <w:pPr>
        <w:pStyle w:val="7"/>
        <w:keepNext w:val="0"/>
        <w:keepLines w:val="0"/>
        <w:widowControl/>
        <w:suppressLineNumbers w:val="0"/>
        <w:rPr>
          <w:rStyle w:val="14"/>
          <w:rFonts w:hint="default" w:ascii="Times New Roman" w:hAnsi="Times New Roman" w:cs="Times New Roman"/>
          <w:sz w:val="24"/>
          <w:szCs w:val="24"/>
        </w:rPr>
      </w:pPr>
      <w:r>
        <w:rPr>
          <w:rStyle w:val="14"/>
          <w:rFonts w:hint="default" w:ascii="Times New Roman" w:hAnsi="Times New Roman" w:cs="Times New Roman"/>
          <w:sz w:val="24"/>
          <w:szCs w:val="24"/>
        </w:rPr>
        <w:t>python m4_km_stad.py ^</w:t>
      </w:r>
    </w:p>
    <w:p w14:paraId="6FC0DC73">
      <w:pPr>
        <w:pStyle w:val="7"/>
        <w:keepNext w:val="0"/>
        <w:keepLines w:val="0"/>
        <w:widowControl/>
        <w:suppressLineNumbers w:val="0"/>
        <w:rPr>
          <w:rStyle w:val="14"/>
          <w:rFonts w:hint="default" w:ascii="Times New Roman" w:hAnsi="Times New Roman" w:cs="Times New Roman"/>
          <w:sz w:val="24"/>
          <w:szCs w:val="24"/>
        </w:rPr>
      </w:pPr>
      <w:r>
        <w:rPr>
          <w:rStyle w:val="14"/>
          <w:rFonts w:hint="default" w:ascii="Times New Roman" w:hAnsi="Times New Roman" w:cs="Times New Roman"/>
          <w:sz w:val="24"/>
          <w:szCs w:val="24"/>
        </w:rPr>
        <w:t xml:space="preserve">  --expr "C:\Users\surface\Desktop\AI-CAR-Loop-1.0\data\TCGA-STAD.star_counts.tsv.gz" ^</w:t>
      </w:r>
    </w:p>
    <w:p w14:paraId="507F231B">
      <w:pPr>
        <w:pStyle w:val="7"/>
        <w:keepNext w:val="0"/>
        <w:keepLines w:val="0"/>
        <w:widowControl/>
        <w:suppressLineNumbers w:val="0"/>
        <w:rPr>
          <w:rStyle w:val="14"/>
          <w:rFonts w:hint="default" w:ascii="Times New Roman" w:hAnsi="Times New Roman" w:cs="Times New Roman"/>
          <w:sz w:val="24"/>
          <w:szCs w:val="24"/>
        </w:rPr>
      </w:pPr>
      <w:r>
        <w:rPr>
          <w:rStyle w:val="14"/>
          <w:rFonts w:hint="default" w:ascii="Times New Roman" w:hAnsi="Times New Roman" w:cs="Times New Roman"/>
          <w:sz w:val="24"/>
          <w:szCs w:val="24"/>
        </w:rPr>
        <w:t xml:space="preserve">  --pheno "C:\Users\surface\Desktop\AI-CAR-Loop-1.0\M4_feedback_simulation\input\TCGA-STAD_curated_survival.txt" ^</w:t>
      </w:r>
    </w:p>
    <w:p w14:paraId="25EB0AC0">
      <w:pPr>
        <w:pStyle w:val="7"/>
        <w:keepNext w:val="0"/>
        <w:keepLines w:val="0"/>
        <w:widowControl/>
        <w:suppressLineNumbers w:val="0"/>
        <w:rPr>
          <w:rStyle w:val="14"/>
          <w:rFonts w:hint="default" w:ascii="Times New Roman" w:hAnsi="Times New Roman" w:cs="Times New Roman"/>
          <w:sz w:val="24"/>
          <w:szCs w:val="24"/>
        </w:rPr>
      </w:pPr>
      <w:r>
        <w:rPr>
          <w:rStyle w:val="14"/>
          <w:rFonts w:hint="default" w:ascii="Times New Roman" w:hAnsi="Times New Roman" w:cs="Times New Roman"/>
          <w:sz w:val="24"/>
          <w:szCs w:val="24"/>
        </w:rPr>
        <w:t xml:space="preserve">  --gene "ENSG00000066405" ^</w:t>
      </w:r>
    </w:p>
    <w:p w14:paraId="6A4A10C5">
      <w:pPr>
        <w:pStyle w:val="7"/>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 xml:space="preserve">  --outdir "C:\Users\surface\Desktop\AI-CAR-Loop-1.0\M4_feedback_simulation\out"</w:t>
      </w:r>
    </w:p>
    <w:p w14:paraId="04985209">
      <w:pPr>
        <w:pStyle w:val="8"/>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Safety Boxplot Command:</w:t>
      </w:r>
    </w:p>
    <w:p w14:paraId="207799CE">
      <w:pPr>
        <w:pStyle w:val="7"/>
        <w:keepNext w:val="0"/>
        <w:keepLines w:val="0"/>
        <w:widowControl/>
        <w:suppressLineNumbers w:val="0"/>
        <w:rPr>
          <w:rStyle w:val="14"/>
          <w:rFonts w:hint="default" w:ascii="Times New Roman" w:hAnsi="Times New Roman" w:cs="Times New Roman"/>
          <w:sz w:val="24"/>
          <w:szCs w:val="24"/>
        </w:rPr>
      </w:pPr>
      <w:r>
        <w:rPr>
          <w:rStyle w:val="14"/>
          <w:rFonts w:hint="default" w:ascii="Times New Roman" w:hAnsi="Times New Roman" w:cs="Times New Roman"/>
          <w:sz w:val="24"/>
          <w:szCs w:val="24"/>
        </w:rPr>
        <w:t>python m4_safety_boxplot.py ^</w:t>
      </w:r>
    </w:p>
    <w:p w14:paraId="7138343E">
      <w:pPr>
        <w:pStyle w:val="7"/>
        <w:keepNext w:val="0"/>
        <w:keepLines w:val="0"/>
        <w:widowControl/>
        <w:suppressLineNumbers w:val="0"/>
        <w:rPr>
          <w:rStyle w:val="14"/>
          <w:rFonts w:hint="default" w:ascii="Times New Roman" w:hAnsi="Times New Roman" w:cs="Times New Roman"/>
          <w:sz w:val="24"/>
          <w:szCs w:val="24"/>
        </w:rPr>
      </w:pPr>
      <w:r>
        <w:rPr>
          <w:rStyle w:val="14"/>
          <w:rFonts w:hint="default" w:ascii="Times New Roman" w:hAnsi="Times New Roman" w:cs="Times New Roman"/>
          <w:sz w:val="24"/>
          <w:szCs w:val="24"/>
        </w:rPr>
        <w:t xml:space="preserve">  --expr "C:\Users\surface\Desktop\AI-CAR-Loop-1.0\data\TCGA-STAD.star_counts.tsv.gz" ^</w:t>
      </w:r>
    </w:p>
    <w:p w14:paraId="5998F556">
      <w:pPr>
        <w:pStyle w:val="7"/>
        <w:keepNext w:val="0"/>
        <w:keepLines w:val="0"/>
        <w:widowControl/>
        <w:suppressLineNumbers w:val="0"/>
        <w:rPr>
          <w:rStyle w:val="14"/>
          <w:rFonts w:hint="default" w:ascii="Times New Roman" w:hAnsi="Times New Roman" w:cs="Times New Roman"/>
          <w:sz w:val="24"/>
          <w:szCs w:val="24"/>
        </w:rPr>
      </w:pPr>
      <w:r>
        <w:rPr>
          <w:rStyle w:val="14"/>
          <w:rFonts w:hint="default" w:ascii="Times New Roman" w:hAnsi="Times New Roman" w:cs="Times New Roman"/>
          <w:sz w:val="24"/>
          <w:szCs w:val="24"/>
        </w:rPr>
        <w:t xml:space="preserve">  --gene "ENSG00000066405" ^</w:t>
      </w:r>
    </w:p>
    <w:p w14:paraId="40C2608B">
      <w:pPr>
        <w:pStyle w:val="7"/>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 xml:space="preserve">  --outdir "C:\Users\surface\Desktop\AI-CAR-Loop-1.0\M4_feedback_simulation\out"</w:t>
      </w:r>
    </w:p>
    <w:p w14:paraId="5D85FF5E">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Example results:</w:t>
      </w:r>
    </w:p>
    <w:p w14:paraId="5EC8A83F">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KM log-rank p = 0.882, HR = 1.341 (NS)</w:t>
      </w:r>
    </w:p>
    <w:p w14:paraId="46EE0252">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Tumor median &gt; Normal median</w:t>
      </w:r>
    </w:p>
    <w:p w14:paraId="2010E4FC">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7. M5 — Reinforcement Learning Feedback Loop (Concept)</w:t>
      </w:r>
    </w:p>
    <w:p w14:paraId="563189DE">
      <w:pPr>
        <w:pStyle w:val="8"/>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Purpose:</w:t>
      </w:r>
      <w:r>
        <w:rPr>
          <w:rFonts w:hint="default" w:ascii="Times New Roman" w:hAnsi="Times New Roman" w:cs="Times New Roman"/>
          <w:sz w:val="24"/>
          <w:szCs w:val="24"/>
        </w:rPr>
        <w:t xml:space="preserve"> Demonstrate closed-loop from M4 → M1 using simulated RL iterations.</w:t>
      </w:r>
    </w:p>
    <w:p w14:paraId="30470BCD">
      <w:pPr>
        <w:pStyle w:val="8"/>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Example:</w:t>
      </w: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82"/>
        <w:gridCol w:w="2527"/>
        <w:gridCol w:w="2294"/>
        <w:gridCol w:w="2369"/>
      </w:tblGrid>
      <w:tr w14:paraId="6EA3C6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4D0017C">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宋体" w:cs="Times New Roman"/>
                <w:b/>
                <w:bCs/>
                <w:kern w:val="0"/>
                <w:sz w:val="24"/>
                <w:szCs w:val="24"/>
                <w:lang w:val="en-US" w:eastAsia="zh-CN" w:bidi="ar"/>
              </w:rPr>
              <w:t>Iter</w:t>
            </w:r>
          </w:p>
        </w:tc>
        <w:tc>
          <w:tcPr>
            <w:tcW w:w="0" w:type="auto"/>
            <w:shd w:val="clear" w:color="auto" w:fill="auto"/>
            <w:vAlign w:val="center"/>
          </w:tcPr>
          <w:p w14:paraId="709F8C7F">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宋体" w:cs="Times New Roman"/>
                <w:b/>
                <w:bCs/>
                <w:kern w:val="0"/>
                <w:sz w:val="24"/>
                <w:szCs w:val="24"/>
                <w:lang w:val="en-US" w:eastAsia="zh-CN" w:bidi="ar"/>
              </w:rPr>
              <w:t>min_detect_prop</w:t>
            </w:r>
          </w:p>
        </w:tc>
        <w:tc>
          <w:tcPr>
            <w:tcW w:w="0" w:type="auto"/>
            <w:shd w:val="clear" w:color="auto" w:fill="auto"/>
            <w:vAlign w:val="center"/>
          </w:tcPr>
          <w:p w14:paraId="5075D77F">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宋体" w:cs="Times New Roman"/>
                <w:b/>
                <w:bCs/>
                <w:kern w:val="0"/>
                <w:sz w:val="24"/>
                <w:szCs w:val="24"/>
                <w:lang w:val="en-US" w:eastAsia="zh-CN" w:bidi="ar"/>
              </w:rPr>
              <w:t>Sim p_logrank</w:t>
            </w:r>
          </w:p>
        </w:tc>
        <w:tc>
          <w:tcPr>
            <w:tcW w:w="0" w:type="auto"/>
            <w:shd w:val="clear" w:color="auto" w:fill="auto"/>
            <w:vAlign w:val="center"/>
          </w:tcPr>
          <w:p w14:paraId="3EE65F6F">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宋体" w:cs="Times New Roman"/>
                <w:b/>
                <w:bCs/>
                <w:kern w:val="0"/>
                <w:sz w:val="24"/>
                <w:szCs w:val="24"/>
                <w:lang w:val="en-US" w:eastAsia="zh-CN" w:bidi="ar"/>
              </w:rPr>
              <w:t>Tumor/Normal</w:t>
            </w:r>
          </w:p>
        </w:tc>
      </w:tr>
      <w:tr w14:paraId="05EA8F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BFF5DA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1</w:t>
            </w:r>
          </w:p>
        </w:tc>
        <w:tc>
          <w:tcPr>
            <w:tcW w:w="0" w:type="auto"/>
            <w:shd w:val="clear" w:color="auto" w:fill="auto"/>
            <w:vAlign w:val="center"/>
          </w:tcPr>
          <w:p w14:paraId="4708351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0.10</w:t>
            </w:r>
          </w:p>
        </w:tc>
        <w:tc>
          <w:tcPr>
            <w:tcW w:w="0" w:type="auto"/>
            <w:shd w:val="clear" w:color="auto" w:fill="auto"/>
            <w:vAlign w:val="center"/>
          </w:tcPr>
          <w:p w14:paraId="5416458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0.882</w:t>
            </w:r>
          </w:p>
        </w:tc>
        <w:tc>
          <w:tcPr>
            <w:tcW w:w="0" w:type="auto"/>
            <w:shd w:val="clear" w:color="auto" w:fill="auto"/>
            <w:vAlign w:val="center"/>
          </w:tcPr>
          <w:p w14:paraId="777B940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1.85</w:t>
            </w:r>
          </w:p>
        </w:tc>
      </w:tr>
      <w:tr w14:paraId="5620B9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1C165E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3</w:t>
            </w:r>
          </w:p>
        </w:tc>
        <w:tc>
          <w:tcPr>
            <w:tcW w:w="0" w:type="auto"/>
            <w:shd w:val="clear" w:color="auto" w:fill="auto"/>
            <w:vAlign w:val="center"/>
          </w:tcPr>
          <w:p w14:paraId="71009EB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0.20</w:t>
            </w:r>
          </w:p>
        </w:tc>
        <w:tc>
          <w:tcPr>
            <w:tcW w:w="0" w:type="auto"/>
            <w:shd w:val="clear" w:color="auto" w:fill="auto"/>
            <w:vAlign w:val="center"/>
          </w:tcPr>
          <w:p w14:paraId="69A1837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0.520</w:t>
            </w:r>
          </w:p>
        </w:tc>
        <w:tc>
          <w:tcPr>
            <w:tcW w:w="0" w:type="auto"/>
            <w:shd w:val="clear" w:color="auto" w:fill="auto"/>
            <w:vAlign w:val="center"/>
          </w:tcPr>
          <w:p w14:paraId="40AADFE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2.35</w:t>
            </w:r>
          </w:p>
        </w:tc>
      </w:tr>
    </w:tbl>
    <w:p w14:paraId="61E4BBF6">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58FCD6D5">
      <w:pPr>
        <w:keepNext w:val="0"/>
        <w:keepLines w:val="0"/>
        <w:widowControl/>
        <w:suppressLineNumbers w:val="0"/>
        <w:rPr>
          <w:rFonts w:hint="default" w:ascii="Times New Roman" w:hAnsi="Times New Roman" w:cs="Times New Roman"/>
          <w:sz w:val="24"/>
          <w:szCs w:val="24"/>
        </w:rPr>
      </w:pPr>
    </w:p>
    <w:p w14:paraId="735A4AC1">
      <w:pPr>
        <w:keepNext w:val="0"/>
        <w:keepLines w:val="0"/>
        <w:widowControl/>
        <w:suppressLineNumbers w:val="0"/>
        <w:rPr>
          <w:rFonts w:hint="default" w:ascii="Times New Roman" w:hAnsi="Times New Roman" w:cs="Times New Roman"/>
          <w:sz w:val="24"/>
          <w:szCs w:val="24"/>
        </w:rPr>
      </w:pPr>
    </w:p>
    <w:p w14:paraId="1A585E5B">
      <w:pPr>
        <w:keepNext w:val="0"/>
        <w:keepLines w:val="0"/>
        <w:widowControl/>
        <w:suppressLineNumbers w:val="0"/>
        <w:rPr>
          <w:rFonts w:hint="default" w:ascii="Times New Roman" w:hAnsi="Times New Roman" w:cs="Times New Roman"/>
          <w:sz w:val="24"/>
          <w:szCs w:val="24"/>
        </w:rPr>
      </w:pPr>
    </w:p>
    <w:p w14:paraId="7AF80E50">
      <w:pPr>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Appendix – Author’s Reflection</w:t>
      </w:r>
    </w:p>
    <w:p w14:paraId="7A0877C2">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The TANK method began as a small experiment to measure gene expression heterogeneity. When known clinical targets like ERBB2 and CD274 ranked near the top, it validated the method’s utility and hinted at its potential for uncovering other high-value targets.</w:t>
      </w:r>
    </w:p>
    <w:p w14:paraId="24760793">
      <w:pPr>
        <w:pStyle w:val="8"/>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This project reflects the power of independent, AI-driven research—achieving work that once required large labs, in a modular, reproducible framework. While CLDN18.2 serves as the example case, the platform’s real promise lies in exploring the many other top-ranked genes, any of which could lead to the next breakthrough.</w:t>
      </w:r>
    </w:p>
    <w:p w14:paraId="548B68E3">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pPr>
      <w:r>
        <w:separator/>
      </w:r>
    </w:p>
  </w:footnote>
  <w:footnote w:type="continuationSeparator" w:id="1">
    <w:p>
      <w:pPr>
        <w:spacing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D35F95"/>
    <w:multiLevelType w:val="singleLevel"/>
    <w:tmpl w:val="F6D35F95"/>
    <w:lvl w:ilvl="0" w:tentative="0">
      <w:start w:val="1"/>
      <w:numFmt w:val="decimal"/>
      <w:suff w:val="space"/>
      <w:lvlText w:val="%1."/>
      <w:lvlJc w:val="left"/>
    </w:lvl>
  </w:abstractNum>
  <w:abstractNum w:abstractNumId="1">
    <w:nsid w:val="1CA9CA89"/>
    <w:multiLevelType w:val="singleLevel"/>
    <w:tmpl w:val="1CA9CA89"/>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B23C3"/>
    <w:rsid w:val="07B95D66"/>
    <w:rsid w:val="09FC1731"/>
    <w:rsid w:val="0EA21799"/>
    <w:rsid w:val="10445171"/>
    <w:rsid w:val="1D24052A"/>
    <w:rsid w:val="24E011DB"/>
    <w:rsid w:val="2B035E9D"/>
    <w:rsid w:val="31E85906"/>
    <w:rsid w:val="32100B57"/>
    <w:rsid w:val="385C0C16"/>
    <w:rsid w:val="3C5F1A42"/>
    <w:rsid w:val="3F094F2F"/>
    <w:rsid w:val="46212E36"/>
    <w:rsid w:val="499D0FB2"/>
    <w:rsid w:val="4B2925F5"/>
    <w:rsid w:val="4F3855EC"/>
    <w:rsid w:val="539C10E3"/>
    <w:rsid w:val="59010087"/>
    <w:rsid w:val="59147ABA"/>
    <w:rsid w:val="5970191B"/>
    <w:rsid w:val="5FE33D0D"/>
    <w:rsid w:val="63606D88"/>
    <w:rsid w:val="67BB4BB4"/>
    <w:rsid w:val="68532DF0"/>
    <w:rsid w:val="6A114F5F"/>
    <w:rsid w:val="6FD05E49"/>
    <w:rsid w:val="73C44DF0"/>
    <w:rsid w:val="751C24EF"/>
    <w:rsid w:val="7A9A4487"/>
    <w:rsid w:val="7C615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2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5"/>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6"/>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link w:val="17"/>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120" w:beforeAutospacing="0" w:after="120" w:afterAutospacing="0" w:line="480" w:lineRule="auto"/>
      <w:jc w:val="left"/>
      <w:outlineLvl w:val="3"/>
    </w:pPr>
    <w:rPr>
      <w:rFonts w:hint="default" w:ascii="Times New Roman" w:hAnsi="Times New Roman" w:cs="宋体"/>
      <w:b/>
      <w:bCs/>
      <w:kern w:val="0"/>
      <w:sz w:val="24"/>
      <w:lang w:bidi="ar"/>
    </w:rPr>
  </w:style>
  <w:style w:type="character" w:default="1" w:styleId="10">
    <w:name w:val="Default Paragraph Font"/>
    <w:semiHidden/>
    <w:unhideWhenUsed/>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0"/>
    <w:pPr>
      <w:spacing w:after="120" w:afterLines="0" w:afterAutospacing="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rFonts w:ascii="Times New Roman" w:hAnsi="Times New Roman" w:eastAsia="宋体" w:cs="Times New Roman"/>
      <w:kern w:val="0"/>
      <w:sz w:val="24"/>
      <w:lang w:val="en-US" w:eastAsia="zh-CN" w:bidi="ar"/>
    </w:rPr>
  </w:style>
  <w:style w:type="character" w:styleId="11">
    <w:name w:val="Strong"/>
    <w:basedOn w:val="10"/>
    <w:qFormat/>
    <w:uiPriority w:val="0"/>
    <w:rPr>
      <w:rFonts w:ascii="Times New Roman" w:hAnsi="Times New Roman" w:eastAsia="宋体"/>
      <w:b/>
      <w:sz w:val="24"/>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Times New Roman" w:hAnsi="Times New Roman" w:eastAsia="宋体"/>
      <w:sz w:val="24"/>
    </w:rPr>
  </w:style>
  <w:style w:type="character" w:customStyle="1" w:styleId="15">
    <w:name w:val="Heading 1 Char"/>
    <w:basedOn w:val="10"/>
    <w:link w:val="2"/>
    <w:qFormat/>
    <w:uiPriority w:val="9"/>
    <w:rPr>
      <w:rFonts w:ascii="Times New Roman" w:hAnsi="Times New Roman" w:eastAsia="宋体" w:cstheme="majorBidi"/>
      <w:color w:val="2E54A1" w:themeColor="accent1" w:themeShade="BF"/>
      <w:sz w:val="28"/>
      <w:szCs w:val="40"/>
      <w:lang w:eastAsia="en-US"/>
    </w:rPr>
  </w:style>
  <w:style w:type="character" w:customStyle="1" w:styleId="16">
    <w:name w:val="Heading 2 Char"/>
    <w:basedOn w:val="10"/>
    <w:link w:val="3"/>
    <w:semiHidden/>
    <w:qFormat/>
    <w:uiPriority w:val="9"/>
    <w:rPr>
      <w:rFonts w:ascii="Times New Roman" w:hAnsi="Times New Roman" w:eastAsia="宋体" w:cstheme="majorBidi"/>
      <w:color w:val="2E54A1" w:themeColor="accent1" w:themeShade="BF"/>
      <w:sz w:val="24"/>
      <w:szCs w:val="32"/>
      <w:lang w:eastAsia="en-US"/>
    </w:rPr>
  </w:style>
  <w:style w:type="character" w:customStyle="1" w:styleId="17">
    <w:name w:val="Heading 3 Char"/>
    <w:basedOn w:val="10"/>
    <w:link w:val="4"/>
    <w:semiHidden/>
    <w:qFormat/>
    <w:uiPriority w:val="9"/>
    <w:rPr>
      <w:rFonts w:ascii="Times New Roman" w:hAnsi="Times New Roman" w:eastAsiaTheme="majorEastAsia" w:cstheme="majorBidi"/>
      <w:color w:val="2E54A1" w:themeColor="accent1" w:themeShade="BF"/>
      <w:sz w:val="24"/>
      <w:szCs w:val="28"/>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739</Words>
  <Characters>4755</Characters>
  <Lines>0</Lines>
  <Paragraphs>0</Paragraphs>
  <TotalTime>33</TotalTime>
  <ScaleCrop>false</ScaleCrop>
  <LinksUpToDate>false</LinksUpToDate>
  <CharactersWithSpaces>5418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2025-08-13T02:23:00Z</dcterms:created>
  <dc:creator>surface</dc:creator>
  <cp:lastModifiedBy>小奇</cp:lastModifiedBy>
  <dcterms:modified xsi:type="dcterms:W3CDTF">2025-08-29T07:57:15Z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86D90B53E74B49E2BA90730F6405EF31_12</vt:lpwstr>
  </property>
  <property fmtid="{D5CDD505-2E9C-101B-9397-08002B2CF9AE}" pid="4" name="KSOTemplateDocerSaveRecord">
    <vt:lpwstr>eyJoZGlkIjoiMjRkN2RlYWJlMGU2MTZhZmNkYzk1ZDE5YzBkYjYxZDYiLCJ1c2VySWQiOiIzMjEzNzM0NDYifQ==</vt:lpwstr>
  </property>
</Properties>
</file>