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E2532C" w14:textId="77315C92" w:rsidR="009D01F1" w:rsidRDefault="007F3E23" w:rsidP="007F3E23">
      <w:pPr>
        <w:jc w:val="center"/>
        <w:rPr>
          <w:b/>
          <w:bCs/>
          <w:sz w:val="28"/>
          <w:szCs w:val="28"/>
          <w:rtl/>
        </w:rPr>
      </w:pPr>
      <w:r w:rsidRPr="007F3E23">
        <w:rPr>
          <w:rFonts w:hint="cs"/>
          <w:b/>
          <w:bCs/>
          <w:sz w:val="28"/>
          <w:szCs w:val="28"/>
          <w:rtl/>
        </w:rPr>
        <w:t>العينات المرفوضة في شهر مارس 2024</w:t>
      </w:r>
    </w:p>
    <w:p w14:paraId="504AC475" w14:textId="77777777" w:rsidR="007F3E23" w:rsidRDefault="007F3E23" w:rsidP="007F3E23">
      <w:pPr>
        <w:jc w:val="center"/>
        <w:rPr>
          <w:b/>
          <w:bCs/>
          <w:sz w:val="28"/>
          <w:szCs w:val="28"/>
          <w:rtl/>
        </w:rPr>
      </w:pPr>
    </w:p>
    <w:tbl>
      <w:tblPr>
        <w:tblStyle w:val="aa"/>
        <w:tblW w:w="10025" w:type="dxa"/>
        <w:tblInd w:w="-864" w:type="dxa"/>
        <w:tblLook w:val="04A0" w:firstRow="1" w:lastRow="0" w:firstColumn="1" w:lastColumn="0" w:noHBand="0" w:noVBand="1"/>
      </w:tblPr>
      <w:tblGrid>
        <w:gridCol w:w="4044"/>
        <w:gridCol w:w="1658"/>
        <w:gridCol w:w="1748"/>
        <w:gridCol w:w="2575"/>
      </w:tblGrid>
      <w:tr w:rsidR="007F3E23" w:rsidRPr="004C7E8F" w14:paraId="299AB074" w14:textId="77777777" w:rsidTr="007F3E23">
        <w:trPr>
          <w:trHeight w:val="149"/>
        </w:trPr>
        <w:tc>
          <w:tcPr>
            <w:tcW w:w="4044" w:type="dxa"/>
          </w:tcPr>
          <w:p w14:paraId="1CCD3B0B" w14:textId="77777777" w:rsidR="007F3E23" w:rsidRPr="00E13A1C" w:rsidRDefault="007F3E23" w:rsidP="00F7482F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E13A1C">
              <w:rPr>
                <w:rFonts w:ascii="Traditional Arabic" w:hAnsi="Traditional Arabic" w:cs="Traditional Arabic"/>
                <w:sz w:val="24"/>
                <w:szCs w:val="24"/>
                <w:rtl/>
              </w:rPr>
              <w:t>سبب الرفض</w:t>
            </w:r>
          </w:p>
        </w:tc>
        <w:tc>
          <w:tcPr>
            <w:tcW w:w="1658" w:type="dxa"/>
          </w:tcPr>
          <w:p w14:paraId="085EDB22" w14:textId="77777777" w:rsidR="007F3E23" w:rsidRPr="00E13A1C" w:rsidRDefault="007F3E23" w:rsidP="00F7482F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E13A1C">
              <w:rPr>
                <w:rFonts w:ascii="Traditional Arabic" w:hAnsi="Traditional Arabic" w:cs="Traditional Arabic"/>
                <w:sz w:val="24"/>
                <w:szCs w:val="24"/>
                <w:rtl/>
              </w:rPr>
              <w:t>تاريخ العينة</w:t>
            </w:r>
          </w:p>
        </w:tc>
        <w:tc>
          <w:tcPr>
            <w:tcW w:w="1748" w:type="dxa"/>
          </w:tcPr>
          <w:p w14:paraId="3A095B6D" w14:textId="77777777" w:rsidR="007F3E23" w:rsidRPr="00E13A1C" w:rsidRDefault="007F3E23" w:rsidP="00F7482F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 w:rsidRPr="00E13A1C">
              <w:rPr>
                <w:rFonts w:ascii="Traditional Arabic" w:hAnsi="Traditional Arabic" w:cs="Traditional Arabic"/>
                <w:sz w:val="24"/>
                <w:szCs w:val="24"/>
                <w:rtl/>
              </w:rPr>
              <w:t>اسم العينة</w:t>
            </w:r>
          </w:p>
        </w:tc>
        <w:tc>
          <w:tcPr>
            <w:tcW w:w="2575" w:type="dxa"/>
          </w:tcPr>
          <w:p w14:paraId="140547A8" w14:textId="77777777" w:rsidR="007F3E23" w:rsidRPr="00E13A1C" w:rsidRDefault="007F3E23" w:rsidP="00F7482F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</w:rPr>
            </w:pPr>
            <w:r w:rsidRPr="00E13A1C">
              <w:rPr>
                <w:rFonts w:ascii="Traditional Arabic" w:hAnsi="Traditional Arabic" w:cs="Traditional Arabic"/>
                <w:sz w:val="24"/>
                <w:szCs w:val="24"/>
                <w:rtl/>
              </w:rPr>
              <w:t>كود العينة</w:t>
            </w:r>
          </w:p>
        </w:tc>
      </w:tr>
      <w:tr w:rsidR="007F3E23" w:rsidRPr="004C7E8F" w14:paraId="3639742F" w14:textId="77777777" w:rsidTr="007F3E23">
        <w:trPr>
          <w:trHeight w:val="271"/>
        </w:trPr>
        <w:tc>
          <w:tcPr>
            <w:tcW w:w="4044" w:type="dxa"/>
          </w:tcPr>
          <w:p w14:paraId="2E70235D" w14:textId="77777777" w:rsidR="007F3E23" w:rsidRPr="00E13A1C" w:rsidRDefault="007F3E23" w:rsidP="00F7482F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درجة حرارة حفظ العينة </w:t>
            </w:r>
          </w:p>
        </w:tc>
        <w:tc>
          <w:tcPr>
            <w:tcW w:w="1658" w:type="dxa"/>
          </w:tcPr>
          <w:p w14:paraId="1F097CBB" w14:textId="77777777" w:rsidR="007F3E23" w:rsidRPr="00E13A1C" w:rsidRDefault="007F3E23" w:rsidP="00F7482F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09/03/2024</w:t>
            </w:r>
          </w:p>
        </w:tc>
        <w:tc>
          <w:tcPr>
            <w:tcW w:w="1748" w:type="dxa"/>
          </w:tcPr>
          <w:p w14:paraId="4A02D286" w14:textId="77777777" w:rsidR="007F3E23" w:rsidRPr="00E13A1C" w:rsidRDefault="007F3E23" w:rsidP="00F7482F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proofErr w:type="spellStart"/>
            <w:proofErr w:type="gramStart"/>
            <w:r>
              <w:rPr>
                <w:rFonts w:ascii="Segoe UI" w:hAnsi="Segoe UI" w:cs="Segoe UI"/>
                <w:color w:val="293333"/>
                <w:sz w:val="21"/>
                <w:szCs w:val="21"/>
                <w:rtl/>
              </w:rPr>
              <w:t>موية</w:t>
            </w:r>
            <w:proofErr w:type="spellEnd"/>
            <w:proofErr w:type="gramEnd"/>
            <w:r>
              <w:rPr>
                <w:rFonts w:ascii="Segoe UI" w:hAnsi="Segoe UI" w:cs="Segoe UI"/>
                <w:color w:val="293333"/>
                <w:sz w:val="21"/>
                <w:szCs w:val="21"/>
                <w:rtl/>
              </w:rPr>
              <w:t xml:space="preserve"> فلتر</w:t>
            </w:r>
          </w:p>
        </w:tc>
        <w:tc>
          <w:tcPr>
            <w:tcW w:w="2575" w:type="dxa"/>
          </w:tcPr>
          <w:p w14:paraId="6953282F" w14:textId="77777777" w:rsidR="007F3E23" w:rsidRPr="00E13A1C" w:rsidRDefault="007F3E23" w:rsidP="00F7482F">
            <w:pPr>
              <w:shd w:val="clear" w:color="auto" w:fill="FFFFFF"/>
              <w:spacing w:after="150"/>
              <w:jc w:val="center"/>
              <w:outlineLvl w:val="0"/>
              <w:rPr>
                <w:rFonts w:ascii="Traditional Arabic" w:eastAsia="Times New Roman" w:hAnsi="Traditional Arabic" w:cs="Traditional Arabic"/>
                <w:color w:val="333333"/>
                <w:kern w:val="36"/>
                <w:sz w:val="24"/>
                <w:szCs w:val="24"/>
              </w:rPr>
            </w:pPr>
            <w:hyperlink r:id="rId4" w:history="1">
              <w:r>
                <w:rPr>
                  <w:rStyle w:val="Hyperlink"/>
                  <w:rFonts w:ascii="Segoe UI" w:hAnsi="Segoe UI" w:cs="Segoe UI"/>
                  <w:color w:val="2D5E77"/>
                  <w:sz w:val="21"/>
                  <w:szCs w:val="21"/>
                </w:rPr>
                <w:t>Ubot-0618-R01</w:t>
              </w:r>
            </w:hyperlink>
          </w:p>
        </w:tc>
      </w:tr>
      <w:tr w:rsidR="007F3E23" w:rsidRPr="004C7E8F" w14:paraId="1C4FDB6F" w14:textId="77777777" w:rsidTr="007F3E23">
        <w:trPr>
          <w:trHeight w:val="271"/>
        </w:trPr>
        <w:tc>
          <w:tcPr>
            <w:tcW w:w="4044" w:type="dxa"/>
          </w:tcPr>
          <w:p w14:paraId="552AF222" w14:textId="77777777" w:rsidR="007F3E23" w:rsidRDefault="007F3E23" w:rsidP="00F7482F">
            <w:pPr>
              <w:jc w:val="center"/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درجة حرارة حفظ العينة</w:t>
            </w:r>
          </w:p>
        </w:tc>
        <w:tc>
          <w:tcPr>
            <w:tcW w:w="1658" w:type="dxa"/>
          </w:tcPr>
          <w:p w14:paraId="6B97F1FE" w14:textId="77777777" w:rsidR="007F3E23" w:rsidRPr="00E13A1C" w:rsidRDefault="007F3E23" w:rsidP="00F7482F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09/03/2024</w:t>
            </w:r>
          </w:p>
        </w:tc>
        <w:tc>
          <w:tcPr>
            <w:tcW w:w="1748" w:type="dxa"/>
          </w:tcPr>
          <w:p w14:paraId="3F2B8FD7" w14:textId="77777777" w:rsidR="007F3E23" w:rsidRPr="00E13A1C" w:rsidRDefault="007F3E23" w:rsidP="00F7482F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Segoe UI" w:hAnsi="Segoe UI" w:cs="Segoe UI"/>
                <w:color w:val="293333"/>
                <w:sz w:val="21"/>
                <w:szCs w:val="21"/>
                <w:rtl/>
              </w:rPr>
              <w:t>زيت قلي</w:t>
            </w:r>
          </w:p>
        </w:tc>
        <w:tc>
          <w:tcPr>
            <w:tcW w:w="2575" w:type="dxa"/>
          </w:tcPr>
          <w:p w14:paraId="0539FA9C" w14:textId="77777777" w:rsidR="007F3E23" w:rsidRPr="00E13A1C" w:rsidRDefault="007F3E23" w:rsidP="00F7482F">
            <w:pPr>
              <w:shd w:val="clear" w:color="auto" w:fill="FFFFFF"/>
              <w:spacing w:after="150"/>
              <w:jc w:val="center"/>
              <w:outlineLvl w:val="0"/>
              <w:rPr>
                <w:rFonts w:ascii="Traditional Arabic" w:eastAsia="Times New Roman" w:hAnsi="Traditional Arabic" w:cs="Traditional Arabic"/>
                <w:color w:val="333333"/>
                <w:kern w:val="36"/>
                <w:sz w:val="24"/>
                <w:szCs w:val="24"/>
              </w:rPr>
            </w:pPr>
            <w:hyperlink r:id="rId5" w:history="1">
              <w:r>
                <w:rPr>
                  <w:rStyle w:val="Hyperlink"/>
                  <w:rFonts w:ascii="Segoe UI" w:hAnsi="Segoe UI" w:cs="Segoe UI"/>
                  <w:color w:val="2D5E77"/>
                  <w:sz w:val="21"/>
                  <w:szCs w:val="21"/>
                </w:rPr>
                <w:t>1-2014-R01</w:t>
              </w:r>
            </w:hyperlink>
          </w:p>
        </w:tc>
      </w:tr>
      <w:tr w:rsidR="007F3E23" w:rsidRPr="004C7E8F" w14:paraId="630C8E90" w14:textId="77777777" w:rsidTr="007F3E23">
        <w:trPr>
          <w:trHeight w:val="271"/>
        </w:trPr>
        <w:tc>
          <w:tcPr>
            <w:tcW w:w="4044" w:type="dxa"/>
          </w:tcPr>
          <w:p w14:paraId="3EA203F8" w14:textId="77777777" w:rsidR="007F3E23" w:rsidRDefault="007F3E23" w:rsidP="00F7482F">
            <w:pPr>
              <w:jc w:val="center"/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درجة حرارة حفظ العينة</w:t>
            </w:r>
          </w:p>
        </w:tc>
        <w:tc>
          <w:tcPr>
            <w:tcW w:w="1658" w:type="dxa"/>
          </w:tcPr>
          <w:p w14:paraId="687F2858" w14:textId="77777777" w:rsidR="007F3E23" w:rsidRPr="00E13A1C" w:rsidRDefault="007F3E23" w:rsidP="00F7482F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09/03/2024</w:t>
            </w:r>
          </w:p>
        </w:tc>
        <w:tc>
          <w:tcPr>
            <w:tcW w:w="1748" w:type="dxa"/>
          </w:tcPr>
          <w:p w14:paraId="713B9D58" w14:textId="77777777" w:rsidR="007F3E23" w:rsidRPr="00E13A1C" w:rsidRDefault="007F3E23" w:rsidP="00F7482F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خبز بر</w:t>
            </w:r>
          </w:p>
        </w:tc>
        <w:tc>
          <w:tcPr>
            <w:tcW w:w="2575" w:type="dxa"/>
          </w:tcPr>
          <w:p w14:paraId="17102FF5" w14:textId="77777777" w:rsidR="007F3E23" w:rsidRPr="00E13A1C" w:rsidRDefault="007F3E23" w:rsidP="00F7482F">
            <w:pPr>
              <w:shd w:val="clear" w:color="auto" w:fill="FFFFFF"/>
              <w:spacing w:after="150"/>
              <w:jc w:val="center"/>
              <w:outlineLvl w:val="0"/>
              <w:rPr>
                <w:rFonts w:ascii="Traditional Arabic" w:eastAsia="Times New Roman" w:hAnsi="Traditional Arabic" w:cs="Traditional Arabic"/>
                <w:color w:val="333333"/>
                <w:kern w:val="36"/>
                <w:sz w:val="24"/>
                <w:szCs w:val="24"/>
              </w:rPr>
            </w:pPr>
            <w:hyperlink r:id="rId6" w:history="1">
              <w:r>
                <w:rPr>
                  <w:rStyle w:val="Hyperlink"/>
                  <w:rFonts w:ascii="Segoe UI" w:hAnsi="Segoe UI" w:cs="Segoe UI"/>
                  <w:color w:val="2D5E77"/>
                  <w:sz w:val="21"/>
                  <w:szCs w:val="21"/>
                </w:rPr>
                <w:t>1-2015-R01</w:t>
              </w:r>
            </w:hyperlink>
          </w:p>
        </w:tc>
      </w:tr>
      <w:tr w:rsidR="007F3E23" w:rsidRPr="004C7E8F" w14:paraId="2A067470" w14:textId="77777777" w:rsidTr="007F3E23">
        <w:trPr>
          <w:trHeight w:val="271"/>
        </w:trPr>
        <w:tc>
          <w:tcPr>
            <w:tcW w:w="4044" w:type="dxa"/>
          </w:tcPr>
          <w:p w14:paraId="73C60BDE" w14:textId="77777777" w:rsidR="007F3E23" w:rsidRDefault="007F3E23" w:rsidP="00F7482F">
            <w:pPr>
              <w:jc w:val="center"/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درجة حرارة حفظ العينة</w:t>
            </w:r>
          </w:p>
        </w:tc>
        <w:tc>
          <w:tcPr>
            <w:tcW w:w="1658" w:type="dxa"/>
          </w:tcPr>
          <w:p w14:paraId="0FC23086" w14:textId="77777777" w:rsidR="007F3E23" w:rsidRPr="00E13A1C" w:rsidRDefault="007F3E23" w:rsidP="00F7482F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09/03/2024</w:t>
            </w:r>
          </w:p>
        </w:tc>
        <w:tc>
          <w:tcPr>
            <w:tcW w:w="1748" w:type="dxa"/>
          </w:tcPr>
          <w:p w14:paraId="27CC354F" w14:textId="77777777" w:rsidR="007F3E23" w:rsidRPr="00E13A1C" w:rsidRDefault="007F3E23" w:rsidP="00F7482F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خبز </w:t>
            </w:r>
            <w:proofErr w:type="spellStart"/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صامولي</w:t>
            </w:r>
            <w:proofErr w:type="spellEnd"/>
          </w:p>
        </w:tc>
        <w:tc>
          <w:tcPr>
            <w:tcW w:w="2575" w:type="dxa"/>
          </w:tcPr>
          <w:p w14:paraId="6025ED1E" w14:textId="77777777" w:rsidR="007F3E23" w:rsidRPr="00E13A1C" w:rsidRDefault="007F3E23" w:rsidP="00F7482F">
            <w:pPr>
              <w:shd w:val="clear" w:color="auto" w:fill="FFFFFF"/>
              <w:spacing w:after="150"/>
              <w:jc w:val="center"/>
              <w:outlineLvl w:val="0"/>
              <w:rPr>
                <w:rFonts w:ascii="Traditional Arabic" w:eastAsia="Times New Roman" w:hAnsi="Traditional Arabic" w:cs="Traditional Arabic"/>
                <w:color w:val="333333"/>
                <w:kern w:val="36"/>
                <w:sz w:val="24"/>
                <w:szCs w:val="24"/>
              </w:rPr>
            </w:pPr>
            <w:hyperlink r:id="rId7" w:history="1">
              <w:r>
                <w:rPr>
                  <w:rStyle w:val="Hyperlink"/>
                  <w:rFonts w:ascii="Segoe UI" w:hAnsi="Segoe UI" w:cs="Segoe UI"/>
                  <w:color w:val="2D5E77"/>
                  <w:sz w:val="21"/>
                  <w:szCs w:val="21"/>
                </w:rPr>
                <w:t>1-2018-R01</w:t>
              </w:r>
            </w:hyperlink>
          </w:p>
        </w:tc>
      </w:tr>
      <w:tr w:rsidR="007F3E23" w:rsidRPr="004C7E8F" w14:paraId="7AB1759B" w14:textId="77777777" w:rsidTr="007F3E23">
        <w:trPr>
          <w:trHeight w:val="271"/>
        </w:trPr>
        <w:tc>
          <w:tcPr>
            <w:tcW w:w="4044" w:type="dxa"/>
          </w:tcPr>
          <w:p w14:paraId="54ADACAD" w14:textId="77777777" w:rsidR="007F3E23" w:rsidRPr="00803EF6" w:rsidRDefault="007F3E23" w:rsidP="00F7482F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درجة حرارة حفظ العينة</w:t>
            </w:r>
          </w:p>
        </w:tc>
        <w:tc>
          <w:tcPr>
            <w:tcW w:w="1658" w:type="dxa"/>
          </w:tcPr>
          <w:p w14:paraId="25C64756" w14:textId="77777777" w:rsidR="007F3E23" w:rsidRPr="00E13A1C" w:rsidRDefault="007F3E23" w:rsidP="00F7482F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09/03/2024</w:t>
            </w:r>
          </w:p>
        </w:tc>
        <w:tc>
          <w:tcPr>
            <w:tcW w:w="1748" w:type="dxa"/>
          </w:tcPr>
          <w:p w14:paraId="42AB6397" w14:textId="77777777" w:rsidR="007F3E23" w:rsidRDefault="007F3E23" w:rsidP="00F7482F">
            <w:pPr>
              <w:jc w:val="center"/>
              <w:rPr>
                <w:rFonts w:ascii="Traditional Arabic" w:hAnsi="Traditional Arabic" w:cs="Traditional Arabic"/>
                <w:sz w:val="24"/>
                <w:szCs w:val="24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خبز </w:t>
            </w:r>
            <w:proofErr w:type="spellStart"/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صامولي</w:t>
            </w:r>
            <w:proofErr w:type="spellEnd"/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575" w:type="dxa"/>
          </w:tcPr>
          <w:p w14:paraId="44187E48" w14:textId="77777777" w:rsidR="007F3E23" w:rsidRDefault="007F3E23" w:rsidP="00F7482F">
            <w:pPr>
              <w:shd w:val="clear" w:color="auto" w:fill="FFFFFF"/>
              <w:spacing w:after="150"/>
              <w:jc w:val="center"/>
              <w:outlineLvl w:val="0"/>
              <w:rPr>
                <w:rFonts w:ascii="Traditional Arabic" w:eastAsia="Times New Roman" w:hAnsi="Traditional Arabic" w:cs="Traditional Arabic"/>
                <w:color w:val="333333"/>
                <w:kern w:val="36"/>
                <w:sz w:val="24"/>
                <w:szCs w:val="24"/>
              </w:rPr>
            </w:pPr>
            <w:hyperlink r:id="rId8" w:history="1">
              <w:r>
                <w:rPr>
                  <w:rStyle w:val="Hyperlink"/>
                  <w:rFonts w:ascii="Segoe UI" w:hAnsi="Segoe UI" w:cs="Segoe UI"/>
                  <w:color w:val="2D5E77"/>
                  <w:sz w:val="21"/>
                  <w:szCs w:val="21"/>
                </w:rPr>
                <w:t>1-2008-R01</w:t>
              </w:r>
            </w:hyperlink>
          </w:p>
        </w:tc>
      </w:tr>
      <w:tr w:rsidR="007F3E23" w:rsidRPr="004C7E8F" w14:paraId="7AADEADB" w14:textId="77777777" w:rsidTr="007F3E23">
        <w:trPr>
          <w:trHeight w:val="271"/>
        </w:trPr>
        <w:tc>
          <w:tcPr>
            <w:tcW w:w="4044" w:type="dxa"/>
          </w:tcPr>
          <w:p w14:paraId="3B978650" w14:textId="7A227811" w:rsidR="007F3E23" w:rsidRDefault="007F3E23" w:rsidP="007F3E23">
            <w:pPr>
              <w:jc w:val="center"/>
              <w:rPr>
                <w:rFonts w:ascii="Traditional Arabic" w:hAnsi="Traditional Arabic" w:cs="Traditional Arabic" w:hint="cs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درجة حرارة حفظ العينة</w:t>
            </w:r>
          </w:p>
        </w:tc>
        <w:tc>
          <w:tcPr>
            <w:tcW w:w="1658" w:type="dxa"/>
          </w:tcPr>
          <w:p w14:paraId="3F08789D" w14:textId="557A4A0A" w:rsidR="007F3E23" w:rsidRDefault="007F3E23" w:rsidP="007F3E23">
            <w:pPr>
              <w:jc w:val="center"/>
              <w:rPr>
                <w:rFonts w:ascii="Traditional Arabic" w:hAnsi="Traditional Arabic" w:cs="Traditional Arabic" w:hint="cs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17/03/2024</w:t>
            </w:r>
          </w:p>
        </w:tc>
        <w:tc>
          <w:tcPr>
            <w:tcW w:w="1748" w:type="dxa"/>
          </w:tcPr>
          <w:p w14:paraId="4307F8CD" w14:textId="7EEB7590" w:rsidR="007F3E23" w:rsidRDefault="007F3E23" w:rsidP="007F3E23">
            <w:pPr>
              <w:jc w:val="center"/>
              <w:rPr>
                <w:rFonts w:ascii="Traditional Arabic" w:hAnsi="Traditional Arabic" w:cs="Traditional Arabic" w:hint="cs"/>
                <w:rtl/>
              </w:rPr>
            </w:pPr>
            <w:proofErr w:type="spellStart"/>
            <w:r w:rsidRPr="0018373D">
              <w:rPr>
                <w:rFonts w:ascii="Traditional Arabic" w:hAnsi="Traditional Arabic" w:cs="Traditional Arabic"/>
                <w:sz w:val="24"/>
                <w:szCs w:val="24"/>
                <w:rtl/>
              </w:rPr>
              <w:t>ايسكريم</w:t>
            </w:r>
            <w:proofErr w:type="spellEnd"/>
            <w:r w:rsidRPr="0018373D">
              <w:rPr>
                <w:rFonts w:ascii="Traditional Arabic" w:hAnsi="Traditional Arabic" w:cs="Traditional Arabic"/>
                <w:sz w:val="24"/>
                <w:szCs w:val="24"/>
                <w:rtl/>
              </w:rPr>
              <w:t xml:space="preserve"> حلاوة قطن</w:t>
            </w:r>
          </w:p>
        </w:tc>
        <w:tc>
          <w:tcPr>
            <w:tcW w:w="2575" w:type="dxa"/>
          </w:tcPr>
          <w:p w14:paraId="23E09B2E" w14:textId="49C9C6DD" w:rsidR="007F3E23" w:rsidRDefault="007F3E23" w:rsidP="007F3E23">
            <w:pPr>
              <w:shd w:val="clear" w:color="auto" w:fill="FFFFFF"/>
              <w:spacing w:after="150"/>
              <w:jc w:val="center"/>
              <w:outlineLvl w:val="0"/>
              <w:rPr>
                <w:rFonts w:hint="cs"/>
                <w:rtl/>
              </w:rPr>
            </w:pPr>
            <w:r w:rsidRPr="0018373D">
              <w:t>sweet-0078-R01</w:t>
            </w:r>
          </w:p>
        </w:tc>
      </w:tr>
      <w:tr w:rsidR="007F3E23" w:rsidRPr="004C7E8F" w14:paraId="7FDF97AF" w14:textId="77777777" w:rsidTr="007F3E23">
        <w:trPr>
          <w:trHeight w:val="271"/>
        </w:trPr>
        <w:tc>
          <w:tcPr>
            <w:tcW w:w="4044" w:type="dxa"/>
          </w:tcPr>
          <w:p w14:paraId="45E7C4F3" w14:textId="0560F188" w:rsidR="007F3E23" w:rsidRDefault="007F3E23" w:rsidP="007F3E23">
            <w:pPr>
              <w:jc w:val="center"/>
              <w:rPr>
                <w:rFonts w:ascii="Traditional Arabic" w:hAnsi="Traditional Arabic" w:cs="Traditional Arabic" w:hint="cs"/>
                <w:rtl/>
              </w:rPr>
            </w:pPr>
            <w:r w:rsidRPr="001F55E7">
              <w:rPr>
                <w:rFonts w:ascii="Traditional Arabic" w:hAnsi="Traditional Arabic" w:cs="Traditional Arabic"/>
                <w:sz w:val="24"/>
                <w:szCs w:val="24"/>
                <w:rtl/>
              </w:rPr>
              <w:t>عدم تطابق ا</w:t>
            </w: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سم العينة</w:t>
            </w:r>
            <w:r w:rsidRPr="001F55E7">
              <w:rPr>
                <w:rFonts w:ascii="Traditional Arabic" w:hAnsi="Traditional Arabic" w:cs="Traditional Arabic"/>
                <w:sz w:val="24"/>
                <w:szCs w:val="24"/>
                <w:rtl/>
              </w:rPr>
              <w:t xml:space="preserve"> مع محتواها</w:t>
            </w:r>
          </w:p>
        </w:tc>
        <w:tc>
          <w:tcPr>
            <w:tcW w:w="1658" w:type="dxa"/>
          </w:tcPr>
          <w:p w14:paraId="677B8B25" w14:textId="4FC9EDDE" w:rsidR="007F3E23" w:rsidRDefault="007F3E23" w:rsidP="007F3E23">
            <w:pPr>
              <w:jc w:val="center"/>
              <w:rPr>
                <w:rFonts w:ascii="Traditional Arabic" w:hAnsi="Traditional Arabic" w:cs="Traditional Arabic" w:hint="cs"/>
                <w:rtl/>
              </w:rPr>
            </w:pP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1</w:t>
            </w: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9</w:t>
            </w:r>
            <w:r>
              <w:rPr>
                <w:rFonts w:ascii="Traditional Arabic" w:hAnsi="Traditional Arabic" w:cs="Traditional Arabic" w:hint="cs"/>
                <w:sz w:val="24"/>
                <w:szCs w:val="24"/>
                <w:rtl/>
              </w:rPr>
              <w:t>/03/2024</w:t>
            </w:r>
          </w:p>
        </w:tc>
        <w:tc>
          <w:tcPr>
            <w:tcW w:w="1748" w:type="dxa"/>
          </w:tcPr>
          <w:p w14:paraId="099607BA" w14:textId="32ED2604" w:rsidR="007F3E23" w:rsidRDefault="007F3E23" w:rsidP="007F3E23">
            <w:pPr>
              <w:jc w:val="center"/>
              <w:rPr>
                <w:rFonts w:ascii="Traditional Arabic" w:hAnsi="Traditional Arabic" w:cs="Traditional Arabic" w:hint="cs"/>
                <w:rtl/>
              </w:rPr>
            </w:pPr>
            <w:r w:rsidRPr="001F55E7">
              <w:rPr>
                <w:rFonts w:ascii="Traditional Arabic" w:hAnsi="Traditional Arabic" w:cs="Traditional Arabic"/>
                <w:sz w:val="24"/>
                <w:szCs w:val="24"/>
                <w:rtl/>
              </w:rPr>
              <w:t>جوز هند</w:t>
            </w:r>
          </w:p>
        </w:tc>
        <w:tc>
          <w:tcPr>
            <w:tcW w:w="2575" w:type="dxa"/>
          </w:tcPr>
          <w:p w14:paraId="5BB312A8" w14:textId="61A4BC4D" w:rsidR="007F3E23" w:rsidRDefault="007F3E23" w:rsidP="007F3E23">
            <w:pPr>
              <w:shd w:val="clear" w:color="auto" w:fill="FFFFFF"/>
              <w:spacing w:after="150"/>
              <w:jc w:val="center"/>
              <w:outlineLvl w:val="0"/>
              <w:rPr>
                <w:rFonts w:hint="cs"/>
                <w:rtl/>
              </w:rPr>
            </w:pPr>
            <w:r w:rsidRPr="001F55E7">
              <w:t>Sal-0158-R01</w:t>
            </w:r>
          </w:p>
        </w:tc>
      </w:tr>
    </w:tbl>
    <w:p w14:paraId="7245520F" w14:textId="77777777" w:rsidR="007F3E23" w:rsidRPr="007F3E23" w:rsidRDefault="007F3E23" w:rsidP="007F3E23">
      <w:pPr>
        <w:jc w:val="center"/>
        <w:rPr>
          <w:rFonts w:hint="cs"/>
          <w:b/>
          <w:bCs/>
          <w:sz w:val="28"/>
          <w:szCs w:val="28"/>
        </w:rPr>
      </w:pPr>
    </w:p>
    <w:sectPr w:rsidR="007F3E23" w:rsidRPr="007F3E23" w:rsidSect="008040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1F1"/>
    <w:rsid w:val="00360ABA"/>
    <w:rsid w:val="007F3E23"/>
    <w:rsid w:val="0080405A"/>
    <w:rsid w:val="009D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9DF882"/>
  <w15:chartTrackingRefBased/>
  <w15:docId w15:val="{0F553DF2-F317-42E6-8174-61D3751CD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9D0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0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0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0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0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0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0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0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0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D0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D0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D0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D01F1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D01F1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D01F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D01F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D01F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D01F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D0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D0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0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D0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0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D01F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01F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01F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0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D01F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D01F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59"/>
    <w:rsid w:val="007F3E2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semiHidden/>
    <w:unhideWhenUsed/>
    <w:rsid w:val="007F3E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abnaj.dyndns.biz/clients/client-52/1-2008-R01?_authenticator=26b829a3c308cc81a541ec95349b648dfc3640df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abnaj.dyndns.biz/clients/client-52/1-2018-R01?_authenticator=26b829a3c308cc81a541ec95349b648dfc3640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abnaj.dyndns.biz/clients/client-52/1-2015-R01?_authenticator=44b1a884623888c6188431c92a9cf84eca52c11c" TargetMode="External"/><Relationship Id="rId5" Type="http://schemas.openxmlformats.org/officeDocument/2006/relationships/hyperlink" Target="https://labnaj.dyndns.biz/clients/client-52/1-2014-R01?_authenticator=26b829a3c308cc81a541ec95349b648dfc3640df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labnaj.dyndns.biz/clients/client-52/Ubot-0618-R01?_authenticator=44b1a884623888c6188431c92a9cf84eca52c11c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ساره السهلي ID 441203160</dc:creator>
  <cp:keywords/>
  <dc:description/>
  <cp:lastModifiedBy>ساره السهلي ID 441203160</cp:lastModifiedBy>
  <cp:revision>2</cp:revision>
  <dcterms:created xsi:type="dcterms:W3CDTF">2024-04-02T14:23:00Z</dcterms:created>
  <dcterms:modified xsi:type="dcterms:W3CDTF">2024-04-02T14:27:00Z</dcterms:modified>
</cp:coreProperties>
</file>