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2E7D374" w14:textId="77777777" w:rsidR="004D4DE8" w:rsidRPr="00307547" w:rsidRDefault="003B5DD4" w:rsidP="002A06BA">
      <w:pPr>
        <w:pStyle w:val="Heading2"/>
      </w:pPr>
      <w:r w:rsidRPr="00307547">
        <w:t>Education</w:t>
      </w:r>
    </w:p>
    <w:p w14:paraId="22A7F4E4" w14:textId="77777777" w:rsidR="009209DB" w:rsidRPr="00307547" w:rsidRDefault="009209DB" w:rsidP="002A06BA">
      <w:pPr>
        <w:pStyle w:val="Heading3"/>
      </w:pPr>
      <w:r w:rsidRPr="00307547">
        <w:t xml:space="preserve">Master of Environmental Science and Management </w:t>
      </w:r>
      <w:r w:rsidR="00B707DD" w:rsidRPr="00307547">
        <w:rPr>
          <w:szCs w:val="16"/>
        </w:rPr>
        <w:t>(</w:t>
      </w:r>
      <w:r w:rsidRPr="00307547">
        <w:rPr>
          <w:szCs w:val="16"/>
        </w:rPr>
        <w:t>2014</w:t>
      </w:r>
      <w:r w:rsidR="00B707DD" w:rsidRPr="00307547">
        <w:rPr>
          <w:szCs w:val="16"/>
        </w:rPr>
        <w:t>)</w:t>
      </w:r>
    </w:p>
    <w:p w14:paraId="206A89F3" w14:textId="77777777" w:rsidR="00931B3E" w:rsidRPr="00307547" w:rsidRDefault="00931B3E" w:rsidP="002A06BA">
      <w:r w:rsidRPr="00307547">
        <w:t>Bren School of Environmental Science &amp; Management - University of California, Santa Barbara</w:t>
      </w:r>
    </w:p>
    <w:p w14:paraId="323AEED1" w14:textId="77777777" w:rsidR="006A6C4B" w:rsidRPr="00307547" w:rsidRDefault="006A6C4B" w:rsidP="005822FE">
      <w:pPr>
        <w:pStyle w:val="bullet2"/>
        <w:spacing w:after="0"/>
      </w:pPr>
      <w:r w:rsidRPr="00307547">
        <w:rPr>
          <w:i/>
        </w:rPr>
        <w:t>Honors:</w:t>
      </w:r>
      <w:r w:rsidRPr="00307547">
        <w:t xml:space="preserve"> UCSB University Award of Distinction; Bren School Academic Achievement Award</w:t>
      </w:r>
    </w:p>
    <w:p w14:paraId="19E8A2F7" w14:textId="77777777" w:rsidR="00D23000" w:rsidRPr="00307547" w:rsidRDefault="00787247" w:rsidP="005822FE">
      <w:pPr>
        <w:pStyle w:val="bullet2"/>
        <w:spacing w:after="0"/>
      </w:pPr>
      <w:r w:rsidRPr="00307547">
        <w:rPr>
          <w:i/>
        </w:rPr>
        <w:t xml:space="preserve">Content </w:t>
      </w:r>
      <w:r w:rsidR="00931B3E" w:rsidRPr="00307547">
        <w:rPr>
          <w:i/>
        </w:rPr>
        <w:t>Specializations:</w:t>
      </w:r>
      <w:r w:rsidR="00931B3E" w:rsidRPr="00307547">
        <w:t xml:space="preserve"> Energy &amp; Climate; Coastal Marin</w:t>
      </w:r>
      <w:r w:rsidR="00D23000" w:rsidRPr="00307547">
        <w:t>e Resources Management</w:t>
      </w:r>
    </w:p>
    <w:p w14:paraId="0CC0ABCF" w14:textId="77777777" w:rsidR="00931B3E" w:rsidRPr="00307547" w:rsidRDefault="00D23000" w:rsidP="002A06BA">
      <w:pPr>
        <w:pStyle w:val="bullet2"/>
      </w:pPr>
      <w:r w:rsidRPr="00307547">
        <w:rPr>
          <w:i/>
        </w:rPr>
        <w:t>Focus:</w:t>
      </w:r>
      <w:r w:rsidRPr="00307547">
        <w:t xml:space="preserve"> </w:t>
      </w:r>
      <w:r w:rsidR="00931B3E" w:rsidRPr="00307547">
        <w:t>Strategic Environmental Communications &amp; Media</w:t>
      </w:r>
    </w:p>
    <w:p w14:paraId="568BE204" w14:textId="77777777" w:rsidR="00DB23A8" w:rsidRPr="00307547" w:rsidRDefault="00DB23A8" w:rsidP="002A06BA">
      <w:pPr>
        <w:pStyle w:val="Heading3"/>
      </w:pPr>
      <w:r w:rsidRPr="00307547">
        <w:t>Single Subject Teaching Credential in Science, Physics (2004)</w:t>
      </w:r>
    </w:p>
    <w:p w14:paraId="4F6A87AC" w14:textId="77777777" w:rsidR="009209DB" w:rsidRPr="00307547" w:rsidRDefault="00742834" w:rsidP="002A06BA">
      <w:pPr>
        <w:rPr>
          <w:rFonts w:eastAsia="Verdana" w:cs="Verdana"/>
          <w:bCs/>
          <w:szCs w:val="18"/>
        </w:rPr>
      </w:pPr>
      <w:r w:rsidRPr="00307547">
        <w:t xml:space="preserve">Graduate School of Education - </w:t>
      </w:r>
      <w:r w:rsidR="009209DB" w:rsidRPr="00307547">
        <w:t>San Francisco State University</w:t>
      </w:r>
    </w:p>
    <w:p w14:paraId="44E3B19E" w14:textId="77777777" w:rsidR="003B6EC9" w:rsidRPr="00307547" w:rsidRDefault="009209DB" w:rsidP="002A06BA">
      <w:pPr>
        <w:pStyle w:val="Heading3"/>
      </w:pPr>
      <w:r w:rsidRPr="00307547">
        <w:t xml:space="preserve">Master of Science </w:t>
      </w:r>
      <w:r w:rsidR="00B707DD" w:rsidRPr="00307547">
        <w:t>in</w:t>
      </w:r>
      <w:r w:rsidR="003B6EC9" w:rsidRPr="00307547">
        <w:t xml:space="preserve"> Mechanical Engineering Design</w:t>
      </w:r>
      <w:r w:rsidR="00B707DD" w:rsidRPr="00307547">
        <w:t xml:space="preserve"> (1994)</w:t>
      </w:r>
    </w:p>
    <w:p w14:paraId="6E21D5F5" w14:textId="77777777" w:rsidR="009209DB" w:rsidRPr="002A06BA" w:rsidRDefault="00536F1F" w:rsidP="002A06BA">
      <w:r w:rsidRPr="002A06BA">
        <w:t xml:space="preserve">Department of </w:t>
      </w:r>
      <w:r w:rsidR="00742834" w:rsidRPr="002A06BA">
        <w:t>Mechani</w:t>
      </w:r>
      <w:r w:rsidR="00B707DD" w:rsidRPr="002A06BA">
        <w:t>cal Engineering</w:t>
      </w:r>
      <w:r w:rsidRPr="002A06BA">
        <w:t>,</w:t>
      </w:r>
      <w:r w:rsidR="00B707DD" w:rsidRPr="002A06BA">
        <w:t xml:space="preserve"> Design Division -</w:t>
      </w:r>
      <w:r w:rsidR="00742834" w:rsidRPr="002A06BA">
        <w:t xml:space="preserve"> </w:t>
      </w:r>
      <w:r w:rsidR="009209DB" w:rsidRPr="002A06BA">
        <w:t>Stanford University</w:t>
      </w:r>
    </w:p>
    <w:p w14:paraId="231A16DC" w14:textId="77777777" w:rsidR="003B6EC9" w:rsidRPr="002A06BA" w:rsidRDefault="009209DB" w:rsidP="002A06BA">
      <w:pPr>
        <w:pStyle w:val="Heading3"/>
      </w:pPr>
      <w:r w:rsidRPr="002A06BA">
        <w:t>Bachelor of Sc</w:t>
      </w:r>
      <w:r w:rsidR="003B6EC9" w:rsidRPr="002A06BA">
        <w:t xml:space="preserve">ience </w:t>
      </w:r>
      <w:r w:rsidR="00B707DD" w:rsidRPr="002A06BA">
        <w:t>in</w:t>
      </w:r>
      <w:r w:rsidR="003B6EC9" w:rsidRPr="002A06BA">
        <w:t xml:space="preserve"> Mechanical Engineering</w:t>
      </w:r>
      <w:r w:rsidR="00B707DD" w:rsidRPr="002A06BA">
        <w:t xml:space="preserve"> (1993)</w:t>
      </w:r>
    </w:p>
    <w:p w14:paraId="3AEBBD54" w14:textId="77777777" w:rsidR="009F56FE" w:rsidRPr="00307547" w:rsidRDefault="00536F1F" w:rsidP="002A06BA">
      <w:r w:rsidRPr="00307547">
        <w:t xml:space="preserve">Department of Mechanical Engineering - </w:t>
      </w:r>
      <w:r w:rsidR="009209DB" w:rsidRPr="00307547">
        <w:t>Stanford University</w:t>
      </w:r>
    </w:p>
    <w:p w14:paraId="00CB1D54" w14:textId="77777777" w:rsidR="00785E62" w:rsidRPr="00307547" w:rsidRDefault="00785E62" w:rsidP="002A06BA">
      <w:pPr>
        <w:pStyle w:val="Heading2"/>
        <w:rPr>
          <w:rFonts w:ascii="Garamond" w:hAnsi="Garamond"/>
          <w:szCs w:val="16"/>
        </w:rPr>
      </w:pPr>
      <w:r>
        <w:t>Experience</w:t>
      </w:r>
    </w:p>
    <w:p w14:paraId="0B30E2E1" w14:textId="77777777" w:rsidR="00D75F8A" w:rsidRDefault="00D75F8A" w:rsidP="002A06BA">
      <w:pPr>
        <w:pStyle w:val="Heading3"/>
      </w:pPr>
      <w:r>
        <w:t>Research Assistant, Ocean Health Index (January 2015 – present) NCEAS - Santa Barbara, CA</w:t>
      </w:r>
    </w:p>
    <w:p w14:paraId="6D7C9087" w14:textId="56048790" w:rsidR="00D75F8A" w:rsidRPr="002A06BA" w:rsidRDefault="002F3159" w:rsidP="002A06BA">
      <w:pPr>
        <w:pStyle w:val="bullet1"/>
      </w:pPr>
      <w:r>
        <w:t xml:space="preserve">Develop code to update and improve goal models for the annual global Ocean </w:t>
      </w:r>
      <w:r w:rsidR="00A14B14">
        <w:t xml:space="preserve">Health Index (OHI), assessing the ways in </w:t>
      </w:r>
      <w:r w:rsidR="00A14B14" w:rsidRPr="002A06BA">
        <w:t>which a healthy ocean provides a range of sustainable benefits to people now and in the future.</w:t>
      </w:r>
      <w:r w:rsidR="00204033" w:rsidRPr="002A06BA">
        <w:t xml:space="preserve">  </w:t>
      </w:r>
      <w:r w:rsidRPr="002A06BA">
        <w:t xml:space="preserve">Synthesize global </w:t>
      </w:r>
      <w:r w:rsidR="00204033" w:rsidRPr="002A06BA">
        <w:t xml:space="preserve">spatial and time-series </w:t>
      </w:r>
      <w:r w:rsidRPr="002A06BA">
        <w:t>datasets</w:t>
      </w:r>
      <w:r w:rsidR="00204033" w:rsidRPr="002A06BA">
        <w:t>,</w:t>
      </w:r>
      <w:r w:rsidRPr="002A06BA">
        <w:t xml:space="preserve"> including species distributions, extinction risk, marine protected areas, and economic sustainability of tourism.</w:t>
      </w:r>
    </w:p>
    <w:p w14:paraId="2EB99077" w14:textId="01DB86D5" w:rsidR="00204033" w:rsidRPr="002A06BA" w:rsidRDefault="00385CB8" w:rsidP="002A06BA">
      <w:pPr>
        <w:pStyle w:val="bullet1"/>
      </w:pPr>
      <w:r w:rsidRPr="002A06BA">
        <w:t>Coordinate code development and analysis for OHI British Columbia</w:t>
      </w:r>
      <w:r w:rsidR="00204033" w:rsidRPr="002A06BA">
        <w:t xml:space="preserve">.  </w:t>
      </w:r>
      <w:r w:rsidR="002A06BA" w:rsidRPr="002A06BA">
        <w:t xml:space="preserve">Discover and manage data, develop goal models, and communicate analysis to </w:t>
      </w:r>
      <w:r w:rsidRPr="002A06BA">
        <w:t xml:space="preserve">adapt </w:t>
      </w:r>
      <w:r w:rsidR="002A06BA" w:rsidRPr="002A06BA">
        <w:t xml:space="preserve">general </w:t>
      </w:r>
      <w:r w:rsidRPr="002A06BA">
        <w:t>OHI goals to the unique social and environmen</w:t>
      </w:r>
      <w:r w:rsidR="002A06BA" w:rsidRPr="002A06BA">
        <w:t>tal context of British Columbia</w:t>
      </w:r>
      <w:r w:rsidR="00204033" w:rsidRPr="002A06BA">
        <w:t>, involving stakeholder groups with diverse cultural, economic, and environmental value systems</w:t>
      </w:r>
      <w:r w:rsidR="002A06BA" w:rsidRPr="002A06BA">
        <w:t>.</w:t>
      </w:r>
    </w:p>
    <w:p w14:paraId="5EC178A0" w14:textId="2784A960" w:rsidR="00D75F8A" w:rsidRPr="002A06BA" w:rsidRDefault="002F3159" w:rsidP="002A06BA">
      <w:pPr>
        <w:pStyle w:val="bullet1"/>
      </w:pPr>
      <w:r w:rsidRPr="002A06BA">
        <w:t xml:space="preserve">Promote reproducible methods and open science tools within OHI, including using R/R Studio and </w:t>
      </w:r>
      <w:proofErr w:type="spellStart"/>
      <w:r w:rsidRPr="002A06BA">
        <w:t>GitHub</w:t>
      </w:r>
      <w:proofErr w:type="spellEnd"/>
      <w:r w:rsidRPr="002A06BA">
        <w:t xml:space="preserve"> to </w:t>
      </w:r>
      <w:r w:rsidR="00A14B14" w:rsidRPr="002A06BA">
        <w:t>develop, communicate, and make freely available all analyses and results.</w:t>
      </w:r>
    </w:p>
    <w:p w14:paraId="06D18C43" w14:textId="68FC79AF" w:rsidR="00204033" w:rsidRDefault="00204033" w:rsidP="002A06BA">
      <w:pPr>
        <w:pStyle w:val="bullet1"/>
      </w:pPr>
      <w:r w:rsidRPr="002A06BA">
        <w:t>As lead author, submitted manuscript “Aligning marine species range data to better serve science and conservation” to</w:t>
      </w:r>
      <w:r>
        <w:t xml:space="preserve"> </w:t>
      </w:r>
      <w:proofErr w:type="spellStart"/>
      <w:r>
        <w:t>PLoS</w:t>
      </w:r>
      <w:proofErr w:type="spellEnd"/>
      <w:r>
        <w:t xml:space="preserve"> ONE (in review).  Manuscript quantitatively compares IUCN and </w:t>
      </w:r>
      <w:proofErr w:type="spellStart"/>
      <w:r>
        <w:t>AquaMaps</w:t>
      </w:r>
      <w:proofErr w:type="spellEnd"/>
      <w:r>
        <w:t xml:space="preserve"> species distribution maps and identifies methods to improve confidence in these two important marine species range databases.</w:t>
      </w:r>
    </w:p>
    <w:p w14:paraId="4F80F047" w14:textId="77777777" w:rsidR="00785E62" w:rsidRPr="00307547" w:rsidRDefault="00785E62" w:rsidP="002A06BA">
      <w:pPr>
        <w:pStyle w:val="Heading3"/>
      </w:pPr>
      <w:r w:rsidRPr="00307547">
        <w:t xml:space="preserve">AAAS Mass Media Science Fellowship (June 2014 - August 2014) </w:t>
      </w:r>
      <w:r w:rsidRPr="00307547">
        <w:rPr>
          <w:i/>
        </w:rPr>
        <w:t>The Oregonian</w:t>
      </w:r>
      <w:r w:rsidR="00D75F8A">
        <w:t xml:space="preserve"> - </w:t>
      </w:r>
      <w:r w:rsidRPr="00307547">
        <w:t>Portland, OR</w:t>
      </w:r>
    </w:p>
    <w:p w14:paraId="208EBF3E" w14:textId="77777777" w:rsidR="00785E62" w:rsidRPr="00307547" w:rsidRDefault="00785E62" w:rsidP="002A06BA">
      <w:pPr>
        <w:pStyle w:val="bullet1"/>
      </w:pPr>
      <w:r w:rsidRPr="00307547">
        <w:t xml:space="preserve">Worked with </w:t>
      </w:r>
      <w:r w:rsidRPr="0038122C">
        <w:t>Oregonian</w:t>
      </w:r>
      <w:r w:rsidRPr="00307547">
        <w:t xml:space="preserve"> editors and reporters on science and environmental coverage and multimedia content. Published investigations include forage fish management by Pacific Fishery Management Council, salmon management </w:t>
      </w:r>
      <w:r>
        <w:t>within the Columbia River basin</w:t>
      </w:r>
      <w:r w:rsidRPr="00307547">
        <w:t>, and wolf conservation under the Oregon Endangered Species Act.</w:t>
      </w:r>
    </w:p>
    <w:p w14:paraId="1F4B7322" w14:textId="77777777" w:rsidR="00785E62" w:rsidRPr="00785E62" w:rsidRDefault="00785E62" w:rsidP="002A06BA">
      <w:pPr>
        <w:rPr>
          <w:b/>
          <w:szCs w:val="16"/>
        </w:rPr>
      </w:pPr>
      <w:r w:rsidRPr="00785E62">
        <w:rPr>
          <w:b/>
        </w:rPr>
        <w:t>Masters Thesis Group Project</w:t>
      </w:r>
      <w:r>
        <w:rPr>
          <w:b/>
          <w:szCs w:val="16"/>
        </w:rPr>
        <w:t xml:space="preserve"> </w:t>
      </w:r>
      <w:r w:rsidRPr="00D75F8A">
        <w:rPr>
          <w:rFonts w:eastAsia="Calibri" w:cs="Calibri"/>
          <w:b/>
          <w:iCs/>
          <w:color w:val="auto"/>
        </w:rPr>
        <w:t xml:space="preserve">(April 2013 - June 2014) </w:t>
      </w:r>
      <w:r w:rsidR="00D75F8A">
        <w:rPr>
          <w:rFonts w:eastAsia="Calibri" w:cs="Calibri"/>
          <w:b/>
          <w:iCs/>
          <w:color w:val="auto"/>
        </w:rPr>
        <w:t>Bren School -</w:t>
      </w:r>
      <w:r w:rsidRPr="00D75F8A">
        <w:rPr>
          <w:rFonts w:eastAsia="Calibri" w:cs="Calibri"/>
          <w:b/>
          <w:iCs/>
          <w:color w:val="auto"/>
        </w:rPr>
        <w:t xml:space="preserve"> Santa Barbara, CA</w:t>
      </w:r>
      <w:r>
        <w:rPr>
          <w:rFonts w:eastAsia="Calibri" w:cs="Calibri"/>
          <w:iCs/>
          <w:color w:val="auto"/>
        </w:rPr>
        <w:t xml:space="preserve"> </w:t>
      </w:r>
      <w:r w:rsidRPr="0038122C">
        <w:t>“Offshore wind energy in the context of multiple ocean uses on the Bermuda platform”</w:t>
      </w:r>
      <w:r w:rsidRPr="0038122C">
        <w:rPr>
          <w:rFonts w:eastAsia="Calibri" w:cs="Calibri"/>
          <w:iCs/>
          <w:color w:val="auto"/>
        </w:rPr>
        <w:t xml:space="preserve"> Client: Department of Environmental Protection, Bermuda</w:t>
      </w:r>
    </w:p>
    <w:p w14:paraId="2C8CAF60" w14:textId="77777777" w:rsidR="00785E62" w:rsidRPr="002A06BA" w:rsidRDefault="00785E62" w:rsidP="002A06BA">
      <w:pPr>
        <w:pStyle w:val="bullet1"/>
      </w:pPr>
      <w:r w:rsidRPr="002A06BA">
        <w:t>Coordinated a cross-functional team to research and develop a novel approach to marine spatial planning to inform offshore wind energy development on the Bermuda Platform.  Developed technical approach including single-sector and multi-sector tradeoff analyses for work plan and final document.</w:t>
      </w:r>
    </w:p>
    <w:p w14:paraId="2C30CF6A" w14:textId="77777777" w:rsidR="00785E62" w:rsidRPr="00307547" w:rsidRDefault="00785E62" w:rsidP="002A06BA">
      <w:pPr>
        <w:pStyle w:val="bullet1"/>
        <w:rPr>
          <w:rFonts w:eastAsia="Trebuchet MS" w:cs="Trebuchet MS"/>
        </w:rPr>
      </w:pPr>
      <w:r w:rsidRPr="00307547">
        <w:t>Programmed MATLAB scripts and functions to model wind energy resources, perform spatial tradeoff analyses, and optimize wind farm scenarios based on GIS data and stakeholder preferences.</w:t>
      </w:r>
    </w:p>
    <w:p w14:paraId="6791F1AB" w14:textId="4C5B139C" w:rsidR="00785E62" w:rsidRPr="00307547" w:rsidRDefault="00785E62" w:rsidP="002A06BA">
      <w:pPr>
        <w:pStyle w:val="bullet1"/>
        <w:rPr>
          <w:rFonts w:eastAsia="Trebuchet MS" w:cs="Trebuchet MS"/>
        </w:rPr>
      </w:pPr>
      <w:r w:rsidRPr="00307547">
        <w:t xml:space="preserve">Developed and delivered thesis presentations to thesis defense panel, client representatives, and </w:t>
      </w:r>
      <w:r w:rsidR="005822FE">
        <w:t xml:space="preserve">various </w:t>
      </w:r>
      <w:r w:rsidRPr="00307547">
        <w:t xml:space="preserve">public audiences. </w:t>
      </w:r>
    </w:p>
    <w:p w14:paraId="64F116FE" w14:textId="77777777" w:rsidR="006F05F2" w:rsidRPr="00307547" w:rsidRDefault="006F05F2" w:rsidP="002A06BA">
      <w:pPr>
        <w:pStyle w:val="Heading3"/>
      </w:pPr>
      <w:r w:rsidRPr="00307547">
        <w:t>Summer Program Consultant (June 2013 - August 2013) The School for Examining Essential Questions of Sustainability (SEEQS) Charter School - Honolulu, HI</w:t>
      </w:r>
    </w:p>
    <w:p w14:paraId="100C015E" w14:textId="77777777" w:rsidR="006F05F2" w:rsidRPr="00307547" w:rsidRDefault="006F05F2" w:rsidP="002A06BA">
      <w:pPr>
        <w:pStyle w:val="bullet1"/>
      </w:pPr>
      <w:r w:rsidRPr="00307547">
        <w:t xml:space="preserve">Worked with founder of SEEQS to develop sustainability rubrics, learner profile, and school culture for a new grades 6-12 charter school </w:t>
      </w:r>
      <w:r w:rsidR="00B96B63" w:rsidRPr="00307547">
        <w:t>with focus on project-based learning and environmental sustainability.  Charter philosophy based</w:t>
      </w:r>
      <w:r w:rsidR="00081015" w:rsidRPr="00307547">
        <w:t xml:space="preserve"> on the Envision Education and p4c Hawai’i</w:t>
      </w:r>
      <w:r w:rsidRPr="00307547">
        <w:t xml:space="preserve"> (Philosophy for Children) models.</w:t>
      </w:r>
    </w:p>
    <w:p w14:paraId="379D26A0" w14:textId="77777777" w:rsidR="006F05F2" w:rsidRPr="00307547" w:rsidRDefault="006F05F2" w:rsidP="002A06BA">
      <w:pPr>
        <w:pStyle w:val="Heading3"/>
        <w:rPr>
          <w:rFonts w:eastAsia="Calibri" w:cs="Calibri"/>
          <w:iCs/>
          <w:szCs w:val="16"/>
        </w:rPr>
      </w:pPr>
      <w:r w:rsidRPr="00307547">
        <w:t>Science Teacher (</w:t>
      </w:r>
      <w:r w:rsidRPr="00307547">
        <w:rPr>
          <w:rFonts w:eastAsia="Calibri" w:cs="Calibri"/>
          <w:iCs/>
          <w:szCs w:val="16"/>
        </w:rPr>
        <w:t xml:space="preserve">August 2004 - June 2012) </w:t>
      </w:r>
      <w:proofErr w:type="spellStart"/>
      <w:r w:rsidRPr="00307547">
        <w:t>Carlmont</w:t>
      </w:r>
      <w:proofErr w:type="spellEnd"/>
      <w:r w:rsidRPr="00307547">
        <w:t xml:space="preserve"> High School - </w:t>
      </w:r>
      <w:r w:rsidRPr="00307547">
        <w:rPr>
          <w:rFonts w:eastAsia="Calibri" w:cs="Calibri"/>
          <w:iCs/>
          <w:szCs w:val="16"/>
        </w:rPr>
        <w:t>Belmont, CA</w:t>
      </w:r>
    </w:p>
    <w:p w14:paraId="22DF99CD" w14:textId="77777777" w:rsidR="006F05F2" w:rsidRPr="00307547" w:rsidRDefault="006F05F2" w:rsidP="002A06BA">
      <w:pPr>
        <w:pStyle w:val="bullet1"/>
      </w:pPr>
      <w:r w:rsidRPr="00307547">
        <w:t>Taught AP Physics-B, honors physics, college prep physics, integrated science, and Engineering &amp; Green Technology</w:t>
      </w:r>
      <w:r w:rsidR="00785E62">
        <w:t xml:space="preserve"> in a socioeconomically diverse</w:t>
      </w:r>
      <w:r w:rsidRPr="00307547">
        <w:t xml:space="preserve"> 2200-student public high school.</w:t>
      </w:r>
    </w:p>
    <w:p w14:paraId="771C007F" w14:textId="77777777" w:rsidR="006F05F2" w:rsidRPr="00307547" w:rsidRDefault="006F05F2" w:rsidP="002A06BA">
      <w:pPr>
        <w:pStyle w:val="bullet1"/>
      </w:pPr>
      <w:r w:rsidRPr="00307547">
        <w:t xml:space="preserve">Designed project-based Engineering &amp; Green Technology course, in which students practice fundamental skills in engineering, sustainability, and project management through engineering challenges including LEED green building design, energy audits, solar tracking robots, and “appropriate technology” design. </w:t>
      </w:r>
    </w:p>
    <w:p w14:paraId="084BFCBB" w14:textId="77777777" w:rsidR="006F05F2" w:rsidRPr="00307547" w:rsidRDefault="006F05F2" w:rsidP="002A06BA">
      <w:pPr>
        <w:pStyle w:val="bullet1"/>
      </w:pPr>
      <w:r w:rsidRPr="00307547">
        <w:t xml:space="preserve">Acquired $20,000 in grants for course supplies, including </w:t>
      </w:r>
      <w:proofErr w:type="spellStart"/>
      <w:r w:rsidRPr="00307547">
        <w:t>probeware</w:t>
      </w:r>
      <w:proofErr w:type="spellEnd"/>
      <w:r w:rsidRPr="00307547">
        <w:t>, lab equipment, and robotics kits.</w:t>
      </w:r>
    </w:p>
    <w:p w14:paraId="662B3752" w14:textId="77777777" w:rsidR="00785E62" w:rsidRPr="00307547" w:rsidRDefault="00785E62" w:rsidP="002A06BA">
      <w:pPr>
        <w:pStyle w:val="Heading2"/>
      </w:pPr>
      <w:r>
        <w:lastRenderedPageBreak/>
        <w:t xml:space="preserve">Science </w:t>
      </w:r>
      <w:r w:rsidRPr="00307547">
        <w:t>Communications Honors</w:t>
      </w:r>
    </w:p>
    <w:p w14:paraId="22F63722" w14:textId="77777777" w:rsidR="00785E62" w:rsidRPr="00307547" w:rsidRDefault="00785E62" w:rsidP="002A06BA">
      <w:pPr>
        <w:pStyle w:val="Heading3"/>
      </w:pPr>
      <w:r w:rsidRPr="00307547">
        <w:t>Santa Barbara International Film Festival (January 2014) Santa Barbara, CA</w:t>
      </w:r>
    </w:p>
    <w:p w14:paraId="5AADCDDF" w14:textId="77777777" w:rsidR="00785E62" w:rsidRPr="00307547" w:rsidRDefault="00785E62" w:rsidP="002A06BA">
      <w:pPr>
        <w:pStyle w:val="bullet1"/>
      </w:pPr>
      <w:r w:rsidRPr="00307547">
        <w:t xml:space="preserve">Premiered “Where the Wonder Went,” a short documentary on science education, at the prestigious 11-day film festival.  The film had previously earned the “Audience Choice” Award at the 2013 Santa Barbara Digital Film Festival. Produced the film as part of UC Santa Barbara’s </w:t>
      </w:r>
      <w:proofErr w:type="spellStart"/>
      <w:r w:rsidRPr="00307547">
        <w:t>GreenScreen</w:t>
      </w:r>
      <w:proofErr w:type="spellEnd"/>
      <w:r w:rsidRPr="00307547">
        <w:t xml:space="preserve"> Environmental Media program.</w:t>
      </w:r>
    </w:p>
    <w:p w14:paraId="58BFB888" w14:textId="77777777" w:rsidR="00785E62" w:rsidRPr="00307547" w:rsidRDefault="00785E62" w:rsidP="002A06BA">
      <w:pPr>
        <w:pStyle w:val="Heading3"/>
      </w:pPr>
      <w:r w:rsidRPr="00307547">
        <w:t>Education Liaison (</w:t>
      </w:r>
      <w:r w:rsidRPr="00307547">
        <w:rPr>
          <w:rFonts w:eastAsia="Calibri" w:cs="Calibri"/>
          <w:iCs/>
          <w:szCs w:val="16"/>
        </w:rPr>
        <w:t>November 2009 - December 2009)</w:t>
      </w:r>
      <w:r w:rsidRPr="00307547">
        <w:t xml:space="preserve"> Amundsen-Scott South Pole Station, Antarctica</w:t>
      </w:r>
    </w:p>
    <w:p w14:paraId="4E170F0C" w14:textId="77777777" w:rsidR="00785E62" w:rsidRPr="00307547" w:rsidRDefault="00785E62" w:rsidP="002A06BA">
      <w:pPr>
        <w:pStyle w:val="bullet1"/>
      </w:pPr>
      <w:r w:rsidRPr="00307547">
        <w:t xml:space="preserve">Communicated with students and teachers about the </w:t>
      </w:r>
      <w:proofErr w:type="spellStart"/>
      <w:r w:rsidRPr="00307547">
        <w:t>IceCube</w:t>
      </w:r>
      <w:proofErr w:type="spellEnd"/>
      <w:r w:rsidRPr="00307547">
        <w:t xml:space="preserve"> Neutrino Observatory, using a variety of digital media. </w:t>
      </w:r>
      <w:r w:rsidRPr="0038122C">
        <w:t>Produced</w:t>
      </w:r>
      <w:r w:rsidRPr="00307547">
        <w:t xml:space="preserve"> multimedia journals, lesson plans, and curriculum for </w:t>
      </w:r>
      <w:proofErr w:type="spellStart"/>
      <w:r w:rsidRPr="00307547">
        <w:t>PolarTREC</w:t>
      </w:r>
      <w:proofErr w:type="spellEnd"/>
      <w:r w:rsidRPr="00307547">
        <w:t xml:space="preserve"> website. Conducted live webinar from South Pole Station with my own students, as well as students and teachers across the country.</w:t>
      </w:r>
    </w:p>
    <w:p w14:paraId="65A930CD" w14:textId="77777777" w:rsidR="006F05F2" w:rsidRPr="00307547" w:rsidRDefault="006F05F2" w:rsidP="002A06BA">
      <w:pPr>
        <w:pStyle w:val="Heading2"/>
      </w:pPr>
      <w:r w:rsidRPr="00307547">
        <w:t xml:space="preserve">Science Education </w:t>
      </w:r>
      <w:r w:rsidR="00181FD0" w:rsidRPr="00307547">
        <w:t>Leadership</w:t>
      </w:r>
      <w:r w:rsidRPr="00307547">
        <w:t xml:space="preserve"> and Honors</w:t>
      </w:r>
    </w:p>
    <w:p w14:paraId="26C20277" w14:textId="77777777" w:rsidR="009F0EEC" w:rsidRPr="00307547" w:rsidRDefault="009F0EEC" w:rsidP="002A06BA">
      <w:pPr>
        <w:pStyle w:val="Heading3"/>
      </w:pPr>
      <w:r w:rsidRPr="00307547">
        <w:t>Knowles Scien</w:t>
      </w:r>
      <w:r w:rsidR="0053198C" w:rsidRPr="00307547">
        <w:t>ce Teaching Foundation</w:t>
      </w:r>
      <w:r w:rsidR="00373926" w:rsidRPr="00307547">
        <w:t xml:space="preserve"> </w:t>
      </w:r>
      <w:r w:rsidR="000D6811" w:rsidRPr="00307547">
        <w:t>(2004 - present)</w:t>
      </w:r>
      <w:r w:rsidR="00373926" w:rsidRPr="00307547">
        <w:t xml:space="preserve"> </w:t>
      </w:r>
      <w:r w:rsidR="000D6811" w:rsidRPr="00307547">
        <w:t xml:space="preserve">- </w:t>
      </w:r>
      <w:r w:rsidRPr="00307547">
        <w:t>Moorestown</w:t>
      </w:r>
      <w:r w:rsidR="00E03072" w:rsidRPr="00307547">
        <w:t>,</w:t>
      </w:r>
      <w:r w:rsidRPr="00307547">
        <w:t xml:space="preserve"> NJ</w:t>
      </w:r>
    </w:p>
    <w:p w14:paraId="7BE54879" w14:textId="77777777" w:rsidR="00536F1F" w:rsidRPr="00307547" w:rsidRDefault="0074607A" w:rsidP="002A06BA">
      <w:pPr>
        <w:pStyle w:val="bullet1"/>
        <w:rPr>
          <w:rFonts w:eastAsia="Trebuchet MS" w:cs="Trebuchet MS"/>
        </w:rPr>
      </w:pPr>
      <w:r w:rsidRPr="00307547">
        <w:rPr>
          <w:rFonts w:eastAsia="Trebuchet MS" w:cs="Trebuchet MS"/>
        </w:rPr>
        <w:t xml:space="preserve">Engineering Task Force </w:t>
      </w:r>
      <w:r w:rsidR="009F16F6" w:rsidRPr="00307547">
        <w:rPr>
          <w:rFonts w:eastAsia="Trebuchet MS" w:cs="Trebuchet MS"/>
        </w:rPr>
        <w:t xml:space="preserve">Leadership Team Coordinator </w:t>
      </w:r>
      <w:r w:rsidRPr="00307547">
        <w:rPr>
          <w:rFonts w:eastAsia="Trebuchet MS" w:cs="Trebuchet MS"/>
        </w:rPr>
        <w:t>(April 2013 – present): C</w:t>
      </w:r>
      <w:r w:rsidR="0035237B" w:rsidRPr="00307547">
        <w:rPr>
          <w:rFonts w:eastAsia="Trebuchet MS" w:cs="Trebuchet MS"/>
        </w:rPr>
        <w:t>oordinate team leaders in creating resources</w:t>
      </w:r>
      <w:r w:rsidR="0035237B" w:rsidRPr="00307547">
        <w:t xml:space="preserve"> and professional development, in order</w:t>
      </w:r>
      <w:r w:rsidR="00A4496E" w:rsidRPr="00307547">
        <w:t xml:space="preserve"> to increase </w:t>
      </w:r>
      <w:r w:rsidR="0035237B" w:rsidRPr="00307547">
        <w:t>teachers’</w:t>
      </w:r>
      <w:r w:rsidR="00A4496E" w:rsidRPr="00307547">
        <w:t xml:space="preserve"> capacity </w:t>
      </w:r>
      <w:r w:rsidR="00C43394" w:rsidRPr="00307547">
        <w:t>to incorporate</w:t>
      </w:r>
      <w:r w:rsidR="00A4496E" w:rsidRPr="00307547">
        <w:t xml:space="preserve"> </w:t>
      </w:r>
      <w:r w:rsidR="0035237B" w:rsidRPr="00307547">
        <w:t xml:space="preserve">NGSS </w:t>
      </w:r>
      <w:r w:rsidR="00A4496E" w:rsidRPr="00307547">
        <w:t xml:space="preserve">engineering practices into </w:t>
      </w:r>
      <w:r w:rsidR="0035237B" w:rsidRPr="00307547">
        <w:t xml:space="preserve">their </w:t>
      </w:r>
      <w:r w:rsidR="00A4496E" w:rsidRPr="00307547">
        <w:t>curricula.</w:t>
      </w:r>
    </w:p>
    <w:p w14:paraId="261A4178" w14:textId="77777777" w:rsidR="009F16F6" w:rsidRPr="00307547" w:rsidRDefault="0074607A" w:rsidP="002A06BA">
      <w:pPr>
        <w:pStyle w:val="bullet1"/>
        <w:rPr>
          <w:rFonts w:eastAsia="Trebuchet MS" w:cs="Trebuchet MS"/>
        </w:rPr>
      </w:pPr>
      <w:r w:rsidRPr="00307547">
        <w:rPr>
          <w:rFonts w:eastAsia="Trebuchet MS" w:cs="Trebuchet MS"/>
        </w:rPr>
        <w:t xml:space="preserve">KSTF journal </w:t>
      </w:r>
      <w:r w:rsidR="00E3467C" w:rsidRPr="00307547">
        <w:rPr>
          <w:rFonts w:eastAsia="Trebuchet MS" w:cs="Trebuchet MS"/>
        </w:rPr>
        <w:t>Editorial Committee</w:t>
      </w:r>
      <w:r w:rsidR="0035237B" w:rsidRPr="00307547">
        <w:rPr>
          <w:rFonts w:eastAsia="Trebuchet MS" w:cs="Trebuchet MS"/>
        </w:rPr>
        <w:t xml:space="preserve"> </w:t>
      </w:r>
      <w:r w:rsidRPr="00307547">
        <w:rPr>
          <w:rFonts w:eastAsia="Trebuchet MS" w:cs="Trebuchet MS"/>
        </w:rPr>
        <w:t>(2013 – present): H</w:t>
      </w:r>
      <w:r w:rsidR="00E3467C" w:rsidRPr="00307547">
        <w:rPr>
          <w:rFonts w:eastAsia="Trebuchet MS" w:cs="Trebuchet MS"/>
        </w:rPr>
        <w:t>elp d</w:t>
      </w:r>
      <w:r w:rsidR="00536F1F" w:rsidRPr="00307547">
        <w:rPr>
          <w:rFonts w:eastAsia="Trebuchet MS" w:cs="Trebuchet MS"/>
        </w:rPr>
        <w:t xml:space="preserve">evelop </w:t>
      </w:r>
      <w:r w:rsidR="00773D70" w:rsidRPr="00307547">
        <w:rPr>
          <w:iCs/>
          <w:color w:val="000000"/>
          <w:shd w:val="clear" w:color="auto" w:fill="FFFFFF"/>
        </w:rPr>
        <w:t>standards</w:t>
      </w:r>
      <w:r w:rsidR="0035237B" w:rsidRPr="00307547">
        <w:rPr>
          <w:iCs/>
          <w:color w:val="000000"/>
          <w:shd w:val="clear" w:color="auto" w:fill="FFFFFF"/>
        </w:rPr>
        <w:t xml:space="preserve"> and submission requirements </w:t>
      </w:r>
      <w:r w:rsidR="00950BD7" w:rsidRPr="00307547">
        <w:t>for publishing teacher-generated knowledge of,</w:t>
      </w:r>
      <w:r w:rsidR="00773D70" w:rsidRPr="00307547">
        <w:t xml:space="preserve"> in, and for classroom practice.</w:t>
      </w:r>
      <w:r w:rsidR="0035237B" w:rsidRPr="00307547">
        <w:rPr>
          <w:rFonts w:eastAsia="Trebuchet MS" w:cs="Trebuchet MS"/>
        </w:rPr>
        <w:t xml:space="preserve">  </w:t>
      </w:r>
      <w:r w:rsidRPr="00307547">
        <w:t>R</w:t>
      </w:r>
      <w:r w:rsidR="00773D70" w:rsidRPr="00307547">
        <w:t>eview</w:t>
      </w:r>
      <w:r w:rsidR="0035237B" w:rsidRPr="00307547">
        <w:t xml:space="preserve"> and edit</w:t>
      </w:r>
      <w:r w:rsidR="00773D70" w:rsidRPr="00307547">
        <w:t xml:space="preserve"> </w:t>
      </w:r>
      <w:r w:rsidR="0035237B" w:rsidRPr="00307547">
        <w:t xml:space="preserve">article </w:t>
      </w:r>
      <w:r w:rsidR="00773D70" w:rsidRPr="00307547">
        <w:t xml:space="preserve">submissions </w:t>
      </w:r>
      <w:r w:rsidR="0035237B" w:rsidRPr="00307547">
        <w:t>from</w:t>
      </w:r>
      <w:r w:rsidR="00773D70" w:rsidRPr="00307547">
        <w:t xml:space="preserve"> </w:t>
      </w:r>
      <w:r w:rsidR="0035237B" w:rsidRPr="00307547">
        <w:t>KSTF F</w:t>
      </w:r>
      <w:r w:rsidR="00773D70" w:rsidRPr="00307547">
        <w:t>ellows and contribute editorial content to journal.</w:t>
      </w:r>
      <w:r w:rsidR="009F16F6" w:rsidRPr="00307547">
        <w:rPr>
          <w:b/>
        </w:rPr>
        <w:t xml:space="preserve"> </w:t>
      </w:r>
    </w:p>
    <w:p w14:paraId="584E67A4" w14:textId="77777777" w:rsidR="00A4496E" w:rsidRPr="00307547" w:rsidRDefault="00E3467C" w:rsidP="002A06BA">
      <w:pPr>
        <w:pStyle w:val="bullet1"/>
      </w:pPr>
      <w:r w:rsidRPr="00307547">
        <w:t>KSTF Teaching Fellowship</w:t>
      </w:r>
      <w:r w:rsidR="00A14933" w:rsidRPr="00307547">
        <w:t xml:space="preserve"> (2004 –2009): C</w:t>
      </w:r>
      <w:r w:rsidR="009F16F6" w:rsidRPr="00307547">
        <w:t>ollaborate</w:t>
      </w:r>
      <w:r w:rsidR="0074607A" w:rsidRPr="00307547">
        <w:t>d</w:t>
      </w:r>
      <w:r w:rsidR="009F16F6" w:rsidRPr="00307547">
        <w:t xml:space="preserve"> with other Fellows on scienc</w:t>
      </w:r>
      <w:r w:rsidR="006B5D1B" w:rsidRPr="00307547">
        <w:t xml:space="preserve">e pedagogy such as </w:t>
      </w:r>
      <w:r w:rsidR="009F16F6" w:rsidRPr="00307547">
        <w:t>formative</w:t>
      </w:r>
      <w:r w:rsidR="006B5D1B" w:rsidRPr="00307547">
        <w:t xml:space="preserve"> assessment </w:t>
      </w:r>
      <w:r w:rsidR="009F16F6" w:rsidRPr="00307547">
        <w:t xml:space="preserve">and </w:t>
      </w:r>
      <w:r w:rsidR="006B5D1B" w:rsidRPr="00307547">
        <w:t>p</w:t>
      </w:r>
      <w:r w:rsidR="009F16F6" w:rsidRPr="00307547">
        <w:t>roject-</w:t>
      </w:r>
      <w:r w:rsidR="006B5D1B" w:rsidRPr="00307547">
        <w:t>b</w:t>
      </w:r>
      <w:r w:rsidR="009F16F6" w:rsidRPr="00307547">
        <w:t xml:space="preserve">ased </w:t>
      </w:r>
      <w:r w:rsidR="006B5D1B" w:rsidRPr="00307547">
        <w:t>l</w:t>
      </w:r>
      <w:r w:rsidR="009F16F6" w:rsidRPr="00307547">
        <w:t>earning</w:t>
      </w:r>
      <w:r w:rsidR="00A14933" w:rsidRPr="00307547">
        <w:t>.  C</w:t>
      </w:r>
      <w:r w:rsidRPr="00307547">
        <w:t>ontinue to participate as a</w:t>
      </w:r>
      <w:r w:rsidR="009F16F6" w:rsidRPr="00307547">
        <w:t xml:space="preserve"> Senior Fellow</w:t>
      </w:r>
      <w:r w:rsidRPr="00307547">
        <w:t>.</w:t>
      </w:r>
    </w:p>
    <w:p w14:paraId="52EAF09E" w14:textId="77777777" w:rsidR="00373926" w:rsidRPr="00307547" w:rsidRDefault="00373926" w:rsidP="002A06BA">
      <w:pPr>
        <w:pStyle w:val="Heading3"/>
      </w:pPr>
      <w:r w:rsidRPr="00307547">
        <w:t xml:space="preserve">Exploratorium Teacher Institute </w:t>
      </w:r>
      <w:r w:rsidR="0053198C" w:rsidRPr="00307547">
        <w:t>(2004</w:t>
      </w:r>
      <w:r w:rsidR="000D6811" w:rsidRPr="00307547">
        <w:t xml:space="preserve"> - 2013) -</w:t>
      </w:r>
      <w:r w:rsidRPr="00307547">
        <w:t xml:space="preserve"> San Francisco</w:t>
      </w:r>
      <w:r w:rsidR="00E03072" w:rsidRPr="00307547">
        <w:t>,</w:t>
      </w:r>
      <w:r w:rsidRPr="00307547">
        <w:t xml:space="preserve"> CA</w:t>
      </w:r>
    </w:p>
    <w:p w14:paraId="1A1DC8C6" w14:textId="77777777" w:rsidR="00A4496E" w:rsidRPr="00307547" w:rsidRDefault="00A85676" w:rsidP="002A06BA">
      <w:pPr>
        <w:pStyle w:val="bullet1"/>
      </w:pPr>
      <w:r w:rsidRPr="00307547">
        <w:t>STEM Conference</w:t>
      </w:r>
      <w:r w:rsidR="00A14933" w:rsidRPr="00307547">
        <w:t xml:space="preserve"> Workshop Leader (2013): P</w:t>
      </w:r>
      <w:r w:rsidR="0035237B" w:rsidRPr="00307547">
        <w:t>resented</w:t>
      </w:r>
      <w:r w:rsidR="00A4496E" w:rsidRPr="00307547">
        <w:t xml:space="preserve"> </w:t>
      </w:r>
      <w:r w:rsidR="0035237B" w:rsidRPr="00307547">
        <w:t>a</w:t>
      </w:r>
      <w:r w:rsidR="00A4496E" w:rsidRPr="00307547">
        <w:t xml:space="preserve"> hands-on </w:t>
      </w:r>
      <w:r w:rsidR="0035237B" w:rsidRPr="00307547">
        <w:t xml:space="preserve">engineering design </w:t>
      </w:r>
      <w:r w:rsidR="00A4496E" w:rsidRPr="00307547">
        <w:t xml:space="preserve">workshop to </w:t>
      </w:r>
      <w:r w:rsidR="0035237B" w:rsidRPr="00307547">
        <w:t>develop capacity of</w:t>
      </w:r>
      <w:r w:rsidR="00A4496E" w:rsidRPr="00307547">
        <w:t xml:space="preserve"> STEM teachers to </w:t>
      </w:r>
      <w:r w:rsidR="0035237B" w:rsidRPr="00307547">
        <w:t>implement NGSS engineering practices</w:t>
      </w:r>
      <w:r w:rsidR="00A4496E" w:rsidRPr="00307547">
        <w:t>.</w:t>
      </w:r>
    </w:p>
    <w:p w14:paraId="03AC1293" w14:textId="77777777" w:rsidR="003E4222" w:rsidRPr="00307547" w:rsidRDefault="00A14933" w:rsidP="002A06BA">
      <w:pPr>
        <w:pStyle w:val="bullet1"/>
        <w:rPr>
          <w:rFonts w:eastAsia="Trebuchet MS" w:cs="Trebuchet MS"/>
        </w:rPr>
      </w:pPr>
      <w:r w:rsidRPr="00307547">
        <w:t>New Teacher M</w:t>
      </w:r>
      <w:r w:rsidR="00A85676" w:rsidRPr="00307547">
        <w:t>entor</w:t>
      </w:r>
      <w:r w:rsidR="000D6811" w:rsidRPr="00307547">
        <w:t xml:space="preserve"> (2011 -</w:t>
      </w:r>
      <w:r w:rsidRPr="00307547">
        <w:t xml:space="preserve"> 2012): S</w:t>
      </w:r>
      <w:r w:rsidR="003E4222" w:rsidRPr="00307547">
        <w:t xml:space="preserve">upported </w:t>
      </w:r>
      <w:r w:rsidR="000D6811" w:rsidRPr="00307547">
        <w:t>beginning</w:t>
      </w:r>
      <w:r w:rsidR="003E4222" w:rsidRPr="00307547">
        <w:t xml:space="preserve"> physics teachers through </w:t>
      </w:r>
      <w:r w:rsidR="000D6811" w:rsidRPr="00307547">
        <w:t xml:space="preserve">workshops and </w:t>
      </w:r>
      <w:r w:rsidR="003E4222" w:rsidRPr="00307547">
        <w:t>mentor meetings</w:t>
      </w:r>
      <w:r w:rsidR="000D6811" w:rsidRPr="00307547">
        <w:t>;</w:t>
      </w:r>
      <w:r w:rsidR="003E4222" w:rsidRPr="00307547">
        <w:t xml:space="preserve"> </w:t>
      </w:r>
      <w:r w:rsidR="000D6811" w:rsidRPr="00307547">
        <w:t>topics included</w:t>
      </w:r>
      <w:r w:rsidR="003E4222" w:rsidRPr="00307547">
        <w:t xml:space="preserve"> project-based learning, standards-based grading, and video analysis.</w:t>
      </w:r>
    </w:p>
    <w:p w14:paraId="7B513F2E" w14:textId="77777777" w:rsidR="00181FD0" w:rsidRPr="00307547" w:rsidRDefault="00A14933" w:rsidP="002A06BA">
      <w:pPr>
        <w:pStyle w:val="bullet1"/>
      </w:pPr>
      <w:r w:rsidRPr="00307547">
        <w:t>Explora</w:t>
      </w:r>
      <w:r w:rsidR="000D6811" w:rsidRPr="00307547">
        <w:t xml:space="preserve">torium Teacher Institute </w:t>
      </w:r>
      <w:r w:rsidR="00307547">
        <w:t xml:space="preserve">participant </w:t>
      </w:r>
      <w:r w:rsidR="000D6811" w:rsidRPr="00307547">
        <w:t>(2004 -</w:t>
      </w:r>
      <w:r w:rsidRPr="00307547">
        <w:t xml:space="preserve"> 2012): W</w:t>
      </w:r>
      <w:r w:rsidR="003E4222" w:rsidRPr="00307547">
        <w:t xml:space="preserve">orked with Exploratorium Teacher Institute staff to </w:t>
      </w:r>
      <w:r w:rsidR="006B5D1B" w:rsidRPr="00307547">
        <w:t>strengthen content knowledge and inquiry practices</w:t>
      </w:r>
      <w:r w:rsidRPr="00307547">
        <w:t xml:space="preserve"> during</w:t>
      </w:r>
      <w:r w:rsidR="003E4222" w:rsidRPr="00307547">
        <w:t xml:space="preserve"> </w:t>
      </w:r>
      <w:r w:rsidR="006B5D1B" w:rsidRPr="00307547">
        <w:t>s</w:t>
      </w:r>
      <w:r w:rsidR="003E4222" w:rsidRPr="00307547">
        <w:t xml:space="preserve">ummer </w:t>
      </w:r>
      <w:r w:rsidR="006B5D1B" w:rsidRPr="00307547">
        <w:t>i</w:t>
      </w:r>
      <w:r w:rsidR="003E4222" w:rsidRPr="00307547">
        <w:t>nstitute</w:t>
      </w:r>
      <w:r w:rsidRPr="00307547">
        <w:t>s</w:t>
      </w:r>
      <w:r w:rsidR="003E4222" w:rsidRPr="00307547">
        <w:t xml:space="preserve"> and academic year workshops.</w:t>
      </w:r>
    </w:p>
    <w:p w14:paraId="76F1C73C" w14:textId="77777777" w:rsidR="00181FD0" w:rsidRPr="00307547" w:rsidRDefault="00181FD0" w:rsidP="002A06BA">
      <w:pPr>
        <w:pStyle w:val="Heading3"/>
      </w:pPr>
      <w:r w:rsidRPr="00307547">
        <w:t xml:space="preserve">Innovative Teacher of the Year (2011) </w:t>
      </w:r>
      <w:proofErr w:type="spellStart"/>
      <w:r w:rsidRPr="00307547">
        <w:t>Carlmont</w:t>
      </w:r>
      <w:proofErr w:type="spellEnd"/>
      <w:r w:rsidRPr="00307547">
        <w:t xml:space="preserve"> High School - Belmont, CA</w:t>
      </w:r>
    </w:p>
    <w:p w14:paraId="34754EFF" w14:textId="77777777" w:rsidR="00181FD0" w:rsidRPr="00307547" w:rsidRDefault="00181FD0" w:rsidP="002A06BA">
      <w:pPr>
        <w:pStyle w:val="Heading3"/>
      </w:pPr>
      <w:r w:rsidRPr="00307547">
        <w:t>Amgen Award for Science Teaching Excellence (2011) Amgen Corporation</w:t>
      </w:r>
    </w:p>
    <w:p w14:paraId="13644C67" w14:textId="77777777" w:rsidR="003E4222" w:rsidRPr="00307547" w:rsidRDefault="00181FD0" w:rsidP="002A06BA">
      <w:pPr>
        <w:pStyle w:val="Heading3"/>
      </w:pPr>
      <w:r w:rsidRPr="00307547">
        <w:rPr>
          <w:rFonts w:eastAsia="Calibri" w:cs="Calibri"/>
          <w:iCs/>
          <w:szCs w:val="16"/>
        </w:rPr>
        <w:t xml:space="preserve">National Board Certification </w:t>
      </w:r>
      <w:r w:rsidRPr="00307547">
        <w:t>(Science - Adolescent/Young Adult)</w:t>
      </w:r>
      <w:r w:rsidRPr="00307547">
        <w:rPr>
          <w:rFonts w:eastAsia="Calibri" w:cs="Calibri"/>
          <w:iCs/>
          <w:szCs w:val="16"/>
        </w:rPr>
        <w:t xml:space="preserve"> (2009) </w:t>
      </w:r>
      <w:r w:rsidRPr="00307547">
        <w:t>National Board for Professional Teaching Standards</w:t>
      </w:r>
    </w:p>
    <w:p w14:paraId="09D3D500" w14:textId="77777777" w:rsidR="00EB6D59" w:rsidRPr="00307547" w:rsidRDefault="003B5DD4" w:rsidP="002A06BA">
      <w:pPr>
        <w:pStyle w:val="Heading2"/>
      </w:pPr>
      <w:r w:rsidRPr="00307547">
        <w:t>Engineering Experience</w:t>
      </w:r>
    </w:p>
    <w:p w14:paraId="1E9F22B7" w14:textId="77777777" w:rsidR="00773D70" w:rsidRPr="00307547" w:rsidRDefault="00FC50AA" w:rsidP="002A06BA">
      <w:pPr>
        <w:pStyle w:val="Heading3"/>
      </w:pPr>
      <w:r w:rsidRPr="00307547">
        <w:t>Mechanical E</w:t>
      </w:r>
      <w:r w:rsidR="00C70470" w:rsidRPr="00307547">
        <w:t>ngineer</w:t>
      </w:r>
      <w:r w:rsidR="00950BD7" w:rsidRPr="00307547">
        <w:t xml:space="preserve"> (May 2000 - Dec</w:t>
      </w:r>
      <w:r w:rsidR="007050A0" w:rsidRPr="00307547">
        <w:t>ember</w:t>
      </w:r>
      <w:r w:rsidR="00950BD7" w:rsidRPr="00307547">
        <w:t xml:space="preserve"> 2003)</w:t>
      </w:r>
      <w:r w:rsidR="00C70470" w:rsidRPr="00307547">
        <w:t xml:space="preserve"> </w:t>
      </w:r>
      <w:r w:rsidR="00EB6D59" w:rsidRPr="00307547">
        <w:t>St. Jude Medical, Inc</w:t>
      </w:r>
      <w:r w:rsidR="00C70470" w:rsidRPr="00307547">
        <w:t xml:space="preserve">. - </w:t>
      </w:r>
      <w:r w:rsidR="00EB6D59" w:rsidRPr="00307547">
        <w:t>S</w:t>
      </w:r>
      <w:r w:rsidRPr="00307547">
        <w:t>unnyvale, CA</w:t>
      </w:r>
      <w:r w:rsidR="00C70470" w:rsidRPr="00307547">
        <w:t xml:space="preserve"> </w:t>
      </w:r>
    </w:p>
    <w:p w14:paraId="5A03856B" w14:textId="77777777" w:rsidR="00EB6D59" w:rsidRPr="00307547" w:rsidRDefault="00A14933" w:rsidP="002A06BA">
      <w:pPr>
        <w:pStyle w:val="bullet1"/>
      </w:pPr>
      <w:r w:rsidRPr="00307547">
        <w:t>M</w:t>
      </w:r>
      <w:r w:rsidR="00773D70" w:rsidRPr="00307547">
        <w:t xml:space="preserve">anaged </w:t>
      </w:r>
      <w:r w:rsidR="001C4254" w:rsidRPr="00307547">
        <w:t xml:space="preserve">a cross-functional </w:t>
      </w:r>
      <w:r w:rsidR="002F689F" w:rsidRPr="00307547">
        <w:t xml:space="preserve">project </w:t>
      </w:r>
      <w:r w:rsidR="00773D70" w:rsidRPr="00307547">
        <w:t xml:space="preserve">team </w:t>
      </w:r>
      <w:r w:rsidR="007050A0" w:rsidRPr="00307547">
        <w:t xml:space="preserve">of engineers </w:t>
      </w:r>
      <w:r w:rsidR="001C4254" w:rsidRPr="00307547">
        <w:t xml:space="preserve">and designers </w:t>
      </w:r>
      <w:r w:rsidR="002F689F" w:rsidRPr="00307547">
        <w:t xml:space="preserve">to design </w:t>
      </w:r>
      <w:r w:rsidR="00B830F2" w:rsidRPr="00307547">
        <w:t xml:space="preserve">a </w:t>
      </w:r>
      <w:r w:rsidR="002F689F" w:rsidRPr="00307547">
        <w:t xml:space="preserve">"next </w:t>
      </w:r>
      <w:r w:rsidR="00773D70" w:rsidRPr="00307547">
        <w:t>generation" i</w:t>
      </w:r>
      <w:r w:rsidR="00B830F2" w:rsidRPr="00307547">
        <w:t>mplantable defibrillator device</w:t>
      </w:r>
      <w:r w:rsidR="001C4254" w:rsidRPr="00307547">
        <w:t>,</w:t>
      </w:r>
      <w:r w:rsidR="00773D70" w:rsidRPr="00307547">
        <w:t xml:space="preserve"> </w:t>
      </w:r>
      <w:r w:rsidR="001C4254" w:rsidRPr="00307547">
        <w:t>reducing</w:t>
      </w:r>
      <w:r w:rsidR="00773D70" w:rsidRPr="00307547">
        <w:t xml:space="preserve"> size and cost while improving manufacturability.</w:t>
      </w:r>
      <w:r w:rsidR="009D3805" w:rsidRPr="00307547">
        <w:t xml:space="preserve"> </w:t>
      </w:r>
      <w:r w:rsidRPr="00307547">
        <w:t>D</w:t>
      </w:r>
      <w:r w:rsidR="009D3805" w:rsidRPr="00307547">
        <w:t xml:space="preserve">esign responsibilities included overall mechanical design and development of </w:t>
      </w:r>
      <w:r w:rsidR="00B830F2" w:rsidRPr="00307547">
        <w:t xml:space="preserve">custom </w:t>
      </w:r>
      <w:r w:rsidR="009D3805" w:rsidRPr="00307547">
        <w:t>capacitor and battery specifications.</w:t>
      </w:r>
    </w:p>
    <w:p w14:paraId="542249E3" w14:textId="77777777" w:rsidR="00773D70" w:rsidRPr="00307547" w:rsidRDefault="00FC50AA" w:rsidP="002A06BA">
      <w:pPr>
        <w:pStyle w:val="Heading3"/>
      </w:pPr>
      <w:r w:rsidRPr="00307547">
        <w:t>Mechanical E</w:t>
      </w:r>
      <w:r w:rsidR="00C70470" w:rsidRPr="00307547">
        <w:t xml:space="preserve">ngineer </w:t>
      </w:r>
      <w:r w:rsidR="00950BD7" w:rsidRPr="00307547">
        <w:t xml:space="preserve">(May 1997 - May 2000) </w:t>
      </w:r>
      <w:proofErr w:type="spellStart"/>
      <w:r w:rsidR="00EB6D59" w:rsidRPr="00307547">
        <w:t>Asyst</w:t>
      </w:r>
      <w:proofErr w:type="spellEnd"/>
      <w:r w:rsidR="00EB6D59" w:rsidRPr="00307547">
        <w:t xml:space="preserve"> Technolog</w:t>
      </w:r>
      <w:r w:rsidR="00C70470" w:rsidRPr="00307547">
        <w:t>ies (Hine Design) - Sunnyvale</w:t>
      </w:r>
      <w:r w:rsidR="00225C36" w:rsidRPr="00307547">
        <w:t>,</w:t>
      </w:r>
      <w:r w:rsidR="00C70470" w:rsidRPr="00307547">
        <w:t xml:space="preserve"> CA </w:t>
      </w:r>
    </w:p>
    <w:p w14:paraId="42797882" w14:textId="77777777" w:rsidR="00EB6D59" w:rsidRPr="00307547" w:rsidRDefault="00A14933" w:rsidP="002A06BA">
      <w:pPr>
        <w:pStyle w:val="bullet1"/>
      </w:pPr>
      <w:r w:rsidRPr="00307547">
        <w:t>D</w:t>
      </w:r>
      <w:r w:rsidR="00773D70" w:rsidRPr="00307547">
        <w:t xml:space="preserve">esigned semiconductor wafer handling </w:t>
      </w:r>
      <w:r w:rsidR="00702F4A" w:rsidRPr="00307547">
        <w:t>automation to improve</w:t>
      </w:r>
      <w:r w:rsidR="00773D70" w:rsidRPr="00307547">
        <w:t xml:space="preserve"> reliability, manufacturability, and cost.</w:t>
      </w:r>
      <w:r w:rsidR="00B830F2" w:rsidRPr="00307547">
        <w:t xml:space="preserve">  Managed robot configurations to</w:t>
      </w:r>
      <w:r w:rsidR="000D6811" w:rsidRPr="00307547">
        <w:t xml:space="preserve"> achieve custom</w:t>
      </w:r>
      <w:r w:rsidR="00B830F2" w:rsidRPr="00307547">
        <w:t xml:space="preserve"> functionality and chemical exposure requirements. </w:t>
      </w:r>
    </w:p>
    <w:p w14:paraId="4910F469" w14:textId="77777777" w:rsidR="00773D70" w:rsidRPr="00307547" w:rsidRDefault="00FC50AA" w:rsidP="002A06BA">
      <w:pPr>
        <w:pStyle w:val="Heading3"/>
      </w:pPr>
      <w:r w:rsidRPr="00307547">
        <w:t>Mechanical E</w:t>
      </w:r>
      <w:r w:rsidR="00C70470" w:rsidRPr="00307547">
        <w:t xml:space="preserve">ngineer </w:t>
      </w:r>
      <w:r w:rsidR="00950BD7" w:rsidRPr="00307547">
        <w:t>(Aug</w:t>
      </w:r>
      <w:r w:rsidR="007050A0" w:rsidRPr="00307547">
        <w:t>ust</w:t>
      </w:r>
      <w:r w:rsidR="00950BD7" w:rsidRPr="00307547">
        <w:t xml:space="preserve"> 1995 - Apr</w:t>
      </w:r>
      <w:r w:rsidR="003F08F2" w:rsidRPr="00307547">
        <w:t>il</w:t>
      </w:r>
      <w:r w:rsidR="00950BD7" w:rsidRPr="00307547">
        <w:t xml:space="preserve"> 1997) </w:t>
      </w:r>
      <w:r w:rsidR="00EB6D59" w:rsidRPr="00307547">
        <w:t>Applied Materials, Inc</w:t>
      </w:r>
      <w:r w:rsidR="00C70470" w:rsidRPr="00307547">
        <w:t xml:space="preserve">. - Santa Clara, CA </w:t>
      </w:r>
    </w:p>
    <w:p w14:paraId="2A7D2A2D" w14:textId="77777777" w:rsidR="00EB6D59" w:rsidRPr="00307547" w:rsidRDefault="00A14933" w:rsidP="002A06BA">
      <w:pPr>
        <w:pStyle w:val="bullet1"/>
      </w:pPr>
      <w:r w:rsidRPr="00307547">
        <w:t xml:space="preserve">Worked with industrial </w:t>
      </w:r>
      <w:r w:rsidR="00155D2A" w:rsidRPr="00307547">
        <w:t>semiconductor manufacturers</w:t>
      </w:r>
      <w:r w:rsidRPr="00307547">
        <w:t xml:space="preserve"> to specify and </w:t>
      </w:r>
      <w:r w:rsidR="000361ED" w:rsidRPr="00307547">
        <w:t>develop</w:t>
      </w:r>
      <w:r w:rsidRPr="00307547">
        <w:t xml:space="preserve"> custom</w:t>
      </w:r>
      <w:r w:rsidR="00B830F2" w:rsidRPr="00307547">
        <w:t>er-specific</w:t>
      </w:r>
      <w:r w:rsidRPr="00307547">
        <w:t xml:space="preserve"> </w:t>
      </w:r>
      <w:r w:rsidR="00773D70" w:rsidRPr="00307547">
        <w:t>features such as heat exchangers and toxic gas double-containment systems.</w:t>
      </w:r>
    </w:p>
    <w:p w14:paraId="1EC7C582" w14:textId="77777777" w:rsidR="00773D70" w:rsidRPr="00307547" w:rsidRDefault="00FC50AA" w:rsidP="002A06BA">
      <w:pPr>
        <w:pStyle w:val="Heading3"/>
      </w:pPr>
      <w:r w:rsidRPr="00307547">
        <w:t>Maintenance E</w:t>
      </w:r>
      <w:r w:rsidR="00C70470" w:rsidRPr="00307547">
        <w:t xml:space="preserve">ngineer </w:t>
      </w:r>
      <w:r w:rsidR="00950BD7" w:rsidRPr="00307547">
        <w:t>(Aug</w:t>
      </w:r>
      <w:r w:rsidR="007050A0" w:rsidRPr="00307547">
        <w:t>ust</w:t>
      </w:r>
      <w:r w:rsidR="00950BD7" w:rsidRPr="00307547">
        <w:t xml:space="preserve"> 1994 - Aug</w:t>
      </w:r>
      <w:r w:rsidR="007050A0" w:rsidRPr="00307547">
        <w:t>ust</w:t>
      </w:r>
      <w:r w:rsidR="00950BD7" w:rsidRPr="00307547">
        <w:t xml:space="preserve"> 1995) </w:t>
      </w:r>
      <w:r w:rsidR="00C70470" w:rsidRPr="00307547">
        <w:t>ATMEL Inc. - San Jose</w:t>
      </w:r>
      <w:r w:rsidR="00225C36" w:rsidRPr="00307547">
        <w:t>,</w:t>
      </w:r>
      <w:r w:rsidR="00C70470" w:rsidRPr="00307547">
        <w:t xml:space="preserve"> CA </w:t>
      </w:r>
    </w:p>
    <w:p w14:paraId="70F0D8CD" w14:textId="77777777" w:rsidR="00307547" w:rsidRDefault="00A14933" w:rsidP="002A06BA">
      <w:pPr>
        <w:pStyle w:val="bullet1"/>
      </w:pPr>
      <w:r w:rsidRPr="00307547">
        <w:t>D</w:t>
      </w:r>
      <w:r w:rsidR="00702F4A" w:rsidRPr="00307547">
        <w:t xml:space="preserve">eveloped </w:t>
      </w:r>
      <w:r w:rsidR="001C4254" w:rsidRPr="00307547">
        <w:t xml:space="preserve">a </w:t>
      </w:r>
      <w:proofErr w:type="gramStart"/>
      <w:r w:rsidR="00702F4A" w:rsidRPr="00307547">
        <w:t>technician training</w:t>
      </w:r>
      <w:proofErr w:type="gramEnd"/>
      <w:r w:rsidR="00702F4A" w:rsidRPr="00307547">
        <w:t xml:space="preserve"> program</w:t>
      </w:r>
      <w:r w:rsidR="00773D70" w:rsidRPr="00307547">
        <w:t xml:space="preserve"> to en</w:t>
      </w:r>
      <w:r w:rsidR="00702F4A" w:rsidRPr="00307547">
        <w:t>sure accuracy and reliability</w:t>
      </w:r>
      <w:r w:rsidR="001C4254" w:rsidRPr="00307547">
        <w:t xml:space="preserve"> of memory-chip testing</w:t>
      </w:r>
      <w:r w:rsidR="00702F4A" w:rsidRPr="00307547">
        <w:t>.</w:t>
      </w:r>
    </w:p>
    <w:p w14:paraId="62BA22BD" w14:textId="77777777" w:rsidR="00307547" w:rsidRPr="00307547" w:rsidRDefault="00D75F8A" w:rsidP="002A06BA">
      <w:pPr>
        <w:pStyle w:val="Heading2"/>
      </w:pPr>
      <w:r>
        <w:t xml:space="preserve">Relevant </w:t>
      </w:r>
      <w:r w:rsidR="00307547">
        <w:t>Technical Skills</w:t>
      </w:r>
    </w:p>
    <w:p w14:paraId="02BA14F6" w14:textId="0E7A3B68" w:rsidR="00B94882" w:rsidRDefault="00B94882" w:rsidP="00B94882">
      <w:pPr>
        <w:pStyle w:val="bullet1"/>
      </w:pPr>
      <w:r>
        <w:t>R/R Studio</w:t>
      </w:r>
      <w:r>
        <w:t xml:space="preserve"> including </w:t>
      </w:r>
      <w:r>
        <w:t>spatial analysis</w:t>
      </w:r>
      <w:r>
        <w:t xml:space="preserve">, data visualization, package development, </w:t>
      </w:r>
      <w:proofErr w:type="spellStart"/>
      <w:r>
        <w:t>ShinyApps</w:t>
      </w:r>
      <w:proofErr w:type="spellEnd"/>
      <w:r>
        <w:t xml:space="preserve">, and </w:t>
      </w:r>
      <w:proofErr w:type="spellStart"/>
      <w:r>
        <w:t>Git</w:t>
      </w:r>
      <w:proofErr w:type="spellEnd"/>
      <w:r>
        <w:t>/</w:t>
      </w:r>
      <w:proofErr w:type="spellStart"/>
      <w:r>
        <w:t>GitHub</w:t>
      </w:r>
      <w:proofErr w:type="spellEnd"/>
      <w:r>
        <w:t xml:space="preserve"> integration</w:t>
      </w:r>
    </w:p>
    <w:p w14:paraId="19D386A7" w14:textId="0245B7F6" w:rsidR="003B5DD4" w:rsidRDefault="00B94882" w:rsidP="00B94882">
      <w:pPr>
        <w:pStyle w:val="bullet1"/>
      </w:pPr>
      <w:r>
        <w:t>MATLAB</w:t>
      </w:r>
      <w:r w:rsidR="00307547">
        <w:t>, C/C++, HTML, JavaScript</w:t>
      </w:r>
      <w:r>
        <w:t xml:space="preserve"> </w:t>
      </w:r>
      <w:bookmarkStart w:id="0" w:name="_GoBack"/>
      <w:bookmarkEnd w:id="0"/>
    </w:p>
    <w:p w14:paraId="2E50BB30" w14:textId="21BF4B23" w:rsidR="00B94882" w:rsidRPr="00307547" w:rsidRDefault="00B94882" w:rsidP="002A06BA">
      <w:pPr>
        <w:pStyle w:val="bullet1"/>
      </w:pPr>
      <w:r>
        <w:t>ArcGIS,</w:t>
      </w:r>
      <w:r>
        <w:t xml:space="preserve"> QGIS</w:t>
      </w:r>
    </w:p>
    <w:sectPr w:rsidR="00B94882" w:rsidRPr="00307547" w:rsidSect="00B96B63">
      <w:headerReference w:type="default" r:id="rId8"/>
      <w:headerReference w:type="first" r:id="rId9"/>
      <w:pgSz w:w="12240" w:h="15840"/>
      <w:pgMar w:top="1440" w:right="1260" w:bottom="1152" w:left="1260" w:header="1080" w:footer="706"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CCF9EC" w14:textId="77777777" w:rsidR="005822FE" w:rsidRDefault="005822FE" w:rsidP="002A06BA">
      <w:r>
        <w:separator/>
      </w:r>
    </w:p>
    <w:p w14:paraId="179C8F5B" w14:textId="77777777" w:rsidR="005822FE" w:rsidRDefault="005822FE" w:rsidP="002A06BA"/>
  </w:endnote>
  <w:endnote w:type="continuationSeparator" w:id="0">
    <w:p w14:paraId="2CA841EF" w14:textId="77777777" w:rsidR="005822FE" w:rsidRDefault="005822FE" w:rsidP="002A06BA">
      <w:r>
        <w:continuationSeparator/>
      </w:r>
    </w:p>
    <w:p w14:paraId="4DF64377" w14:textId="77777777" w:rsidR="005822FE" w:rsidRDefault="005822FE" w:rsidP="002A06B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Century Gothic">
    <w:panose1 w:val="020B0502020202020204"/>
    <w:charset w:val="00"/>
    <w:family w:val="auto"/>
    <w:pitch w:val="variable"/>
    <w:sig w:usb0="00000003" w:usb1="00000000" w:usb2="00000000" w:usb3="00000000" w:csb0="00000001" w:csb1="00000000"/>
  </w:font>
  <w:font w:name="Trebuchet MS">
    <w:panose1 w:val="020B0603020202020204"/>
    <w:charset w:val="00"/>
    <w:family w:val="auto"/>
    <w:pitch w:val="variable"/>
    <w:sig w:usb0="00000287" w:usb1="00000000" w:usb2="00000000" w:usb3="00000000" w:csb0="0000009F" w:csb1="00000000"/>
  </w:font>
  <w:font w:name="Verdana">
    <w:panose1 w:val="020B0604030504040204"/>
    <w:charset w:val="00"/>
    <w:family w:val="auto"/>
    <w:pitch w:val="variable"/>
    <w:sig w:usb0="A10006FF" w:usb1="4000205B" w:usb2="00000010" w:usb3="00000000" w:csb0="0000019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2E16DE9" w14:textId="77777777" w:rsidR="005822FE" w:rsidRDefault="005822FE" w:rsidP="002A06BA">
      <w:r>
        <w:separator/>
      </w:r>
    </w:p>
    <w:p w14:paraId="7D427B27" w14:textId="77777777" w:rsidR="005822FE" w:rsidRDefault="005822FE" w:rsidP="002A06BA"/>
  </w:footnote>
  <w:footnote w:type="continuationSeparator" w:id="0">
    <w:p w14:paraId="6E644C15" w14:textId="77777777" w:rsidR="005822FE" w:rsidRDefault="005822FE" w:rsidP="002A06BA">
      <w:r>
        <w:continuationSeparator/>
      </w:r>
    </w:p>
    <w:p w14:paraId="18C7BF23" w14:textId="77777777" w:rsidR="005822FE" w:rsidRDefault="005822FE" w:rsidP="002A06BA"/>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65E6A5" w14:textId="3A2ADBAF" w:rsidR="005822FE" w:rsidRPr="002A06BA" w:rsidRDefault="005822FE" w:rsidP="002A06BA">
    <w:pPr>
      <w:pBdr>
        <w:bottom w:val="single" w:sz="4" w:space="1" w:color="auto"/>
      </w:pBdr>
      <w:tabs>
        <w:tab w:val="left" w:pos="5147"/>
        <w:tab w:val="right" w:pos="9720"/>
      </w:tabs>
      <w:rPr>
        <w:rFonts w:eastAsia="Trebuchet MS" w:cs="Trebuchet MS"/>
        <w:bCs/>
        <w:color w:val="auto"/>
        <w:sz w:val="22"/>
      </w:rPr>
    </w:pPr>
    <w:r w:rsidRPr="00A86699">
      <w:rPr>
        <w:rFonts w:ascii="Century Gothic" w:eastAsia="Trebuchet MS" w:hAnsi="Century Gothic" w:cs="Trebuchet MS"/>
        <w:b/>
        <w:bCs/>
        <w:color w:val="auto"/>
        <w:w w:val="120"/>
      </w:rPr>
      <w:t xml:space="preserve">CASEY O’HARA - page </w:t>
    </w:r>
    <w:r>
      <w:fldChar w:fldCharType="begin"/>
    </w:r>
    <w:r>
      <w:instrText xml:space="preserve"> PAGE  \* MERGEFORMAT </w:instrText>
    </w:r>
    <w:r>
      <w:fldChar w:fldCharType="separate"/>
    </w:r>
    <w:r w:rsidR="00B94882" w:rsidRPr="00B94882">
      <w:rPr>
        <w:rFonts w:ascii="Century Gothic" w:eastAsia="Trebuchet MS" w:hAnsi="Century Gothic" w:cs="Trebuchet MS"/>
        <w:b/>
        <w:bCs/>
        <w:noProof/>
        <w:color w:val="auto"/>
        <w:w w:val="120"/>
      </w:rPr>
      <w:t>2</w:t>
    </w:r>
    <w:r>
      <w:rPr>
        <w:rFonts w:ascii="Century Gothic" w:eastAsia="Trebuchet MS" w:hAnsi="Century Gothic" w:cs="Trebuchet MS"/>
        <w:b/>
        <w:bCs/>
        <w:noProof/>
        <w:color w:val="auto"/>
        <w:w w:val="120"/>
      </w:rPr>
      <w:fldChar w:fldCharType="end"/>
    </w:r>
    <w:r>
      <w:rPr>
        <w:rFonts w:ascii="Century Gothic" w:eastAsia="Trebuchet MS" w:hAnsi="Century Gothic" w:cs="Trebuchet MS"/>
        <w:b/>
        <w:bCs/>
        <w:color w:val="auto"/>
        <w:w w:val="120"/>
      </w:rPr>
      <w:tab/>
    </w:r>
    <w:r>
      <w:rPr>
        <w:rFonts w:ascii="Century Gothic" w:eastAsia="Trebuchet MS" w:hAnsi="Century Gothic" w:cs="Trebuchet MS"/>
        <w:b/>
        <w:bCs/>
        <w:color w:val="auto"/>
        <w:w w:val="120"/>
      </w:rPr>
      <w:tab/>
    </w:r>
    <w:r w:rsidRPr="00A86699">
      <w:rPr>
        <w:rFonts w:ascii="Century Gothic" w:eastAsia="Trebuchet MS" w:hAnsi="Century Gothic" w:cs="Trebuchet MS"/>
        <w:b/>
        <w:color w:val="auto"/>
        <w:sz w:val="18"/>
      </w:rPr>
      <w:t>casey.c.ohara@gmail.com | 650-575-6010</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6D32BB" w14:textId="77777777" w:rsidR="005822FE" w:rsidRPr="00930F52" w:rsidRDefault="005822FE" w:rsidP="002A06BA">
    <w:pPr>
      <w:pBdr>
        <w:bottom w:val="single" w:sz="12" w:space="0" w:color="808080"/>
      </w:pBdr>
      <w:jc w:val="center"/>
      <w:rPr>
        <w:rFonts w:ascii="Century Gothic" w:hAnsi="Century Gothic"/>
        <w:b/>
        <w:color w:val="auto"/>
        <w:w w:val="120"/>
        <w:sz w:val="28"/>
      </w:rPr>
    </w:pPr>
    <w:r w:rsidRPr="00930F52">
      <w:rPr>
        <w:rFonts w:ascii="Century Gothic" w:eastAsia="Trebuchet MS" w:hAnsi="Century Gothic" w:cs="Trebuchet MS"/>
        <w:b/>
        <w:bCs/>
        <w:color w:val="auto"/>
        <w:w w:val="120"/>
        <w:sz w:val="28"/>
      </w:rPr>
      <w:t>CASEY O’HARA</w:t>
    </w:r>
  </w:p>
  <w:p w14:paraId="36934491" w14:textId="64731AB6" w:rsidR="005822FE" w:rsidRPr="002A06BA" w:rsidRDefault="005822FE" w:rsidP="002A06BA">
    <w:pPr>
      <w:tabs>
        <w:tab w:val="center" w:pos="5580"/>
      </w:tabs>
      <w:jc w:val="center"/>
      <w:rPr>
        <w:rFonts w:ascii="Century Gothic" w:eastAsia="Trebuchet MS" w:hAnsi="Century Gothic" w:cs="Trebuchet MS"/>
        <w:b/>
        <w:color w:val="auto"/>
      </w:rPr>
    </w:pPr>
    <w:proofErr w:type="gramStart"/>
    <w:r w:rsidRPr="00950BD7">
      <w:rPr>
        <w:rFonts w:ascii="Century Gothic" w:eastAsia="Trebuchet MS" w:hAnsi="Century Gothic" w:cs="Trebuchet MS"/>
        <w:b/>
        <w:color w:val="auto"/>
      </w:rPr>
      <w:t>casey.c.ohara@gmail.com</w:t>
    </w:r>
    <w:proofErr w:type="gramEnd"/>
    <w:r w:rsidRPr="00950BD7">
      <w:rPr>
        <w:rFonts w:ascii="Century Gothic" w:eastAsia="Trebuchet MS" w:hAnsi="Century Gothic" w:cs="Trebuchet MS"/>
        <w:b/>
        <w:color w:val="auto"/>
      </w:rPr>
      <w:t xml:space="preserve"> | 650-575-6010</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CA68EB4">
      <w:start w:val="1"/>
      <w:numFmt w:val="bullet"/>
      <w:lvlText w:val="●"/>
      <w:lvlJc w:val="left"/>
      <w:pPr>
        <w:tabs>
          <w:tab w:val="num" w:pos="0"/>
        </w:tabs>
        <w:ind w:left="720" w:hanging="360"/>
      </w:pPr>
      <w:rPr>
        <w:rFonts w:ascii="Times New Roman" w:eastAsia="Times New Roman" w:hAnsi="Times New Roman" w:cs="Times New Roman"/>
        <w:b w:val="0"/>
        <w:bCs w:val="0"/>
        <w:i w:val="0"/>
        <w:iCs w:val="0"/>
        <w:strike w:val="0"/>
        <w:color w:val="000000"/>
        <w:sz w:val="20"/>
        <w:szCs w:val="20"/>
        <w:u w:val="none"/>
      </w:rPr>
    </w:lvl>
    <w:lvl w:ilvl="1" w:tplc="1576B698">
      <w:start w:val="1"/>
      <w:numFmt w:val="decimal"/>
      <w:lvlText w:val="%2."/>
      <w:lvlJc w:val="left"/>
      <w:pPr>
        <w:tabs>
          <w:tab w:val="num" w:pos="0"/>
        </w:tabs>
        <w:ind w:left="0" w:firstLine="1080"/>
      </w:pPr>
      <w:rPr>
        <w:rFonts w:ascii="Times New Roman" w:eastAsia="Times New Roman" w:hAnsi="Times New Roman" w:cs="Times New Roman"/>
        <w:b w:val="0"/>
        <w:bCs w:val="0"/>
        <w:i w:val="0"/>
        <w:iCs w:val="0"/>
        <w:strike w:val="0"/>
        <w:color w:val="000000"/>
        <w:sz w:val="20"/>
        <w:szCs w:val="20"/>
        <w:u w:val="none"/>
      </w:rPr>
    </w:lvl>
    <w:lvl w:ilvl="2" w:tplc="53649D10">
      <w:start w:val="1"/>
      <w:numFmt w:val="decimal"/>
      <w:lvlText w:val="%3."/>
      <w:lvlJc w:val="right"/>
      <w:pPr>
        <w:tabs>
          <w:tab w:val="num" w:pos="0"/>
        </w:tabs>
        <w:ind w:left="0" w:firstLine="1980"/>
      </w:pPr>
      <w:rPr>
        <w:rFonts w:ascii="Times New Roman" w:eastAsia="Times New Roman" w:hAnsi="Times New Roman" w:cs="Times New Roman"/>
        <w:b w:val="0"/>
        <w:bCs w:val="0"/>
        <w:i w:val="0"/>
        <w:iCs w:val="0"/>
        <w:strike w:val="0"/>
        <w:color w:val="000000"/>
        <w:sz w:val="20"/>
        <w:szCs w:val="20"/>
        <w:u w:val="none"/>
      </w:rPr>
    </w:lvl>
    <w:lvl w:ilvl="3" w:tplc="E7E24EFA">
      <w:start w:val="1"/>
      <w:numFmt w:val="decimal"/>
      <w:lvlText w:val="%4."/>
      <w:lvlJc w:val="left"/>
      <w:pPr>
        <w:tabs>
          <w:tab w:val="num" w:pos="0"/>
        </w:tabs>
        <w:ind w:left="0" w:firstLine="2520"/>
      </w:pPr>
      <w:rPr>
        <w:rFonts w:ascii="Times New Roman" w:eastAsia="Times New Roman" w:hAnsi="Times New Roman" w:cs="Times New Roman"/>
        <w:b w:val="0"/>
        <w:bCs w:val="0"/>
        <w:i w:val="0"/>
        <w:iCs w:val="0"/>
        <w:strike w:val="0"/>
        <w:color w:val="000000"/>
        <w:sz w:val="20"/>
        <w:szCs w:val="20"/>
        <w:u w:val="none"/>
      </w:rPr>
    </w:lvl>
    <w:lvl w:ilvl="4" w:tplc="2FE860DE">
      <w:start w:val="1"/>
      <w:numFmt w:val="decimal"/>
      <w:lvlText w:val="%5."/>
      <w:lvlJc w:val="left"/>
      <w:pPr>
        <w:tabs>
          <w:tab w:val="num" w:pos="0"/>
        </w:tabs>
        <w:ind w:left="0" w:firstLine="3240"/>
      </w:pPr>
      <w:rPr>
        <w:rFonts w:ascii="Times New Roman" w:eastAsia="Times New Roman" w:hAnsi="Times New Roman" w:cs="Times New Roman"/>
        <w:b w:val="0"/>
        <w:bCs w:val="0"/>
        <w:i w:val="0"/>
        <w:iCs w:val="0"/>
        <w:strike w:val="0"/>
        <w:color w:val="000000"/>
        <w:sz w:val="20"/>
        <w:szCs w:val="20"/>
        <w:u w:val="none"/>
      </w:rPr>
    </w:lvl>
    <w:lvl w:ilvl="5" w:tplc="A3EAD2F4">
      <w:start w:val="1"/>
      <w:numFmt w:val="decimal"/>
      <w:lvlText w:val="%6."/>
      <w:lvlJc w:val="right"/>
      <w:pPr>
        <w:tabs>
          <w:tab w:val="num" w:pos="0"/>
        </w:tabs>
        <w:ind w:left="0" w:firstLine="4140"/>
      </w:pPr>
      <w:rPr>
        <w:rFonts w:ascii="Times New Roman" w:eastAsia="Times New Roman" w:hAnsi="Times New Roman" w:cs="Times New Roman"/>
        <w:b w:val="0"/>
        <w:bCs w:val="0"/>
        <w:i w:val="0"/>
        <w:iCs w:val="0"/>
        <w:strike w:val="0"/>
        <w:color w:val="000000"/>
        <w:sz w:val="20"/>
        <w:szCs w:val="20"/>
        <w:u w:val="none"/>
      </w:rPr>
    </w:lvl>
    <w:lvl w:ilvl="6" w:tplc="5E147D0A">
      <w:start w:val="1"/>
      <w:numFmt w:val="decimal"/>
      <w:lvlText w:val="%7."/>
      <w:lvlJc w:val="left"/>
      <w:pPr>
        <w:tabs>
          <w:tab w:val="num" w:pos="0"/>
        </w:tabs>
        <w:ind w:left="0" w:firstLine="4680"/>
      </w:pPr>
      <w:rPr>
        <w:rFonts w:ascii="Times New Roman" w:eastAsia="Times New Roman" w:hAnsi="Times New Roman" w:cs="Times New Roman"/>
        <w:b w:val="0"/>
        <w:bCs w:val="0"/>
        <w:i w:val="0"/>
        <w:iCs w:val="0"/>
        <w:strike w:val="0"/>
        <w:color w:val="000000"/>
        <w:sz w:val="20"/>
        <w:szCs w:val="20"/>
        <w:u w:val="none"/>
      </w:rPr>
    </w:lvl>
    <w:lvl w:ilvl="7" w:tplc="7CEAA5E8">
      <w:start w:val="1"/>
      <w:numFmt w:val="decimal"/>
      <w:lvlText w:val="%8."/>
      <w:lvlJc w:val="left"/>
      <w:pPr>
        <w:tabs>
          <w:tab w:val="num" w:pos="0"/>
        </w:tabs>
        <w:ind w:left="0" w:firstLine="5400"/>
      </w:pPr>
      <w:rPr>
        <w:rFonts w:ascii="Times New Roman" w:eastAsia="Times New Roman" w:hAnsi="Times New Roman" w:cs="Times New Roman"/>
        <w:b w:val="0"/>
        <w:bCs w:val="0"/>
        <w:i w:val="0"/>
        <w:iCs w:val="0"/>
        <w:strike w:val="0"/>
        <w:color w:val="000000"/>
        <w:sz w:val="20"/>
        <w:szCs w:val="20"/>
        <w:u w:val="none"/>
      </w:rPr>
    </w:lvl>
    <w:lvl w:ilvl="8" w:tplc="682CE91C">
      <w:start w:val="1"/>
      <w:numFmt w:val="decimal"/>
      <w:lvlText w:val="%9."/>
      <w:lvlJc w:val="right"/>
      <w:pPr>
        <w:tabs>
          <w:tab w:val="num" w:pos="0"/>
        </w:tabs>
        <w:ind w:left="0" w:firstLine="6300"/>
      </w:pPr>
      <w:rPr>
        <w:rFonts w:ascii="Times New Roman" w:eastAsia="Times New Roman" w:hAnsi="Times New Roman" w:cs="Times New Roman"/>
        <w:b w:val="0"/>
        <w:bCs w:val="0"/>
        <w:i w:val="0"/>
        <w:iCs w:val="0"/>
        <w:strike w:val="0"/>
        <w:color w:val="000000"/>
        <w:sz w:val="20"/>
        <w:szCs w:val="20"/>
        <w:u w:val="none"/>
      </w:rPr>
    </w:lvl>
  </w:abstractNum>
  <w:abstractNum w:abstractNumId="1">
    <w:nsid w:val="00000002"/>
    <w:multiLevelType w:val="hybridMultilevel"/>
    <w:tmpl w:val="00000002"/>
    <w:lvl w:ilvl="0" w:tplc="E3B644F2">
      <w:start w:val="1"/>
      <w:numFmt w:val="bullet"/>
      <w:lvlText w:val="●"/>
      <w:lvlJc w:val="left"/>
      <w:pPr>
        <w:tabs>
          <w:tab w:val="num" w:pos="0"/>
        </w:tabs>
        <w:ind w:left="720" w:hanging="360"/>
      </w:pPr>
      <w:rPr>
        <w:rFonts w:ascii="Times New Roman" w:eastAsia="Times New Roman" w:hAnsi="Times New Roman" w:cs="Times New Roman"/>
        <w:b w:val="0"/>
        <w:bCs w:val="0"/>
        <w:i w:val="0"/>
        <w:iCs w:val="0"/>
        <w:strike w:val="0"/>
        <w:color w:val="000000"/>
        <w:sz w:val="20"/>
        <w:szCs w:val="20"/>
        <w:u w:val="none"/>
      </w:rPr>
    </w:lvl>
    <w:lvl w:ilvl="1" w:tplc="56380B2E">
      <w:start w:val="1"/>
      <w:numFmt w:val="decimal"/>
      <w:lvlText w:val="%2."/>
      <w:lvlJc w:val="left"/>
      <w:pPr>
        <w:tabs>
          <w:tab w:val="num" w:pos="0"/>
        </w:tabs>
        <w:ind w:left="0" w:firstLine="1080"/>
      </w:pPr>
      <w:rPr>
        <w:rFonts w:ascii="Times New Roman" w:eastAsia="Times New Roman" w:hAnsi="Times New Roman" w:cs="Times New Roman"/>
        <w:b w:val="0"/>
        <w:bCs w:val="0"/>
        <w:i w:val="0"/>
        <w:iCs w:val="0"/>
        <w:strike w:val="0"/>
        <w:color w:val="000000"/>
        <w:sz w:val="20"/>
        <w:szCs w:val="20"/>
        <w:u w:val="none"/>
      </w:rPr>
    </w:lvl>
    <w:lvl w:ilvl="2" w:tplc="2CF657D8">
      <w:start w:val="1"/>
      <w:numFmt w:val="decimal"/>
      <w:lvlText w:val="%3."/>
      <w:lvlJc w:val="right"/>
      <w:pPr>
        <w:tabs>
          <w:tab w:val="num" w:pos="0"/>
        </w:tabs>
        <w:ind w:left="0" w:firstLine="1980"/>
      </w:pPr>
      <w:rPr>
        <w:rFonts w:ascii="Times New Roman" w:eastAsia="Times New Roman" w:hAnsi="Times New Roman" w:cs="Times New Roman"/>
        <w:b w:val="0"/>
        <w:bCs w:val="0"/>
        <w:i w:val="0"/>
        <w:iCs w:val="0"/>
        <w:strike w:val="0"/>
        <w:color w:val="000000"/>
        <w:sz w:val="20"/>
        <w:szCs w:val="20"/>
        <w:u w:val="none"/>
      </w:rPr>
    </w:lvl>
    <w:lvl w:ilvl="3" w:tplc="81AAEE50">
      <w:start w:val="1"/>
      <w:numFmt w:val="decimal"/>
      <w:lvlText w:val="%4."/>
      <w:lvlJc w:val="left"/>
      <w:pPr>
        <w:tabs>
          <w:tab w:val="num" w:pos="0"/>
        </w:tabs>
        <w:ind w:left="0" w:firstLine="2520"/>
      </w:pPr>
      <w:rPr>
        <w:rFonts w:ascii="Times New Roman" w:eastAsia="Times New Roman" w:hAnsi="Times New Roman" w:cs="Times New Roman"/>
        <w:b w:val="0"/>
        <w:bCs w:val="0"/>
        <w:i w:val="0"/>
        <w:iCs w:val="0"/>
        <w:strike w:val="0"/>
        <w:color w:val="000000"/>
        <w:sz w:val="20"/>
        <w:szCs w:val="20"/>
        <w:u w:val="none"/>
      </w:rPr>
    </w:lvl>
    <w:lvl w:ilvl="4" w:tplc="3BD2738C">
      <w:start w:val="1"/>
      <w:numFmt w:val="decimal"/>
      <w:lvlText w:val="%5."/>
      <w:lvlJc w:val="left"/>
      <w:pPr>
        <w:tabs>
          <w:tab w:val="num" w:pos="0"/>
        </w:tabs>
        <w:ind w:left="0" w:firstLine="3240"/>
      </w:pPr>
      <w:rPr>
        <w:rFonts w:ascii="Times New Roman" w:eastAsia="Times New Roman" w:hAnsi="Times New Roman" w:cs="Times New Roman"/>
        <w:b w:val="0"/>
        <w:bCs w:val="0"/>
        <w:i w:val="0"/>
        <w:iCs w:val="0"/>
        <w:strike w:val="0"/>
        <w:color w:val="000000"/>
        <w:sz w:val="20"/>
        <w:szCs w:val="20"/>
        <w:u w:val="none"/>
      </w:rPr>
    </w:lvl>
    <w:lvl w:ilvl="5" w:tplc="5AFE2712">
      <w:start w:val="1"/>
      <w:numFmt w:val="decimal"/>
      <w:lvlText w:val="%6."/>
      <w:lvlJc w:val="right"/>
      <w:pPr>
        <w:tabs>
          <w:tab w:val="num" w:pos="0"/>
        </w:tabs>
        <w:ind w:left="0" w:firstLine="4140"/>
      </w:pPr>
      <w:rPr>
        <w:rFonts w:ascii="Times New Roman" w:eastAsia="Times New Roman" w:hAnsi="Times New Roman" w:cs="Times New Roman"/>
        <w:b w:val="0"/>
        <w:bCs w:val="0"/>
        <w:i w:val="0"/>
        <w:iCs w:val="0"/>
        <w:strike w:val="0"/>
        <w:color w:val="000000"/>
        <w:sz w:val="20"/>
        <w:szCs w:val="20"/>
        <w:u w:val="none"/>
      </w:rPr>
    </w:lvl>
    <w:lvl w:ilvl="6" w:tplc="5E1CD45A">
      <w:start w:val="1"/>
      <w:numFmt w:val="decimal"/>
      <w:lvlText w:val="%7."/>
      <w:lvlJc w:val="left"/>
      <w:pPr>
        <w:tabs>
          <w:tab w:val="num" w:pos="0"/>
        </w:tabs>
        <w:ind w:left="0" w:firstLine="4680"/>
      </w:pPr>
      <w:rPr>
        <w:rFonts w:ascii="Times New Roman" w:eastAsia="Times New Roman" w:hAnsi="Times New Roman" w:cs="Times New Roman"/>
        <w:b w:val="0"/>
        <w:bCs w:val="0"/>
        <w:i w:val="0"/>
        <w:iCs w:val="0"/>
        <w:strike w:val="0"/>
        <w:color w:val="000000"/>
        <w:sz w:val="20"/>
        <w:szCs w:val="20"/>
        <w:u w:val="none"/>
      </w:rPr>
    </w:lvl>
    <w:lvl w:ilvl="7" w:tplc="3B0EE172">
      <w:start w:val="1"/>
      <w:numFmt w:val="decimal"/>
      <w:lvlText w:val="%8."/>
      <w:lvlJc w:val="left"/>
      <w:pPr>
        <w:tabs>
          <w:tab w:val="num" w:pos="0"/>
        </w:tabs>
        <w:ind w:left="0" w:firstLine="5400"/>
      </w:pPr>
      <w:rPr>
        <w:rFonts w:ascii="Times New Roman" w:eastAsia="Times New Roman" w:hAnsi="Times New Roman" w:cs="Times New Roman"/>
        <w:b w:val="0"/>
        <w:bCs w:val="0"/>
        <w:i w:val="0"/>
        <w:iCs w:val="0"/>
        <w:strike w:val="0"/>
        <w:color w:val="000000"/>
        <w:sz w:val="20"/>
        <w:szCs w:val="20"/>
        <w:u w:val="none"/>
      </w:rPr>
    </w:lvl>
    <w:lvl w:ilvl="8" w:tplc="5A9803AC">
      <w:start w:val="1"/>
      <w:numFmt w:val="decimal"/>
      <w:lvlText w:val="%9."/>
      <w:lvlJc w:val="right"/>
      <w:pPr>
        <w:tabs>
          <w:tab w:val="num" w:pos="0"/>
        </w:tabs>
        <w:ind w:left="0" w:firstLine="6300"/>
      </w:pPr>
      <w:rPr>
        <w:rFonts w:ascii="Times New Roman" w:eastAsia="Times New Roman" w:hAnsi="Times New Roman" w:cs="Times New Roman"/>
        <w:b w:val="0"/>
        <w:bCs w:val="0"/>
        <w:i w:val="0"/>
        <w:iCs w:val="0"/>
        <w:strike w:val="0"/>
        <w:color w:val="000000"/>
        <w:sz w:val="20"/>
        <w:szCs w:val="20"/>
        <w:u w:val="none"/>
      </w:rPr>
    </w:lvl>
  </w:abstractNum>
  <w:abstractNum w:abstractNumId="2">
    <w:nsid w:val="00000003"/>
    <w:multiLevelType w:val="hybridMultilevel"/>
    <w:tmpl w:val="00000003"/>
    <w:lvl w:ilvl="0" w:tplc="C28AABE2">
      <w:start w:val="1"/>
      <w:numFmt w:val="bullet"/>
      <w:lvlText w:val="●"/>
      <w:lvlJc w:val="left"/>
      <w:pPr>
        <w:tabs>
          <w:tab w:val="num" w:pos="0"/>
        </w:tabs>
        <w:ind w:left="720" w:hanging="360"/>
      </w:pPr>
      <w:rPr>
        <w:rFonts w:ascii="Times New Roman" w:eastAsia="Times New Roman" w:hAnsi="Times New Roman" w:cs="Times New Roman"/>
        <w:b w:val="0"/>
        <w:bCs w:val="0"/>
        <w:i w:val="0"/>
        <w:iCs w:val="0"/>
        <w:strike w:val="0"/>
        <w:color w:val="000000"/>
        <w:sz w:val="20"/>
        <w:szCs w:val="20"/>
        <w:u w:val="none"/>
      </w:rPr>
    </w:lvl>
    <w:lvl w:ilvl="1" w:tplc="ABA0B7AA">
      <w:start w:val="1"/>
      <w:numFmt w:val="decimal"/>
      <w:lvlText w:val="%2."/>
      <w:lvlJc w:val="left"/>
      <w:pPr>
        <w:tabs>
          <w:tab w:val="num" w:pos="0"/>
        </w:tabs>
        <w:ind w:left="0" w:firstLine="1080"/>
      </w:pPr>
      <w:rPr>
        <w:rFonts w:ascii="Times New Roman" w:eastAsia="Times New Roman" w:hAnsi="Times New Roman" w:cs="Times New Roman"/>
        <w:b w:val="0"/>
        <w:bCs w:val="0"/>
        <w:i w:val="0"/>
        <w:iCs w:val="0"/>
        <w:strike w:val="0"/>
        <w:color w:val="000000"/>
        <w:sz w:val="20"/>
        <w:szCs w:val="20"/>
        <w:u w:val="none"/>
      </w:rPr>
    </w:lvl>
    <w:lvl w:ilvl="2" w:tplc="793C586A">
      <w:start w:val="1"/>
      <w:numFmt w:val="decimal"/>
      <w:lvlText w:val="%3."/>
      <w:lvlJc w:val="right"/>
      <w:pPr>
        <w:tabs>
          <w:tab w:val="num" w:pos="0"/>
        </w:tabs>
        <w:ind w:left="0" w:firstLine="1980"/>
      </w:pPr>
      <w:rPr>
        <w:rFonts w:ascii="Times New Roman" w:eastAsia="Times New Roman" w:hAnsi="Times New Roman" w:cs="Times New Roman"/>
        <w:b w:val="0"/>
        <w:bCs w:val="0"/>
        <w:i w:val="0"/>
        <w:iCs w:val="0"/>
        <w:strike w:val="0"/>
        <w:color w:val="000000"/>
        <w:sz w:val="20"/>
        <w:szCs w:val="20"/>
        <w:u w:val="none"/>
      </w:rPr>
    </w:lvl>
    <w:lvl w:ilvl="3" w:tplc="2C24ECB6">
      <w:start w:val="1"/>
      <w:numFmt w:val="decimal"/>
      <w:lvlText w:val="%4."/>
      <w:lvlJc w:val="left"/>
      <w:pPr>
        <w:tabs>
          <w:tab w:val="num" w:pos="0"/>
        </w:tabs>
        <w:ind w:left="0" w:firstLine="2520"/>
      </w:pPr>
      <w:rPr>
        <w:rFonts w:ascii="Times New Roman" w:eastAsia="Times New Roman" w:hAnsi="Times New Roman" w:cs="Times New Roman"/>
        <w:b w:val="0"/>
        <w:bCs w:val="0"/>
        <w:i w:val="0"/>
        <w:iCs w:val="0"/>
        <w:strike w:val="0"/>
        <w:color w:val="000000"/>
        <w:sz w:val="20"/>
        <w:szCs w:val="20"/>
        <w:u w:val="none"/>
      </w:rPr>
    </w:lvl>
    <w:lvl w:ilvl="4" w:tplc="87542536">
      <w:start w:val="1"/>
      <w:numFmt w:val="decimal"/>
      <w:lvlText w:val="%5."/>
      <w:lvlJc w:val="left"/>
      <w:pPr>
        <w:tabs>
          <w:tab w:val="num" w:pos="0"/>
        </w:tabs>
        <w:ind w:left="0" w:firstLine="3240"/>
      </w:pPr>
      <w:rPr>
        <w:rFonts w:ascii="Times New Roman" w:eastAsia="Times New Roman" w:hAnsi="Times New Roman" w:cs="Times New Roman"/>
        <w:b w:val="0"/>
        <w:bCs w:val="0"/>
        <w:i w:val="0"/>
        <w:iCs w:val="0"/>
        <w:strike w:val="0"/>
        <w:color w:val="000000"/>
        <w:sz w:val="20"/>
        <w:szCs w:val="20"/>
        <w:u w:val="none"/>
      </w:rPr>
    </w:lvl>
    <w:lvl w:ilvl="5" w:tplc="06C295C8">
      <w:start w:val="1"/>
      <w:numFmt w:val="decimal"/>
      <w:lvlText w:val="%6."/>
      <w:lvlJc w:val="right"/>
      <w:pPr>
        <w:tabs>
          <w:tab w:val="num" w:pos="0"/>
        </w:tabs>
        <w:ind w:left="0" w:firstLine="4140"/>
      </w:pPr>
      <w:rPr>
        <w:rFonts w:ascii="Times New Roman" w:eastAsia="Times New Roman" w:hAnsi="Times New Roman" w:cs="Times New Roman"/>
        <w:b w:val="0"/>
        <w:bCs w:val="0"/>
        <w:i w:val="0"/>
        <w:iCs w:val="0"/>
        <w:strike w:val="0"/>
        <w:color w:val="000000"/>
        <w:sz w:val="20"/>
        <w:szCs w:val="20"/>
        <w:u w:val="none"/>
      </w:rPr>
    </w:lvl>
    <w:lvl w:ilvl="6" w:tplc="A6AED350">
      <w:start w:val="1"/>
      <w:numFmt w:val="decimal"/>
      <w:lvlText w:val="%7."/>
      <w:lvlJc w:val="left"/>
      <w:pPr>
        <w:tabs>
          <w:tab w:val="num" w:pos="0"/>
        </w:tabs>
        <w:ind w:left="0" w:firstLine="4680"/>
      </w:pPr>
      <w:rPr>
        <w:rFonts w:ascii="Times New Roman" w:eastAsia="Times New Roman" w:hAnsi="Times New Roman" w:cs="Times New Roman"/>
        <w:b w:val="0"/>
        <w:bCs w:val="0"/>
        <w:i w:val="0"/>
        <w:iCs w:val="0"/>
        <w:strike w:val="0"/>
        <w:color w:val="000000"/>
        <w:sz w:val="20"/>
        <w:szCs w:val="20"/>
        <w:u w:val="none"/>
      </w:rPr>
    </w:lvl>
    <w:lvl w:ilvl="7" w:tplc="37504ACE">
      <w:start w:val="1"/>
      <w:numFmt w:val="decimal"/>
      <w:lvlText w:val="%8."/>
      <w:lvlJc w:val="left"/>
      <w:pPr>
        <w:tabs>
          <w:tab w:val="num" w:pos="0"/>
        </w:tabs>
        <w:ind w:left="0" w:firstLine="5400"/>
      </w:pPr>
      <w:rPr>
        <w:rFonts w:ascii="Times New Roman" w:eastAsia="Times New Roman" w:hAnsi="Times New Roman" w:cs="Times New Roman"/>
        <w:b w:val="0"/>
        <w:bCs w:val="0"/>
        <w:i w:val="0"/>
        <w:iCs w:val="0"/>
        <w:strike w:val="0"/>
        <w:color w:val="000000"/>
        <w:sz w:val="20"/>
        <w:szCs w:val="20"/>
        <w:u w:val="none"/>
      </w:rPr>
    </w:lvl>
    <w:lvl w:ilvl="8" w:tplc="4798F27A">
      <w:start w:val="1"/>
      <w:numFmt w:val="decimal"/>
      <w:lvlText w:val="%9."/>
      <w:lvlJc w:val="right"/>
      <w:pPr>
        <w:tabs>
          <w:tab w:val="num" w:pos="0"/>
        </w:tabs>
        <w:ind w:left="0" w:firstLine="6300"/>
      </w:pPr>
      <w:rPr>
        <w:rFonts w:ascii="Times New Roman" w:eastAsia="Times New Roman" w:hAnsi="Times New Roman" w:cs="Times New Roman"/>
        <w:b w:val="0"/>
        <w:bCs w:val="0"/>
        <w:i w:val="0"/>
        <w:iCs w:val="0"/>
        <w:strike w:val="0"/>
        <w:color w:val="000000"/>
        <w:sz w:val="20"/>
        <w:szCs w:val="20"/>
        <w:u w:val="none"/>
      </w:rPr>
    </w:lvl>
  </w:abstractNum>
  <w:abstractNum w:abstractNumId="3">
    <w:nsid w:val="14176C7E"/>
    <w:multiLevelType w:val="hybridMultilevel"/>
    <w:tmpl w:val="C97290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D53347C"/>
    <w:multiLevelType w:val="hybridMultilevel"/>
    <w:tmpl w:val="5D202E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23AD52BB"/>
    <w:multiLevelType w:val="hybridMultilevel"/>
    <w:tmpl w:val="0826F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84224D0"/>
    <w:multiLevelType w:val="hybridMultilevel"/>
    <w:tmpl w:val="5F103EB2"/>
    <w:lvl w:ilvl="0" w:tplc="A378C43C">
      <w:start w:val="1"/>
      <w:numFmt w:val="bullet"/>
      <w:pStyle w:val="bullet1"/>
      <w:lvlText w:val=""/>
      <w:lvlJc w:val="left"/>
      <w:pPr>
        <w:ind w:left="360" w:hanging="360"/>
      </w:pPr>
      <w:rPr>
        <w:rFonts w:ascii="Symbol" w:hAnsi="Symbol" w:hint="default"/>
      </w:rPr>
    </w:lvl>
    <w:lvl w:ilvl="1" w:tplc="837A45F0">
      <w:start w:val="1"/>
      <w:numFmt w:val="bullet"/>
      <w:pStyle w:val="bullet2"/>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4D917F19"/>
    <w:multiLevelType w:val="hybridMultilevel"/>
    <w:tmpl w:val="6ABC37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6C5C5C81"/>
    <w:multiLevelType w:val="hybridMultilevel"/>
    <w:tmpl w:val="0EB44A5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798F4194"/>
    <w:multiLevelType w:val="hybridMultilevel"/>
    <w:tmpl w:val="37BA5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6"/>
  </w:num>
  <w:num w:numId="5">
    <w:abstractNumId w:val="7"/>
  </w:num>
  <w:num w:numId="6">
    <w:abstractNumId w:val="3"/>
  </w:num>
  <w:num w:numId="7">
    <w:abstractNumId w:val="4"/>
  </w:num>
  <w:num w:numId="8">
    <w:abstractNumId w:val="5"/>
  </w:num>
  <w:num w:numId="9">
    <w:abstractNumId w:val="8"/>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15FA"/>
    <w:rsid w:val="000361ED"/>
    <w:rsid w:val="00056F2A"/>
    <w:rsid w:val="0007065E"/>
    <w:rsid w:val="00081015"/>
    <w:rsid w:val="0008395D"/>
    <w:rsid w:val="000D6811"/>
    <w:rsid w:val="000E1F79"/>
    <w:rsid w:val="000E20F3"/>
    <w:rsid w:val="00151879"/>
    <w:rsid w:val="00155D2A"/>
    <w:rsid w:val="00160D1C"/>
    <w:rsid w:val="00181FD0"/>
    <w:rsid w:val="00192045"/>
    <w:rsid w:val="001A1BC6"/>
    <w:rsid w:val="001C4254"/>
    <w:rsid w:val="001D006A"/>
    <w:rsid w:val="001E0210"/>
    <w:rsid w:val="001F2BE0"/>
    <w:rsid w:val="00204033"/>
    <w:rsid w:val="00225C36"/>
    <w:rsid w:val="0024272E"/>
    <w:rsid w:val="002427D1"/>
    <w:rsid w:val="002A06BA"/>
    <w:rsid w:val="002E436B"/>
    <w:rsid w:val="002F3159"/>
    <w:rsid w:val="002F689F"/>
    <w:rsid w:val="0030195B"/>
    <w:rsid w:val="00307547"/>
    <w:rsid w:val="0035237B"/>
    <w:rsid w:val="0036514C"/>
    <w:rsid w:val="00373926"/>
    <w:rsid w:val="0038122C"/>
    <w:rsid w:val="00385CB8"/>
    <w:rsid w:val="003B5DD4"/>
    <w:rsid w:val="003B6EC9"/>
    <w:rsid w:val="003C7E5A"/>
    <w:rsid w:val="003D163C"/>
    <w:rsid w:val="003D2A9C"/>
    <w:rsid w:val="003E4222"/>
    <w:rsid w:val="003F08F2"/>
    <w:rsid w:val="0040168A"/>
    <w:rsid w:val="004243CD"/>
    <w:rsid w:val="00424B57"/>
    <w:rsid w:val="00437C6C"/>
    <w:rsid w:val="00475D35"/>
    <w:rsid w:val="004A1B71"/>
    <w:rsid w:val="004C6FC4"/>
    <w:rsid w:val="004D4DE8"/>
    <w:rsid w:val="00504A91"/>
    <w:rsid w:val="005075FC"/>
    <w:rsid w:val="00507B2F"/>
    <w:rsid w:val="00526643"/>
    <w:rsid w:val="0053198C"/>
    <w:rsid w:val="00536F1F"/>
    <w:rsid w:val="00542EAB"/>
    <w:rsid w:val="00561AA1"/>
    <w:rsid w:val="0056286E"/>
    <w:rsid w:val="005822FE"/>
    <w:rsid w:val="00591B86"/>
    <w:rsid w:val="005B22A7"/>
    <w:rsid w:val="00611F78"/>
    <w:rsid w:val="00640C91"/>
    <w:rsid w:val="0065295F"/>
    <w:rsid w:val="006875A9"/>
    <w:rsid w:val="006A1213"/>
    <w:rsid w:val="006A2F8A"/>
    <w:rsid w:val="006A6C4B"/>
    <w:rsid w:val="006B5D1B"/>
    <w:rsid w:val="006D3B45"/>
    <w:rsid w:val="006F05F2"/>
    <w:rsid w:val="006F22BE"/>
    <w:rsid w:val="00701FED"/>
    <w:rsid w:val="00702F4A"/>
    <w:rsid w:val="007050A0"/>
    <w:rsid w:val="00742834"/>
    <w:rsid w:val="0074607A"/>
    <w:rsid w:val="0075753D"/>
    <w:rsid w:val="00773D70"/>
    <w:rsid w:val="00785E62"/>
    <w:rsid w:val="00787247"/>
    <w:rsid w:val="00787E82"/>
    <w:rsid w:val="007F22AE"/>
    <w:rsid w:val="008515FA"/>
    <w:rsid w:val="00860D5E"/>
    <w:rsid w:val="00883C2F"/>
    <w:rsid w:val="008A545E"/>
    <w:rsid w:val="008B4A80"/>
    <w:rsid w:val="008D1857"/>
    <w:rsid w:val="00901D96"/>
    <w:rsid w:val="0090575D"/>
    <w:rsid w:val="00905D2A"/>
    <w:rsid w:val="009105DC"/>
    <w:rsid w:val="009209DB"/>
    <w:rsid w:val="00925151"/>
    <w:rsid w:val="00930F52"/>
    <w:rsid w:val="00931B3E"/>
    <w:rsid w:val="00950BD7"/>
    <w:rsid w:val="00960D29"/>
    <w:rsid w:val="009661E0"/>
    <w:rsid w:val="0098738C"/>
    <w:rsid w:val="009D3805"/>
    <w:rsid w:val="009F0EEC"/>
    <w:rsid w:val="009F16F6"/>
    <w:rsid w:val="009F28BC"/>
    <w:rsid w:val="009F56FE"/>
    <w:rsid w:val="00A14933"/>
    <w:rsid w:val="00A14B14"/>
    <w:rsid w:val="00A23732"/>
    <w:rsid w:val="00A26A7C"/>
    <w:rsid w:val="00A358AC"/>
    <w:rsid w:val="00A4496E"/>
    <w:rsid w:val="00A76560"/>
    <w:rsid w:val="00A8245B"/>
    <w:rsid w:val="00A85676"/>
    <w:rsid w:val="00A86699"/>
    <w:rsid w:val="00A93A98"/>
    <w:rsid w:val="00AD15D8"/>
    <w:rsid w:val="00AE1FF0"/>
    <w:rsid w:val="00B20C9A"/>
    <w:rsid w:val="00B23845"/>
    <w:rsid w:val="00B523C3"/>
    <w:rsid w:val="00B707DD"/>
    <w:rsid w:val="00B830F2"/>
    <w:rsid w:val="00B94882"/>
    <w:rsid w:val="00B96B63"/>
    <w:rsid w:val="00BE3EFD"/>
    <w:rsid w:val="00C175C4"/>
    <w:rsid w:val="00C43394"/>
    <w:rsid w:val="00C70470"/>
    <w:rsid w:val="00CB47F3"/>
    <w:rsid w:val="00CF15C1"/>
    <w:rsid w:val="00CF23A1"/>
    <w:rsid w:val="00D23000"/>
    <w:rsid w:val="00D5787F"/>
    <w:rsid w:val="00D641CE"/>
    <w:rsid w:val="00D759D8"/>
    <w:rsid w:val="00D75F8A"/>
    <w:rsid w:val="00D954AF"/>
    <w:rsid w:val="00DB23A8"/>
    <w:rsid w:val="00DE06CB"/>
    <w:rsid w:val="00E03072"/>
    <w:rsid w:val="00E2530A"/>
    <w:rsid w:val="00E3467C"/>
    <w:rsid w:val="00EA7A47"/>
    <w:rsid w:val="00EB6D59"/>
    <w:rsid w:val="00F22328"/>
    <w:rsid w:val="00F562A8"/>
    <w:rsid w:val="00F75968"/>
    <w:rsid w:val="00F91649"/>
    <w:rsid w:val="00FC2BE5"/>
    <w:rsid w:val="00FC50AA"/>
    <w:rsid w:val="00FE2389"/>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C1285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2A06BA"/>
    <w:pPr>
      <w:pBdr>
        <w:top w:val="nil"/>
        <w:left w:val="nil"/>
        <w:bottom w:val="nil"/>
        <w:right w:val="nil"/>
        <w:between w:val="nil"/>
        <w:bar w:val="nil"/>
      </w:pBdr>
      <w:outlineLvl w:val="2"/>
    </w:pPr>
    <w:rPr>
      <w:rFonts w:ascii="Garamond" w:eastAsia="Cambria" w:hAnsi="Garamond" w:cs="Cambria"/>
      <w:color w:val="000000"/>
      <w:sz w:val="20"/>
      <w:szCs w:val="20"/>
    </w:rPr>
  </w:style>
  <w:style w:type="paragraph" w:styleId="Heading1">
    <w:name w:val="heading 1"/>
    <w:basedOn w:val="Normal"/>
    <w:next w:val="Normal"/>
    <w:qFormat/>
    <w:rsid w:val="00EF7B96"/>
    <w:pPr>
      <w:spacing w:before="240" w:after="60"/>
      <w:outlineLvl w:val="0"/>
    </w:pPr>
    <w:rPr>
      <w:rFonts w:ascii="Arial" w:eastAsia="Arial" w:hAnsi="Arial" w:cs="Arial"/>
      <w:b/>
      <w:bCs/>
      <w:sz w:val="32"/>
      <w:szCs w:val="32"/>
    </w:rPr>
  </w:style>
  <w:style w:type="paragraph" w:styleId="Heading2">
    <w:name w:val="heading 2"/>
    <w:basedOn w:val="Normal"/>
    <w:next w:val="Normal"/>
    <w:qFormat/>
    <w:rsid w:val="000E20F3"/>
    <w:pPr>
      <w:pBdr>
        <w:bottom w:val="single" w:sz="4" w:space="1" w:color="auto"/>
      </w:pBdr>
      <w:spacing w:before="160"/>
      <w:outlineLvl w:val="1"/>
    </w:pPr>
    <w:rPr>
      <w:rFonts w:ascii="Century Gothic" w:eastAsia="Trebuchet MS" w:hAnsi="Century Gothic" w:cs="Trebuchet MS"/>
      <w:b/>
      <w:bCs/>
      <w:color w:val="auto"/>
    </w:rPr>
  </w:style>
  <w:style w:type="paragraph" w:styleId="Heading3">
    <w:name w:val="heading 3"/>
    <w:basedOn w:val="Normal"/>
    <w:next w:val="Normal"/>
    <w:qFormat/>
    <w:rsid w:val="002A06BA"/>
    <w:pPr>
      <w:spacing w:before="80"/>
    </w:pPr>
    <w:rPr>
      <w:rFonts w:eastAsia="Trebuchet MS" w:cs="Trebuchet MS"/>
      <w:b/>
      <w:bCs/>
      <w:color w:val="auto"/>
    </w:rPr>
  </w:style>
  <w:style w:type="paragraph" w:styleId="Heading4">
    <w:name w:val="heading 4"/>
    <w:basedOn w:val="Normal"/>
    <w:next w:val="Normal"/>
    <w:qFormat/>
    <w:rsid w:val="00EF7B96"/>
    <w:pPr>
      <w:spacing w:before="240" w:after="60"/>
      <w:outlineLvl w:val="3"/>
    </w:pPr>
    <w:rPr>
      <w:b/>
      <w:bCs/>
      <w:sz w:val="28"/>
      <w:szCs w:val="28"/>
    </w:rPr>
  </w:style>
  <w:style w:type="paragraph" w:styleId="Heading5">
    <w:name w:val="heading 5"/>
    <w:basedOn w:val="Normal"/>
    <w:next w:val="Normal"/>
    <w:qFormat/>
    <w:rsid w:val="00EF7B96"/>
    <w:pPr>
      <w:spacing w:before="240" w:after="60"/>
      <w:outlineLvl w:val="4"/>
    </w:pPr>
    <w:rPr>
      <w:b/>
      <w:bCs/>
      <w:i/>
      <w:iCs/>
      <w:sz w:val="26"/>
      <w:szCs w:val="26"/>
    </w:rPr>
  </w:style>
  <w:style w:type="paragraph" w:styleId="Heading6">
    <w:name w:val="heading 6"/>
    <w:basedOn w:val="Normal"/>
    <w:next w:val="Normal"/>
    <w:qFormat/>
    <w:rsid w:val="00EF7B96"/>
    <w:pPr>
      <w:spacing w:before="240" w:after="60"/>
      <w:outlineLvl w:val="5"/>
    </w:pPr>
    <w:rPr>
      <w:b/>
      <w:bCs/>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EF7B96"/>
    <w:pPr>
      <w:spacing w:before="240" w:after="60"/>
      <w:jc w:val="center"/>
    </w:pPr>
    <w:rPr>
      <w:rFonts w:ascii="Arial" w:eastAsia="Arial" w:hAnsi="Arial" w:cs="Arial"/>
      <w:b/>
      <w:bCs/>
      <w:sz w:val="32"/>
      <w:szCs w:val="32"/>
    </w:rPr>
  </w:style>
  <w:style w:type="paragraph" w:styleId="Subtitle">
    <w:name w:val="Subtitle"/>
    <w:basedOn w:val="Normal"/>
    <w:qFormat/>
    <w:rsid w:val="00EF7B96"/>
    <w:pPr>
      <w:spacing w:after="60"/>
      <w:jc w:val="center"/>
    </w:pPr>
    <w:rPr>
      <w:rFonts w:ascii="Arial" w:eastAsia="Arial" w:hAnsi="Arial" w:cs="Arial"/>
    </w:rPr>
  </w:style>
  <w:style w:type="character" w:styleId="Hyperlink">
    <w:name w:val="Hyperlink"/>
    <w:basedOn w:val="DefaultParagraphFont"/>
    <w:rsid w:val="003B5DD4"/>
    <w:rPr>
      <w:color w:val="0000FF" w:themeColor="hyperlink"/>
      <w:u w:val="single"/>
    </w:rPr>
  </w:style>
  <w:style w:type="paragraph" w:styleId="Header">
    <w:name w:val="header"/>
    <w:basedOn w:val="Normal"/>
    <w:link w:val="HeaderChar"/>
    <w:rsid w:val="00AD15D8"/>
    <w:pPr>
      <w:tabs>
        <w:tab w:val="center" w:pos="4320"/>
        <w:tab w:val="right" w:pos="8640"/>
      </w:tabs>
    </w:pPr>
  </w:style>
  <w:style w:type="character" w:customStyle="1" w:styleId="HeaderChar">
    <w:name w:val="Header Char"/>
    <w:basedOn w:val="DefaultParagraphFont"/>
    <w:link w:val="Header"/>
    <w:rsid w:val="00AD15D8"/>
    <w:rPr>
      <w:rFonts w:ascii="Cambria" w:eastAsia="Cambria" w:hAnsi="Cambria" w:cs="Cambria"/>
      <w:color w:val="000000"/>
      <w:sz w:val="24"/>
      <w:szCs w:val="24"/>
    </w:rPr>
  </w:style>
  <w:style w:type="paragraph" w:styleId="Footer">
    <w:name w:val="footer"/>
    <w:basedOn w:val="Normal"/>
    <w:link w:val="FooterChar"/>
    <w:rsid w:val="00AD15D8"/>
    <w:pPr>
      <w:tabs>
        <w:tab w:val="center" w:pos="4320"/>
        <w:tab w:val="right" w:pos="8640"/>
      </w:tabs>
    </w:pPr>
  </w:style>
  <w:style w:type="character" w:customStyle="1" w:styleId="FooterChar">
    <w:name w:val="Footer Char"/>
    <w:basedOn w:val="DefaultParagraphFont"/>
    <w:link w:val="Footer"/>
    <w:rsid w:val="00AD15D8"/>
    <w:rPr>
      <w:rFonts w:ascii="Cambria" w:eastAsia="Cambria" w:hAnsi="Cambria" w:cs="Cambria"/>
      <w:color w:val="000000"/>
      <w:sz w:val="24"/>
      <w:szCs w:val="24"/>
    </w:rPr>
  </w:style>
  <w:style w:type="character" w:styleId="FollowedHyperlink">
    <w:name w:val="FollowedHyperlink"/>
    <w:basedOn w:val="DefaultParagraphFont"/>
    <w:rsid w:val="0056286E"/>
    <w:rPr>
      <w:color w:val="800080" w:themeColor="followedHyperlink"/>
      <w:u w:val="single"/>
    </w:rPr>
  </w:style>
  <w:style w:type="paragraph" w:customStyle="1" w:styleId="bullet1">
    <w:name w:val="bullet 1"/>
    <w:basedOn w:val="Normal"/>
    <w:qFormat/>
    <w:rsid w:val="002A06BA"/>
    <w:pPr>
      <w:numPr>
        <w:numId w:val="4"/>
      </w:numPr>
      <w:spacing w:after="40"/>
      <w:ind w:left="274" w:hanging="274"/>
    </w:pPr>
    <w:rPr>
      <w:rFonts w:eastAsia="Verdana" w:cs="Verdana"/>
      <w:bCs/>
      <w:color w:val="auto"/>
    </w:rPr>
  </w:style>
  <w:style w:type="paragraph" w:customStyle="1" w:styleId="bullet2">
    <w:name w:val="bullet 2"/>
    <w:basedOn w:val="bullet1"/>
    <w:qFormat/>
    <w:rsid w:val="0075753D"/>
    <w:pPr>
      <w:numPr>
        <w:ilvl w:val="1"/>
      </w:numPr>
      <w:ind w:left="720"/>
    </w:pPr>
  </w:style>
  <w:style w:type="character" w:styleId="Strong">
    <w:name w:val="Strong"/>
    <w:basedOn w:val="DefaultParagraphFont"/>
    <w:uiPriority w:val="22"/>
    <w:rsid w:val="000E20F3"/>
    <w:rPr>
      <w:b/>
    </w:rPr>
  </w:style>
  <w:style w:type="character" w:styleId="CommentReference">
    <w:name w:val="annotation reference"/>
    <w:basedOn w:val="DefaultParagraphFont"/>
    <w:rsid w:val="006A6C4B"/>
    <w:rPr>
      <w:sz w:val="18"/>
      <w:szCs w:val="18"/>
    </w:rPr>
  </w:style>
  <w:style w:type="paragraph" w:styleId="CommentText">
    <w:name w:val="annotation text"/>
    <w:basedOn w:val="Normal"/>
    <w:link w:val="CommentTextChar"/>
    <w:rsid w:val="006A6C4B"/>
  </w:style>
  <w:style w:type="character" w:customStyle="1" w:styleId="CommentTextChar">
    <w:name w:val="Comment Text Char"/>
    <w:basedOn w:val="DefaultParagraphFont"/>
    <w:link w:val="CommentText"/>
    <w:rsid w:val="006A6C4B"/>
    <w:rPr>
      <w:rFonts w:ascii="Cambria" w:eastAsia="Cambria" w:hAnsi="Cambria" w:cs="Cambria"/>
      <w:color w:val="000000"/>
    </w:rPr>
  </w:style>
  <w:style w:type="paragraph" w:styleId="CommentSubject">
    <w:name w:val="annotation subject"/>
    <w:basedOn w:val="CommentText"/>
    <w:next w:val="CommentText"/>
    <w:link w:val="CommentSubjectChar"/>
    <w:rsid w:val="006A6C4B"/>
    <w:rPr>
      <w:b/>
      <w:bCs/>
    </w:rPr>
  </w:style>
  <w:style w:type="character" w:customStyle="1" w:styleId="CommentSubjectChar">
    <w:name w:val="Comment Subject Char"/>
    <w:basedOn w:val="CommentTextChar"/>
    <w:link w:val="CommentSubject"/>
    <w:rsid w:val="006A6C4B"/>
    <w:rPr>
      <w:rFonts w:ascii="Cambria" w:eastAsia="Cambria" w:hAnsi="Cambria" w:cs="Cambria"/>
      <w:b/>
      <w:bCs/>
      <w:color w:val="000000"/>
      <w:sz w:val="20"/>
      <w:szCs w:val="20"/>
    </w:rPr>
  </w:style>
  <w:style w:type="paragraph" w:styleId="BalloonText">
    <w:name w:val="Balloon Text"/>
    <w:basedOn w:val="Normal"/>
    <w:link w:val="BalloonTextChar"/>
    <w:rsid w:val="006A6C4B"/>
    <w:rPr>
      <w:rFonts w:ascii="Lucida Grande" w:hAnsi="Lucida Grande"/>
      <w:sz w:val="18"/>
      <w:szCs w:val="18"/>
    </w:rPr>
  </w:style>
  <w:style w:type="character" w:customStyle="1" w:styleId="BalloonTextChar">
    <w:name w:val="Balloon Text Char"/>
    <w:basedOn w:val="DefaultParagraphFont"/>
    <w:link w:val="BalloonText"/>
    <w:rsid w:val="006A6C4B"/>
    <w:rPr>
      <w:rFonts w:ascii="Lucida Grande" w:eastAsia="Cambria" w:hAnsi="Lucida Grande" w:cs="Cambria"/>
      <w:color w:val="000000"/>
      <w:sz w:val="18"/>
      <w:szCs w:val="18"/>
    </w:rPr>
  </w:style>
  <w:style w:type="paragraph" w:styleId="ListParagraph">
    <w:name w:val="List Paragraph"/>
    <w:basedOn w:val="Normal"/>
    <w:rsid w:val="0090575D"/>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2A06BA"/>
    <w:pPr>
      <w:pBdr>
        <w:top w:val="nil"/>
        <w:left w:val="nil"/>
        <w:bottom w:val="nil"/>
        <w:right w:val="nil"/>
        <w:between w:val="nil"/>
        <w:bar w:val="nil"/>
      </w:pBdr>
      <w:outlineLvl w:val="2"/>
    </w:pPr>
    <w:rPr>
      <w:rFonts w:ascii="Garamond" w:eastAsia="Cambria" w:hAnsi="Garamond" w:cs="Cambria"/>
      <w:color w:val="000000"/>
      <w:sz w:val="20"/>
      <w:szCs w:val="20"/>
    </w:rPr>
  </w:style>
  <w:style w:type="paragraph" w:styleId="Heading1">
    <w:name w:val="heading 1"/>
    <w:basedOn w:val="Normal"/>
    <w:next w:val="Normal"/>
    <w:qFormat/>
    <w:rsid w:val="00EF7B96"/>
    <w:pPr>
      <w:spacing w:before="240" w:after="60"/>
      <w:outlineLvl w:val="0"/>
    </w:pPr>
    <w:rPr>
      <w:rFonts w:ascii="Arial" w:eastAsia="Arial" w:hAnsi="Arial" w:cs="Arial"/>
      <w:b/>
      <w:bCs/>
      <w:sz w:val="32"/>
      <w:szCs w:val="32"/>
    </w:rPr>
  </w:style>
  <w:style w:type="paragraph" w:styleId="Heading2">
    <w:name w:val="heading 2"/>
    <w:basedOn w:val="Normal"/>
    <w:next w:val="Normal"/>
    <w:qFormat/>
    <w:rsid w:val="000E20F3"/>
    <w:pPr>
      <w:pBdr>
        <w:bottom w:val="single" w:sz="4" w:space="1" w:color="auto"/>
      </w:pBdr>
      <w:spacing w:before="160"/>
      <w:outlineLvl w:val="1"/>
    </w:pPr>
    <w:rPr>
      <w:rFonts w:ascii="Century Gothic" w:eastAsia="Trebuchet MS" w:hAnsi="Century Gothic" w:cs="Trebuchet MS"/>
      <w:b/>
      <w:bCs/>
      <w:color w:val="auto"/>
    </w:rPr>
  </w:style>
  <w:style w:type="paragraph" w:styleId="Heading3">
    <w:name w:val="heading 3"/>
    <w:basedOn w:val="Normal"/>
    <w:next w:val="Normal"/>
    <w:qFormat/>
    <w:rsid w:val="002A06BA"/>
    <w:pPr>
      <w:spacing w:before="80"/>
    </w:pPr>
    <w:rPr>
      <w:rFonts w:eastAsia="Trebuchet MS" w:cs="Trebuchet MS"/>
      <w:b/>
      <w:bCs/>
      <w:color w:val="auto"/>
    </w:rPr>
  </w:style>
  <w:style w:type="paragraph" w:styleId="Heading4">
    <w:name w:val="heading 4"/>
    <w:basedOn w:val="Normal"/>
    <w:next w:val="Normal"/>
    <w:qFormat/>
    <w:rsid w:val="00EF7B96"/>
    <w:pPr>
      <w:spacing w:before="240" w:after="60"/>
      <w:outlineLvl w:val="3"/>
    </w:pPr>
    <w:rPr>
      <w:b/>
      <w:bCs/>
      <w:sz w:val="28"/>
      <w:szCs w:val="28"/>
    </w:rPr>
  </w:style>
  <w:style w:type="paragraph" w:styleId="Heading5">
    <w:name w:val="heading 5"/>
    <w:basedOn w:val="Normal"/>
    <w:next w:val="Normal"/>
    <w:qFormat/>
    <w:rsid w:val="00EF7B96"/>
    <w:pPr>
      <w:spacing w:before="240" w:after="60"/>
      <w:outlineLvl w:val="4"/>
    </w:pPr>
    <w:rPr>
      <w:b/>
      <w:bCs/>
      <w:i/>
      <w:iCs/>
      <w:sz w:val="26"/>
      <w:szCs w:val="26"/>
    </w:rPr>
  </w:style>
  <w:style w:type="paragraph" w:styleId="Heading6">
    <w:name w:val="heading 6"/>
    <w:basedOn w:val="Normal"/>
    <w:next w:val="Normal"/>
    <w:qFormat/>
    <w:rsid w:val="00EF7B96"/>
    <w:pPr>
      <w:spacing w:before="240" w:after="60"/>
      <w:outlineLvl w:val="5"/>
    </w:pPr>
    <w:rPr>
      <w:b/>
      <w:bCs/>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EF7B96"/>
    <w:pPr>
      <w:spacing w:before="240" w:after="60"/>
      <w:jc w:val="center"/>
    </w:pPr>
    <w:rPr>
      <w:rFonts w:ascii="Arial" w:eastAsia="Arial" w:hAnsi="Arial" w:cs="Arial"/>
      <w:b/>
      <w:bCs/>
      <w:sz w:val="32"/>
      <w:szCs w:val="32"/>
    </w:rPr>
  </w:style>
  <w:style w:type="paragraph" w:styleId="Subtitle">
    <w:name w:val="Subtitle"/>
    <w:basedOn w:val="Normal"/>
    <w:qFormat/>
    <w:rsid w:val="00EF7B96"/>
    <w:pPr>
      <w:spacing w:after="60"/>
      <w:jc w:val="center"/>
    </w:pPr>
    <w:rPr>
      <w:rFonts w:ascii="Arial" w:eastAsia="Arial" w:hAnsi="Arial" w:cs="Arial"/>
    </w:rPr>
  </w:style>
  <w:style w:type="character" w:styleId="Hyperlink">
    <w:name w:val="Hyperlink"/>
    <w:basedOn w:val="DefaultParagraphFont"/>
    <w:rsid w:val="003B5DD4"/>
    <w:rPr>
      <w:color w:val="0000FF" w:themeColor="hyperlink"/>
      <w:u w:val="single"/>
    </w:rPr>
  </w:style>
  <w:style w:type="paragraph" w:styleId="Header">
    <w:name w:val="header"/>
    <w:basedOn w:val="Normal"/>
    <w:link w:val="HeaderChar"/>
    <w:rsid w:val="00AD15D8"/>
    <w:pPr>
      <w:tabs>
        <w:tab w:val="center" w:pos="4320"/>
        <w:tab w:val="right" w:pos="8640"/>
      </w:tabs>
    </w:pPr>
  </w:style>
  <w:style w:type="character" w:customStyle="1" w:styleId="HeaderChar">
    <w:name w:val="Header Char"/>
    <w:basedOn w:val="DefaultParagraphFont"/>
    <w:link w:val="Header"/>
    <w:rsid w:val="00AD15D8"/>
    <w:rPr>
      <w:rFonts w:ascii="Cambria" w:eastAsia="Cambria" w:hAnsi="Cambria" w:cs="Cambria"/>
      <w:color w:val="000000"/>
      <w:sz w:val="24"/>
      <w:szCs w:val="24"/>
    </w:rPr>
  </w:style>
  <w:style w:type="paragraph" w:styleId="Footer">
    <w:name w:val="footer"/>
    <w:basedOn w:val="Normal"/>
    <w:link w:val="FooterChar"/>
    <w:rsid w:val="00AD15D8"/>
    <w:pPr>
      <w:tabs>
        <w:tab w:val="center" w:pos="4320"/>
        <w:tab w:val="right" w:pos="8640"/>
      </w:tabs>
    </w:pPr>
  </w:style>
  <w:style w:type="character" w:customStyle="1" w:styleId="FooterChar">
    <w:name w:val="Footer Char"/>
    <w:basedOn w:val="DefaultParagraphFont"/>
    <w:link w:val="Footer"/>
    <w:rsid w:val="00AD15D8"/>
    <w:rPr>
      <w:rFonts w:ascii="Cambria" w:eastAsia="Cambria" w:hAnsi="Cambria" w:cs="Cambria"/>
      <w:color w:val="000000"/>
      <w:sz w:val="24"/>
      <w:szCs w:val="24"/>
    </w:rPr>
  </w:style>
  <w:style w:type="character" w:styleId="FollowedHyperlink">
    <w:name w:val="FollowedHyperlink"/>
    <w:basedOn w:val="DefaultParagraphFont"/>
    <w:rsid w:val="0056286E"/>
    <w:rPr>
      <w:color w:val="800080" w:themeColor="followedHyperlink"/>
      <w:u w:val="single"/>
    </w:rPr>
  </w:style>
  <w:style w:type="paragraph" w:customStyle="1" w:styleId="bullet1">
    <w:name w:val="bullet 1"/>
    <w:basedOn w:val="Normal"/>
    <w:qFormat/>
    <w:rsid w:val="002A06BA"/>
    <w:pPr>
      <w:numPr>
        <w:numId w:val="4"/>
      </w:numPr>
      <w:spacing w:after="40"/>
      <w:ind w:left="274" w:hanging="274"/>
    </w:pPr>
    <w:rPr>
      <w:rFonts w:eastAsia="Verdana" w:cs="Verdana"/>
      <w:bCs/>
      <w:color w:val="auto"/>
    </w:rPr>
  </w:style>
  <w:style w:type="paragraph" w:customStyle="1" w:styleId="bullet2">
    <w:name w:val="bullet 2"/>
    <w:basedOn w:val="bullet1"/>
    <w:qFormat/>
    <w:rsid w:val="0075753D"/>
    <w:pPr>
      <w:numPr>
        <w:ilvl w:val="1"/>
      </w:numPr>
      <w:ind w:left="720"/>
    </w:pPr>
  </w:style>
  <w:style w:type="character" w:styleId="Strong">
    <w:name w:val="Strong"/>
    <w:basedOn w:val="DefaultParagraphFont"/>
    <w:uiPriority w:val="22"/>
    <w:rsid w:val="000E20F3"/>
    <w:rPr>
      <w:b/>
    </w:rPr>
  </w:style>
  <w:style w:type="character" w:styleId="CommentReference">
    <w:name w:val="annotation reference"/>
    <w:basedOn w:val="DefaultParagraphFont"/>
    <w:rsid w:val="006A6C4B"/>
    <w:rPr>
      <w:sz w:val="18"/>
      <w:szCs w:val="18"/>
    </w:rPr>
  </w:style>
  <w:style w:type="paragraph" w:styleId="CommentText">
    <w:name w:val="annotation text"/>
    <w:basedOn w:val="Normal"/>
    <w:link w:val="CommentTextChar"/>
    <w:rsid w:val="006A6C4B"/>
  </w:style>
  <w:style w:type="character" w:customStyle="1" w:styleId="CommentTextChar">
    <w:name w:val="Comment Text Char"/>
    <w:basedOn w:val="DefaultParagraphFont"/>
    <w:link w:val="CommentText"/>
    <w:rsid w:val="006A6C4B"/>
    <w:rPr>
      <w:rFonts w:ascii="Cambria" w:eastAsia="Cambria" w:hAnsi="Cambria" w:cs="Cambria"/>
      <w:color w:val="000000"/>
    </w:rPr>
  </w:style>
  <w:style w:type="paragraph" w:styleId="CommentSubject">
    <w:name w:val="annotation subject"/>
    <w:basedOn w:val="CommentText"/>
    <w:next w:val="CommentText"/>
    <w:link w:val="CommentSubjectChar"/>
    <w:rsid w:val="006A6C4B"/>
    <w:rPr>
      <w:b/>
      <w:bCs/>
    </w:rPr>
  </w:style>
  <w:style w:type="character" w:customStyle="1" w:styleId="CommentSubjectChar">
    <w:name w:val="Comment Subject Char"/>
    <w:basedOn w:val="CommentTextChar"/>
    <w:link w:val="CommentSubject"/>
    <w:rsid w:val="006A6C4B"/>
    <w:rPr>
      <w:rFonts w:ascii="Cambria" w:eastAsia="Cambria" w:hAnsi="Cambria" w:cs="Cambria"/>
      <w:b/>
      <w:bCs/>
      <w:color w:val="000000"/>
      <w:sz w:val="20"/>
      <w:szCs w:val="20"/>
    </w:rPr>
  </w:style>
  <w:style w:type="paragraph" w:styleId="BalloonText">
    <w:name w:val="Balloon Text"/>
    <w:basedOn w:val="Normal"/>
    <w:link w:val="BalloonTextChar"/>
    <w:rsid w:val="006A6C4B"/>
    <w:rPr>
      <w:rFonts w:ascii="Lucida Grande" w:hAnsi="Lucida Grande"/>
      <w:sz w:val="18"/>
      <w:szCs w:val="18"/>
    </w:rPr>
  </w:style>
  <w:style w:type="character" w:customStyle="1" w:styleId="BalloonTextChar">
    <w:name w:val="Balloon Text Char"/>
    <w:basedOn w:val="DefaultParagraphFont"/>
    <w:link w:val="BalloonText"/>
    <w:rsid w:val="006A6C4B"/>
    <w:rPr>
      <w:rFonts w:ascii="Lucida Grande" w:eastAsia="Cambria" w:hAnsi="Lucida Grande" w:cs="Cambria"/>
      <w:color w:val="000000"/>
      <w:sz w:val="18"/>
      <w:szCs w:val="18"/>
    </w:rPr>
  </w:style>
  <w:style w:type="paragraph" w:styleId="ListParagraph">
    <w:name w:val="List Paragraph"/>
    <w:basedOn w:val="Normal"/>
    <w:rsid w:val="009057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Pages>2</Pages>
  <Words>1245</Words>
  <Characters>7098</Characters>
  <Application>Microsoft Macintosh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Casey O'Hara</dc:creator>
  <cp:lastModifiedBy>Casey</cp:lastModifiedBy>
  <cp:revision>5</cp:revision>
  <cp:lastPrinted>2014-05-14T05:20:00Z</cp:lastPrinted>
  <dcterms:created xsi:type="dcterms:W3CDTF">2016-12-10T20:54:00Z</dcterms:created>
  <dcterms:modified xsi:type="dcterms:W3CDTF">2016-12-10T22:31:00Z</dcterms:modified>
</cp:coreProperties>
</file>