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After completing a preparatory class, I enrolled at Télécom Paris where I deepened my technical knowledge while also having the opportunity to study abroad at KTH in Stockholm. I was guided by the intuition that tomorrow's global revolution would be driven by technology, and I therefore wanted to acquire in-depth knowledge in this field.</w:t>
      </w:r>
    </w:p>
    <w:p>
      <w:pPr>
        <w:spacing w:after="0"/>
      </w:pPr>
    </w:p>
    <w:p>
      <w:pPr>
        <w:spacing w:after="0"/>
      </w:pPr>
      <w:r>
        <w:t>My early professional career has given me the opportunity to work with high-level figures such as Dominique Lagarde, former Director of Human Resources at EDF, and Emmanuelle Wargon, former Minister of Housing. This experience has allowed me to work in dynamic and rapidly changing contexts, such as the energy crisis and the post-COVID pandemic.</w:t>
      </w:r>
    </w:p>
    <w:p>
      <w:pPr>
        <w:spacing w:after="0"/>
      </w:pPr>
    </w:p>
    <w:p>
      <w:pPr>
        <w:spacing w:after="0"/>
      </w:pPr>
      <w:r>
        <w:t>These opportunities have enabled me to sharpen my Python skills, which I see as an essential tool in contributing to the optimization of marketing strategies through advanced data exploitation. I have experience working with the modern data stack and bridging the gap between technology and domain experts to create business value. This aligns well with your requirement for deploying Marketing Mix Models and contributing to predictive model development. My GitHub (https://github.com/ohassanaly) showcases my projects, emphasizing my ability to handle complex data challenges.</w:t>
      </w:r>
    </w:p>
    <w:p>
      <w:pPr>
        <w:spacing w:after="0"/>
      </w:pPr>
    </w:p>
    <w:p>
      <w:pPr>
        <w:spacing w:after="0"/>
      </w:pPr>
      <w:r>
        <w:t>I have strong presentation and communication skills, honed through teaching lectures on data warehouses and artificial intelligence at Paris Cité University. This skill set allows me to effectively communicate analytical insights to non-technical audiences, a crucial aspect of contributing to data-driven recommendations for internal teams.</w:t>
      </w:r>
    </w:p>
    <w:p>
      <w:pPr>
        <w:spacing w:after="0"/>
      </w:pPr>
    </w:p>
    <w:p>
      <w:pPr>
        <w:spacing w:after="0"/>
      </w:pPr>
      <w:r>
        <w:t>Discovery and curiosity are second nature to me. I am constantly developing my ability to adapt, both in my leisure activities and professional life. At the end of 2025, I impacted the digital strategy of the Haematology Department at São Paulo Central Hospital, working alongside its IT team to provide unified access to patient data, which required managing large datasets and ensuring data quality and reliability—skills directly relevant to managing and exploiting large customer data profiles.</w:t>
      </w:r>
    </w:p>
    <w:p>
      <w:pPr>
        <w:spacing w:after="0"/>
      </w:pPr>
    </w:p>
    <w:p>
      <w:pPr>
        <w:spacing w:after="0"/>
      </w:pPr>
      <w:r>
        <w:t>In my spare time, I stay up to date with the latest technological advances. I am currently fascinated by agent-based AI, exploring its potential to create business value, which aligns with the innovative marketing projects mentioned in your job offer.</w:t>
      </w:r>
    </w:p>
    <w:p>
      <w:pPr>
        <w:spacing w:after="0"/>
      </w:pPr>
    </w:p>
    <w:p>
      <w:pPr>
        <w:spacing w:after="0"/>
      </w:pPr>
      <w:r>
        <w:t>Dynamic, curious, and aware of the importance of teamwork, I combine technical expertise with communication skills, making data accessible and actionable. I am enthusiastic about collaborating closely with media teams to transform insights into operational action plans, as described in your job offer. I am excited about the possibility of contributing to your organization by leveraging my expertise in Python, SQL, and data visualization tools like Power BI.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