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Dhananjay Narayan Kuber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No.: 35036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 Web Application Development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Assignment No. 4 A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Create a simple Mobile Website using jQuery Mobile.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&lt;title&gt;JQuery Mobile&lt;/title&gt;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&lt;link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rel="stylesheet"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href="https://code.jquery.com/mobile/1.4.5/jquery.mobile-1.4.5.min.css"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&lt;script src="https://code.jquery.com/jquery-1.11.1.min.js"&gt;&lt;/script&gt;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&lt;script src="https://code.jquery.com/mobile/1.4.5/jquery.mobile-1.4.5.min.js"&gt;&lt;/script&gt;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&lt;div data-role="navbar"&gt;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&lt;li&gt;&lt;a href="#" class="ui-btn-active"&gt;Home&lt;/a&gt;&lt;/li&gt;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&lt;li&gt;&lt;a href="#"&gt;About&lt;/a&gt;&lt;/li&gt;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&lt;li&gt;&lt;a href="#"&gt;Services&lt;/a&gt;&lt;/li&gt;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&lt;li&gt;&lt;a href="#"&gt;Contact&lt;/a&gt;&lt;/li&gt;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&lt;h1&gt;Registration Form&lt;/h1&gt;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&lt;form action=""&gt;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&lt;label for="name"&gt;Enter your name:&lt;/label&gt;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&lt;input type="text" name="name" id="name" value="" 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&lt;label for="date"&gt;Date Of Birth:&lt;/label&gt;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&lt;input type="date" name="date" id="date" value="" 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&lt;label for="tel"&gt;Contact:&lt;/label&gt;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&lt;input type="tel" name="tel" id="tel" value="" /&gt;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&lt;label for="address"&gt;Enter your address:&lt;/label&gt;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&lt;input type="text" name="address" id="address" value="" /&gt;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&lt;button class="ui-shadow ui-btn ui-corner-all"&gt;Submit&lt;/button&gt;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