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92359" w14:textId="4B7B3F42" w:rsidR="00D234AE" w:rsidRDefault="00D234AE" w:rsidP="00FA2C66">
      <w:pPr>
        <w:jc w:val="center"/>
        <w:rPr>
          <w:b/>
          <w:bCs/>
        </w:rPr>
      </w:pPr>
      <w:r w:rsidRPr="0003501A">
        <w:rPr>
          <w:b/>
          <w:bCs/>
        </w:rPr>
        <w:t xml:space="preserve">Training </w:t>
      </w:r>
      <w:r w:rsidR="00AB07E6" w:rsidRPr="0003501A">
        <w:rPr>
          <w:b/>
          <w:bCs/>
        </w:rPr>
        <w:t>S</w:t>
      </w:r>
      <w:r w:rsidRPr="0003501A">
        <w:rPr>
          <w:b/>
          <w:bCs/>
        </w:rPr>
        <w:t xml:space="preserve">imulator </w:t>
      </w:r>
      <w:r w:rsidR="00BA12DE" w:rsidRPr="0003501A">
        <w:rPr>
          <w:b/>
          <w:bCs/>
        </w:rPr>
        <w:t>for</w:t>
      </w:r>
      <w:r w:rsidRPr="0003501A">
        <w:rPr>
          <w:b/>
          <w:bCs/>
        </w:rPr>
        <w:t xml:space="preserve"> </w:t>
      </w:r>
      <w:r w:rsidR="00AB07E6" w:rsidRPr="0003501A">
        <w:rPr>
          <w:b/>
          <w:bCs/>
        </w:rPr>
        <w:t>T</w:t>
      </w:r>
      <w:r w:rsidRPr="0003501A">
        <w:rPr>
          <w:b/>
          <w:bCs/>
        </w:rPr>
        <w:t>un</w:t>
      </w:r>
      <w:r w:rsidR="00BA12DE" w:rsidRPr="0003501A">
        <w:rPr>
          <w:b/>
          <w:bCs/>
        </w:rPr>
        <w:t>ing</w:t>
      </w:r>
      <w:r w:rsidRPr="0003501A">
        <w:rPr>
          <w:b/>
          <w:bCs/>
        </w:rPr>
        <w:t xml:space="preserve"> and </w:t>
      </w:r>
      <w:r w:rsidR="00AB07E6" w:rsidRPr="0003501A">
        <w:rPr>
          <w:b/>
          <w:bCs/>
        </w:rPr>
        <w:t>M</w:t>
      </w:r>
      <w:r w:rsidRPr="0003501A">
        <w:rPr>
          <w:b/>
          <w:bCs/>
        </w:rPr>
        <w:t>atch</w:t>
      </w:r>
      <w:r w:rsidR="00BA12DE" w:rsidRPr="0003501A">
        <w:rPr>
          <w:b/>
          <w:bCs/>
        </w:rPr>
        <w:t>ing</w:t>
      </w:r>
      <w:r w:rsidRPr="0003501A">
        <w:rPr>
          <w:b/>
          <w:bCs/>
        </w:rPr>
        <w:t xml:space="preserve"> </w:t>
      </w:r>
      <w:r w:rsidR="00BA12DE" w:rsidRPr="0003501A">
        <w:rPr>
          <w:b/>
          <w:bCs/>
        </w:rPr>
        <w:t xml:space="preserve">of </w:t>
      </w:r>
      <w:r w:rsidRPr="0003501A">
        <w:rPr>
          <w:b/>
          <w:bCs/>
        </w:rPr>
        <w:t xml:space="preserve">an NMR </w:t>
      </w:r>
      <w:r w:rsidR="00AB07E6" w:rsidRPr="0003501A">
        <w:rPr>
          <w:b/>
          <w:bCs/>
        </w:rPr>
        <w:t>P</w:t>
      </w:r>
      <w:r w:rsidRPr="0003501A">
        <w:rPr>
          <w:b/>
          <w:bCs/>
        </w:rPr>
        <w:t>robe</w:t>
      </w:r>
    </w:p>
    <w:p w14:paraId="0ED43DDC" w14:textId="7AF0B13E" w:rsidR="005C216C" w:rsidRPr="0003501A" w:rsidRDefault="005C216C" w:rsidP="00FA2C66">
      <w:pPr>
        <w:jc w:val="center"/>
        <w:rPr>
          <w:b/>
          <w:bCs/>
        </w:rPr>
      </w:pPr>
      <w:r>
        <w:rPr>
          <w:b/>
          <w:bCs/>
        </w:rPr>
        <w:t>Kosuke Ohgo</w:t>
      </w:r>
    </w:p>
    <w:p w14:paraId="3EF28907" w14:textId="1B1827A2" w:rsidR="00FA2C66" w:rsidRDefault="00097A79" w:rsidP="0036304E">
      <w:pPr>
        <w:jc w:val="center"/>
      </w:pPr>
      <w:r>
        <w:t xml:space="preserve">URL: </w:t>
      </w:r>
      <w:hyperlink r:id="rId6" w:history="1">
        <w:r w:rsidR="00BC7831" w:rsidRPr="00D07EF6">
          <w:rPr>
            <w:rStyle w:val="a9"/>
          </w:rPr>
          <w:t>https://</w:t>
        </w:r>
        <w:proofErr w:type="spellStart"/>
        <w:r w:rsidR="00BC7831" w:rsidRPr="00D07EF6">
          <w:rPr>
            <w:rStyle w:val="a9"/>
          </w:rPr>
          <w:t>github.com</w:t>
        </w:r>
        <w:proofErr w:type="spellEnd"/>
        <w:r w:rsidR="00BC7831" w:rsidRPr="00D07EF6">
          <w:rPr>
            <w:rStyle w:val="a9"/>
          </w:rPr>
          <w:t>/</w:t>
        </w:r>
        <w:proofErr w:type="spellStart"/>
        <w:r w:rsidR="00BC7831" w:rsidRPr="00D07EF6">
          <w:rPr>
            <w:rStyle w:val="a9"/>
          </w:rPr>
          <w:t>ohgo1977</w:t>
        </w:r>
        <w:proofErr w:type="spellEnd"/>
        <w:r w:rsidR="00BC7831" w:rsidRPr="00D07EF6">
          <w:rPr>
            <w:rStyle w:val="a9"/>
          </w:rPr>
          <w:t>/</w:t>
        </w:r>
        <w:proofErr w:type="spellStart"/>
        <w:r w:rsidR="00BC7831" w:rsidRPr="00D07EF6">
          <w:rPr>
            <w:rStyle w:val="a9"/>
          </w:rPr>
          <w:t>TuningSimulator</w:t>
        </w:r>
        <w:proofErr w:type="spellEnd"/>
      </w:hyperlink>
    </w:p>
    <w:p w14:paraId="13998956" w14:textId="77777777" w:rsidR="00BC7831" w:rsidRDefault="00BC7831" w:rsidP="00BC7831">
      <w:pPr>
        <w:jc w:val="center"/>
        <w:rPr>
          <w:rFonts w:ascii="Times New Roman" w:hAnsi="Times New Roman" w:cs="Times New Roman"/>
        </w:rPr>
      </w:pPr>
      <w:r>
        <w:rPr>
          <w:rFonts w:ascii="Times New Roman" w:hAnsi="Times New Roman" w:cs="Times New Roman"/>
        </w:rPr>
        <w:t>Email: please add @</w:t>
      </w:r>
      <w:proofErr w:type="spellStart"/>
      <w:r>
        <w:rPr>
          <w:rFonts w:ascii="Times New Roman" w:hAnsi="Times New Roman" w:cs="Times New Roman"/>
        </w:rPr>
        <w:t>gmail.com</w:t>
      </w:r>
      <w:proofErr w:type="spellEnd"/>
      <w:r>
        <w:rPr>
          <w:rFonts w:ascii="Times New Roman" w:hAnsi="Times New Roman" w:cs="Times New Roman"/>
        </w:rPr>
        <w:t xml:space="preserve"> to my GitHub account name</w:t>
      </w:r>
    </w:p>
    <w:p w14:paraId="071ADC65" w14:textId="77777777" w:rsidR="00BC7831" w:rsidRDefault="00BC7831" w:rsidP="0036304E">
      <w:pPr>
        <w:jc w:val="center"/>
      </w:pPr>
    </w:p>
    <w:p w14:paraId="7370B56F" w14:textId="08D4BA6A" w:rsidR="0098648B" w:rsidRPr="00FE2E4E" w:rsidRDefault="00E12FF7" w:rsidP="00D234AE">
      <w:pPr>
        <w:rPr>
          <w:b/>
          <w:bCs/>
        </w:rPr>
      </w:pPr>
      <w:r w:rsidRPr="00FE2E4E">
        <w:rPr>
          <w:b/>
          <w:bCs/>
        </w:rPr>
        <w:t>Purpose</w:t>
      </w:r>
    </w:p>
    <w:p w14:paraId="0BF26EEC" w14:textId="30D40AD1" w:rsidR="00D234AE" w:rsidRDefault="00C571B9" w:rsidP="00D234AE">
      <w:r>
        <w:tab/>
      </w:r>
      <w:r w:rsidR="00D234AE">
        <w:t xml:space="preserve">The </w:t>
      </w:r>
      <w:r w:rsidR="00E84024">
        <w:t xml:space="preserve">NMR </w:t>
      </w:r>
      <w:r w:rsidR="00D234AE">
        <w:t>beginners sometimes struggle with the tuning and matching</w:t>
      </w:r>
      <w:r w:rsidR="00A75DAA">
        <w:t xml:space="preserve"> </w:t>
      </w:r>
      <w:r w:rsidR="00AA048B">
        <w:t xml:space="preserve">process of </w:t>
      </w:r>
      <w:r w:rsidR="005F0671">
        <w:t>an NMR</w:t>
      </w:r>
      <w:r w:rsidR="00AA048B">
        <w:t xml:space="preserve"> p</w:t>
      </w:r>
      <w:r w:rsidR="00EB616A">
        <w:t>robe</w:t>
      </w:r>
      <w:r w:rsidR="00584A77">
        <w:t xml:space="preserve"> due to some </w:t>
      </w:r>
      <w:r w:rsidR="00B90116">
        <w:t>interactions</w:t>
      </w:r>
      <w:r w:rsidR="005E4624">
        <w:t xml:space="preserve"> </w:t>
      </w:r>
      <w:r w:rsidR="00B90116">
        <w:t>between</w:t>
      </w:r>
      <w:r w:rsidR="004029A5">
        <w:t xml:space="preserve"> tuning and matching capacitors.</w:t>
      </w:r>
      <w:r w:rsidR="00BC2721">
        <w:t xml:space="preserve"> </w:t>
      </w:r>
      <w:r w:rsidR="00CA47D9">
        <w:t>The</w:t>
      </w:r>
      <w:r w:rsidR="00F42B71">
        <w:t xml:space="preserve">y </w:t>
      </w:r>
      <w:r w:rsidR="00BC2721">
        <w:t xml:space="preserve">sometimes turn tuning and matching rods </w:t>
      </w:r>
      <w:r w:rsidR="00965DAD" w:rsidRPr="00965DAD">
        <w:t xml:space="preserve">unnecessarily </w:t>
      </w:r>
      <w:r w:rsidR="00965DAD">
        <w:t xml:space="preserve">due to </w:t>
      </w:r>
      <w:r w:rsidR="001C63AE">
        <w:t xml:space="preserve">less understanding of the </w:t>
      </w:r>
      <w:r w:rsidR="006067B4">
        <w:t>behaviors of tuning and matching.</w:t>
      </w:r>
      <w:r w:rsidR="00811CB9">
        <w:t xml:space="preserve"> This may cause a severe damage to the probe.</w:t>
      </w:r>
      <w:r w:rsidR="006067B4">
        <w:t xml:space="preserve"> </w:t>
      </w:r>
      <w:r w:rsidR="00444148">
        <w:t xml:space="preserve">The purpose of this </w:t>
      </w:r>
      <w:r w:rsidR="00E12625">
        <w:t>simulator</w:t>
      </w:r>
      <w:r w:rsidR="00444148">
        <w:t xml:space="preserve"> is to train NMR beginners for tuning and matching of an NMR probe before they touch an actual probe. </w:t>
      </w:r>
      <w:r w:rsidR="00D234AE">
        <w:t xml:space="preserve">This </w:t>
      </w:r>
      <w:r w:rsidR="00EB1D8B">
        <w:t>simulator</w:t>
      </w:r>
      <w:r w:rsidR="00D234AE">
        <w:t xml:space="preserve"> visually displays the interaction</w:t>
      </w:r>
      <w:r w:rsidR="00BD315B">
        <w:t>s</w:t>
      </w:r>
      <w:r w:rsidR="00D234AE">
        <w:t xml:space="preserve"> between tuning and matching and the trainees can learn</w:t>
      </w:r>
      <w:r w:rsidR="004F372B">
        <w:t xml:space="preserve"> </w:t>
      </w:r>
      <w:r w:rsidR="00D234AE">
        <w:t>how a wobble curve and/or reflecti</w:t>
      </w:r>
      <w:r w:rsidR="004F372B">
        <w:t>o</w:t>
      </w:r>
      <w:r w:rsidR="00D234AE">
        <w:t>n power level change through</w:t>
      </w:r>
      <w:r w:rsidR="00D96200">
        <w:t xml:space="preserve"> the</w:t>
      </w:r>
      <w:r w:rsidR="00D234AE">
        <w:t xml:space="preserve"> tuning and matching</w:t>
      </w:r>
      <w:r w:rsidR="00D96200">
        <w:t xml:space="preserve"> process</w:t>
      </w:r>
      <w:r w:rsidR="00D234AE">
        <w:t>.</w:t>
      </w:r>
    </w:p>
    <w:p w14:paraId="161F2399" w14:textId="77777777" w:rsidR="00805B60" w:rsidRDefault="00805B60" w:rsidP="00D234AE"/>
    <w:p w14:paraId="6E95F9F2" w14:textId="47D932E6" w:rsidR="00D234AE" w:rsidRPr="00FE2E4E" w:rsidRDefault="00B90A79" w:rsidP="00D234AE">
      <w:pPr>
        <w:rPr>
          <w:b/>
          <w:bCs/>
        </w:rPr>
      </w:pPr>
      <w:r>
        <w:rPr>
          <w:b/>
          <w:bCs/>
        </w:rPr>
        <w:t>How to Visualize Tuning and Matching</w:t>
      </w:r>
    </w:p>
    <w:p w14:paraId="3F1D9B32" w14:textId="0E777818" w:rsidR="00D234AE" w:rsidRDefault="00C571B9" w:rsidP="00D234AE">
      <w:r>
        <w:tab/>
      </w:r>
      <w:r w:rsidR="00253FB5">
        <w:t>Th</w:t>
      </w:r>
      <w:r w:rsidR="00454A85">
        <w:t>e</w:t>
      </w:r>
      <w:r w:rsidR="00253FB5">
        <w:t xml:space="preserve"> simulator can show four plots to visualize the process of tuning and matching.</w:t>
      </w:r>
      <w:r w:rsidR="00C805D3">
        <w:t xml:space="preserve"> </w:t>
      </w:r>
      <w:r w:rsidR="00D234AE">
        <w:t>The top-right plot shows a wobble curve</w:t>
      </w:r>
      <w:r w:rsidR="00DF2B1F">
        <w:t xml:space="preserve"> (the ce</w:t>
      </w:r>
      <w:r w:rsidR="00994C37">
        <w:t>nter is at the transmitter frequency)</w:t>
      </w:r>
      <w:r w:rsidR="00D234AE">
        <w:t>.</w:t>
      </w:r>
      <w:r w:rsidR="00C805D3">
        <w:t xml:space="preserve"> </w:t>
      </w:r>
      <w:r w:rsidR="00D234AE">
        <w:t xml:space="preserve">The bottom plots show a reflection power level (the right one is vertically expanded from the left one). </w:t>
      </w:r>
      <w:r w:rsidR="007B1CC5">
        <w:t>The reflection power level corresponds to the efficiency at the center of the wobble curve</w:t>
      </w:r>
      <w:r w:rsidR="00892376">
        <w:t xml:space="preserve"> (shown as a cyan circle)</w:t>
      </w:r>
      <w:r w:rsidR="007B1CC5">
        <w:t xml:space="preserve">. </w:t>
      </w:r>
      <w:r w:rsidR="00D234AE">
        <w:t>Lastly, the top-left plot shows a circuit eff</w:t>
      </w:r>
      <w:r w:rsidR="00C805D3">
        <w:t>i</w:t>
      </w:r>
      <w:r w:rsidR="00D234AE">
        <w:t>ciency as a function of frequency (horizontal) and impedance (vertical)</w:t>
      </w:r>
      <w:r w:rsidR="00CF0558">
        <w:t xml:space="preserve"> of the circuit</w:t>
      </w:r>
      <w:r w:rsidR="00D51894">
        <w:t xml:space="preserve"> (let's call </w:t>
      </w:r>
      <w:r w:rsidR="002509FF">
        <w:t xml:space="preserve">it </w:t>
      </w:r>
      <w:r w:rsidR="00D51894">
        <w:t>concave</w:t>
      </w:r>
      <w:r w:rsidR="009F029A">
        <w:t xml:space="preserve"> plot</w:t>
      </w:r>
      <w:r w:rsidR="00D51894">
        <w:t>)</w:t>
      </w:r>
      <w:r w:rsidR="00D234AE">
        <w:t>.</w:t>
      </w:r>
      <w:r w:rsidR="00EA0151">
        <w:t xml:space="preserve"> </w:t>
      </w:r>
      <w:r w:rsidR="00D234AE">
        <w:t xml:space="preserve">The wobble curve is a slice of this </w:t>
      </w:r>
      <w:r w:rsidR="00BD3B28">
        <w:t>concave</w:t>
      </w:r>
      <w:r w:rsidR="00D234AE">
        <w:t xml:space="preserve"> by a plane indicated as a blue </w:t>
      </w:r>
      <w:r w:rsidR="001D20D5">
        <w:t xml:space="preserve">horizontal </w:t>
      </w:r>
      <w:r w:rsidR="00D234AE">
        <w:t>line in the plot.</w:t>
      </w:r>
      <w:r w:rsidR="00EA0151">
        <w:t xml:space="preserve"> </w:t>
      </w:r>
      <w:r w:rsidR="0043319A">
        <w:t xml:space="preserve">When the center of the </w:t>
      </w:r>
      <w:r w:rsidR="0004288A">
        <w:t>concave</w:t>
      </w:r>
      <w:r w:rsidR="00365D8B">
        <w:t xml:space="preserve"> is at the center of the plot, the circuit frequency is at the transmitter frequency and the impedance is matched to 50 </w:t>
      </w:r>
      <w:proofErr w:type="gramStart"/>
      <w:r w:rsidR="00365D8B">
        <w:t>ohm</w:t>
      </w:r>
      <w:proofErr w:type="gramEnd"/>
      <w:r w:rsidR="00365D8B">
        <w:t xml:space="preserve">. </w:t>
      </w:r>
      <w:r w:rsidR="00390F53">
        <w:t>Thus, t</w:t>
      </w:r>
      <w:r w:rsidR="00656025">
        <w:t>un</w:t>
      </w:r>
      <w:r w:rsidR="005543E5">
        <w:t>ing</w:t>
      </w:r>
      <w:r w:rsidR="00D234AE">
        <w:t xml:space="preserve"> and match</w:t>
      </w:r>
      <w:r w:rsidR="005543E5">
        <w:t xml:space="preserve">ing </w:t>
      </w:r>
      <w:r w:rsidR="00C92DAC">
        <w:t xml:space="preserve">process of </w:t>
      </w:r>
      <w:r w:rsidR="001E073D">
        <w:t>a</w:t>
      </w:r>
      <w:r w:rsidR="00D234AE">
        <w:t xml:space="preserve"> </w:t>
      </w:r>
      <w:r w:rsidR="00C92DAC">
        <w:t>circuit</w:t>
      </w:r>
      <w:r w:rsidR="00536C1F">
        <w:t xml:space="preserve"> </w:t>
      </w:r>
      <w:r w:rsidR="005543E5">
        <w:t xml:space="preserve">can be </w:t>
      </w:r>
      <w:r w:rsidR="00EC076C">
        <w:t>visualized</w:t>
      </w:r>
      <w:r w:rsidR="00D702AB">
        <w:t xml:space="preserve"> </w:t>
      </w:r>
      <w:r w:rsidR="004A17FE">
        <w:t>as</w:t>
      </w:r>
      <w:r w:rsidR="00D234AE">
        <w:t xml:space="preserve"> </w:t>
      </w:r>
      <w:r w:rsidR="0001204F">
        <w:t xml:space="preserve">a trajectory of </w:t>
      </w:r>
      <w:r w:rsidR="00D234AE">
        <w:t xml:space="preserve">the </w:t>
      </w:r>
      <w:r w:rsidR="00FB50DF">
        <w:t>concave</w:t>
      </w:r>
      <w:r w:rsidR="00D234AE">
        <w:t xml:space="preserve"> </w:t>
      </w:r>
      <w:r w:rsidR="0001204F">
        <w:t>in</w:t>
      </w:r>
      <w:r w:rsidR="00D234AE">
        <w:t xml:space="preserve"> th</w:t>
      </w:r>
      <w:r w:rsidR="0001204F">
        <w:t>e</w:t>
      </w:r>
      <w:r w:rsidR="00D234AE">
        <w:t xml:space="preserve"> plot.</w:t>
      </w:r>
    </w:p>
    <w:p w14:paraId="7AE687FF" w14:textId="2804235C" w:rsidR="007620DE" w:rsidRDefault="004E342B" w:rsidP="00D234AE">
      <w:r w:rsidRPr="004E342B">
        <w:rPr>
          <w:noProof/>
        </w:rPr>
        <w:drawing>
          <wp:inline distT="0" distB="0" distL="0" distR="0" wp14:anchorId="17D8EAD6" wp14:editId="41CD58B0">
            <wp:extent cx="6859270" cy="3268980"/>
            <wp:effectExtent l="0" t="0" r="0" b="7620"/>
            <wp:docPr id="4" name="Picture 3">
              <a:extLst xmlns:a="http://schemas.openxmlformats.org/drawingml/2006/main">
                <a:ext uri="{FF2B5EF4-FFF2-40B4-BE49-F238E27FC236}">
                  <a16:creationId xmlns:a16="http://schemas.microsoft.com/office/drawing/2014/main" id="{C0567E1F-3D60-4696-A620-C3BD0EA1C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0567E1F-3D60-4696-A620-C3BD0EA1C1F6}"/>
                        </a:ext>
                      </a:extLst>
                    </pic:cNvPr>
                    <pic:cNvPicPr>
                      <a:picLocks noChangeAspect="1"/>
                    </pic:cNvPicPr>
                  </pic:nvPicPr>
                  <pic:blipFill>
                    <a:blip r:embed="rId7"/>
                    <a:stretch>
                      <a:fillRect/>
                    </a:stretch>
                  </pic:blipFill>
                  <pic:spPr>
                    <a:xfrm>
                      <a:off x="0" y="0"/>
                      <a:ext cx="6859270" cy="3268980"/>
                    </a:xfrm>
                    <a:prstGeom prst="rect">
                      <a:avLst/>
                    </a:prstGeom>
                  </pic:spPr>
                </pic:pic>
              </a:graphicData>
            </a:graphic>
          </wp:inline>
        </w:drawing>
      </w:r>
    </w:p>
    <w:p w14:paraId="39FB364D" w14:textId="41F60C19" w:rsidR="00D234AE" w:rsidRDefault="00B662FB" w:rsidP="00D234AE">
      <w:r>
        <w:tab/>
      </w:r>
      <w:r w:rsidR="00D234AE">
        <w:t>If there are no interactions between tuning and matching</w:t>
      </w:r>
      <w:r w:rsidR="00741933">
        <w:t xml:space="preserve"> capacitors</w:t>
      </w:r>
      <w:r w:rsidR="003D15B9">
        <w:t xml:space="preserve"> (i.e</w:t>
      </w:r>
      <w:r w:rsidR="004A2954">
        <w:t>.</w:t>
      </w:r>
      <w:r w:rsidR="003D15B9">
        <w:t>, they are independent)</w:t>
      </w:r>
      <w:r w:rsidR="00D234AE">
        <w:t xml:space="preserve">, only two steps are necessary to </w:t>
      </w:r>
      <w:r w:rsidR="00A9453A">
        <w:t xml:space="preserve">bring the </w:t>
      </w:r>
      <w:r w:rsidR="005D5AFB">
        <w:t>concave</w:t>
      </w:r>
      <w:r w:rsidR="00A9453A">
        <w:t xml:space="preserve"> to the center of the plot</w:t>
      </w:r>
      <w:r w:rsidR="00D234AE">
        <w:t>.</w:t>
      </w:r>
      <w:r w:rsidR="00E0136C">
        <w:t xml:space="preserve"> </w:t>
      </w:r>
      <w:r w:rsidR="00D234AE">
        <w:t xml:space="preserve">The first step is to bring the deepest point of the map onto the dashed line by tuning. The second step is to bring the deepest point onto the blue line by matching (or vise </w:t>
      </w:r>
      <w:r w:rsidR="00D234AE">
        <w:lastRenderedPageBreak/>
        <w:t>versa).</w:t>
      </w:r>
      <w:r w:rsidR="00E0136C">
        <w:t xml:space="preserve"> </w:t>
      </w:r>
      <w:r w:rsidR="00D234AE">
        <w:t>Again</w:t>
      </w:r>
      <w:r w:rsidR="00E0136C">
        <w:t>,</w:t>
      </w:r>
      <w:r w:rsidR="00D234AE">
        <w:t xml:space="preserve"> this is an ideal case as tuning only changes frequency and matching only changes impedance.</w:t>
      </w:r>
    </w:p>
    <w:p w14:paraId="755EF931" w14:textId="6449ADF3" w:rsidR="00D234AE" w:rsidRDefault="00FA02E8" w:rsidP="00D234AE">
      <w:r w:rsidRPr="00FA02E8">
        <w:rPr>
          <w:noProof/>
        </w:rPr>
        <w:drawing>
          <wp:inline distT="0" distB="0" distL="0" distR="0" wp14:anchorId="79A33B76" wp14:editId="7CB14885">
            <wp:extent cx="6859270" cy="3268980"/>
            <wp:effectExtent l="0" t="0" r="0" b="7620"/>
            <wp:docPr id="1" name="Picture 3">
              <a:extLst xmlns:a="http://schemas.openxmlformats.org/drawingml/2006/main">
                <a:ext uri="{FF2B5EF4-FFF2-40B4-BE49-F238E27FC236}">
                  <a16:creationId xmlns:a16="http://schemas.microsoft.com/office/drawing/2014/main" id="{50B5DFAC-022F-4C5A-992B-0494B893CF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0B5DFAC-022F-4C5A-992B-0494B893CFD5}"/>
                        </a:ext>
                      </a:extLst>
                    </pic:cNvPr>
                    <pic:cNvPicPr>
                      <a:picLocks noChangeAspect="1"/>
                    </pic:cNvPicPr>
                  </pic:nvPicPr>
                  <pic:blipFill>
                    <a:blip r:embed="rId8"/>
                    <a:stretch>
                      <a:fillRect/>
                    </a:stretch>
                  </pic:blipFill>
                  <pic:spPr>
                    <a:xfrm>
                      <a:off x="0" y="0"/>
                      <a:ext cx="6859270" cy="3268980"/>
                    </a:xfrm>
                    <a:prstGeom prst="rect">
                      <a:avLst/>
                    </a:prstGeom>
                  </pic:spPr>
                </pic:pic>
              </a:graphicData>
            </a:graphic>
          </wp:inline>
        </w:drawing>
      </w:r>
    </w:p>
    <w:p w14:paraId="583535A2" w14:textId="1BAD6223" w:rsidR="0012733E" w:rsidRDefault="00385FA0" w:rsidP="00D234AE">
      <w:r>
        <w:tab/>
      </w:r>
      <w:r w:rsidR="007B6B8C">
        <w:t>I</w:t>
      </w:r>
      <w:r w:rsidR="00D234AE">
        <w:t xml:space="preserve">n the real world, </w:t>
      </w:r>
      <w:r w:rsidR="009D7DBF">
        <w:t>h</w:t>
      </w:r>
      <w:r w:rsidR="007B6B8C">
        <w:t xml:space="preserve">owever, </w:t>
      </w:r>
      <w:r w:rsidR="00D234AE">
        <w:t xml:space="preserve">matching changes not only </w:t>
      </w:r>
      <w:r w:rsidR="001121CB">
        <w:t xml:space="preserve">the </w:t>
      </w:r>
      <w:r w:rsidR="00D234AE">
        <w:t xml:space="preserve">impedance but also </w:t>
      </w:r>
      <w:r w:rsidR="001121CB">
        <w:t xml:space="preserve">the </w:t>
      </w:r>
      <w:r w:rsidR="00D234AE">
        <w:t>frequency</w:t>
      </w:r>
      <w:r w:rsidR="001121CB">
        <w:t xml:space="preserve"> of the circuit</w:t>
      </w:r>
      <w:r w:rsidR="00D234AE">
        <w:t>. Tuning behaves similarly although it doesn't affect the impedance largely.</w:t>
      </w:r>
      <w:r w:rsidR="00E0136C">
        <w:t xml:space="preserve"> </w:t>
      </w:r>
      <w:r w:rsidR="00D234AE">
        <w:t xml:space="preserve">In such case, it is necessary to take iterative steps to </w:t>
      </w:r>
      <w:r w:rsidR="002455C2">
        <w:t xml:space="preserve">obtain </w:t>
      </w:r>
      <w:r w:rsidR="00D234AE">
        <w:t xml:space="preserve">a better (or very close to the best) </w:t>
      </w:r>
      <w:r w:rsidR="00360BE5">
        <w:t xml:space="preserve">circuit </w:t>
      </w:r>
      <w:r w:rsidR="00D234AE">
        <w:t>condition</w:t>
      </w:r>
      <w:r w:rsidR="0057573C">
        <w:t>. You can see such steps in the trajectory</w:t>
      </w:r>
      <w:r w:rsidR="00AA1474">
        <w:t xml:space="preserve"> </w:t>
      </w:r>
      <w:r w:rsidR="00F24319">
        <w:t>of</w:t>
      </w:r>
      <w:r w:rsidR="002B6656">
        <w:t xml:space="preserve"> the </w:t>
      </w:r>
      <w:r w:rsidR="005D5AFB">
        <w:t>concave</w:t>
      </w:r>
      <w:r w:rsidR="002B6656">
        <w:t xml:space="preserve"> plot </w:t>
      </w:r>
      <w:r w:rsidR="00EC7226">
        <w:t>shown below</w:t>
      </w:r>
      <w:r w:rsidR="0057573C">
        <w:t>.</w:t>
      </w:r>
    </w:p>
    <w:p w14:paraId="7B516968" w14:textId="06A02BBA" w:rsidR="00EB5DEB" w:rsidRDefault="00E911FF" w:rsidP="00D234AE">
      <w:r w:rsidRPr="00E911FF">
        <w:rPr>
          <w:noProof/>
        </w:rPr>
        <w:drawing>
          <wp:inline distT="0" distB="0" distL="0" distR="0" wp14:anchorId="49BA34F8" wp14:editId="257ACDE3">
            <wp:extent cx="6859270" cy="3268980"/>
            <wp:effectExtent l="0" t="0" r="0" b="7620"/>
            <wp:docPr id="5" name="Picture 3">
              <a:extLst xmlns:a="http://schemas.openxmlformats.org/drawingml/2006/main">
                <a:ext uri="{FF2B5EF4-FFF2-40B4-BE49-F238E27FC236}">
                  <a16:creationId xmlns:a16="http://schemas.microsoft.com/office/drawing/2014/main" id="{708602DD-FFF3-4AFA-A3C1-677FED9A7B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08602DD-FFF3-4AFA-A3C1-677FED9A7BA5}"/>
                        </a:ext>
                      </a:extLst>
                    </pic:cNvPr>
                    <pic:cNvPicPr>
                      <a:picLocks noChangeAspect="1"/>
                    </pic:cNvPicPr>
                  </pic:nvPicPr>
                  <pic:blipFill>
                    <a:blip r:embed="rId9"/>
                    <a:stretch>
                      <a:fillRect/>
                    </a:stretch>
                  </pic:blipFill>
                  <pic:spPr>
                    <a:xfrm>
                      <a:off x="0" y="0"/>
                      <a:ext cx="6859270" cy="3268980"/>
                    </a:xfrm>
                    <a:prstGeom prst="rect">
                      <a:avLst/>
                    </a:prstGeom>
                  </pic:spPr>
                </pic:pic>
              </a:graphicData>
            </a:graphic>
          </wp:inline>
        </w:drawing>
      </w:r>
    </w:p>
    <w:p w14:paraId="249D34D7" w14:textId="5A35F5D5" w:rsidR="00A917B9" w:rsidRPr="00FE2E4E" w:rsidRDefault="00A917B9" w:rsidP="00A917B9">
      <w:pPr>
        <w:rPr>
          <w:b/>
          <w:bCs/>
        </w:rPr>
      </w:pPr>
      <w:r>
        <w:rPr>
          <w:b/>
          <w:bCs/>
        </w:rPr>
        <w:t xml:space="preserve">How to </w:t>
      </w:r>
      <w:r w:rsidR="00A438B1">
        <w:rPr>
          <w:b/>
          <w:bCs/>
        </w:rPr>
        <w:t>U</w:t>
      </w:r>
      <w:r>
        <w:rPr>
          <w:b/>
          <w:bCs/>
        </w:rPr>
        <w:t>se th</w:t>
      </w:r>
      <w:r w:rsidR="00A438B1">
        <w:rPr>
          <w:b/>
          <w:bCs/>
        </w:rPr>
        <w:t>e</w:t>
      </w:r>
      <w:r>
        <w:rPr>
          <w:b/>
          <w:bCs/>
        </w:rPr>
        <w:t xml:space="preserve"> </w:t>
      </w:r>
      <w:r w:rsidR="00A438B1">
        <w:rPr>
          <w:b/>
          <w:bCs/>
        </w:rPr>
        <w:t>S</w:t>
      </w:r>
      <w:r>
        <w:rPr>
          <w:b/>
          <w:bCs/>
        </w:rPr>
        <w:t>imulator</w:t>
      </w:r>
    </w:p>
    <w:p w14:paraId="785D8BA7" w14:textId="01A7B345" w:rsidR="00A917B9" w:rsidRDefault="005906A1" w:rsidP="00D234AE">
      <w:r>
        <w:tab/>
      </w:r>
      <w:r w:rsidR="007B4E82">
        <w:t xml:space="preserve">The simulator </w:t>
      </w:r>
      <w:r w:rsidR="007A0581">
        <w:t xml:space="preserve">does not require any </w:t>
      </w:r>
      <w:r w:rsidR="009A1E22">
        <w:t xml:space="preserve">MATLAB </w:t>
      </w:r>
      <w:r w:rsidR="007A0581">
        <w:t>Toolboxes.</w:t>
      </w:r>
      <w:r w:rsidR="00923413">
        <w:t xml:space="preserve"> </w:t>
      </w:r>
      <w:r w:rsidR="006725D5">
        <w:t xml:space="preserve">Also, it will work on recent MATLAB versions. </w:t>
      </w:r>
      <w:r w:rsidR="00A917B9">
        <w:t xml:space="preserve">To </w:t>
      </w:r>
      <w:r w:rsidR="00F01B7B">
        <w:t>start the simulator</w:t>
      </w:r>
      <w:r w:rsidR="007E6CC8">
        <w:t>, type</w:t>
      </w:r>
    </w:p>
    <w:p w14:paraId="20E1B5F4" w14:textId="2A01DB2B" w:rsidR="007E6CC8" w:rsidRDefault="007E6CC8" w:rsidP="00D234AE">
      <w:r>
        <w:t xml:space="preserve">&gt;&gt; </w:t>
      </w:r>
      <w:proofErr w:type="spellStart"/>
      <w:r w:rsidR="00FB1FE0">
        <w:t>TuningSimulator</w:t>
      </w:r>
      <w:proofErr w:type="spellEnd"/>
    </w:p>
    <w:p w14:paraId="6CC0AEC7" w14:textId="18117709" w:rsidR="006C5F4D" w:rsidRDefault="006C5F4D" w:rsidP="00D234AE">
      <w:r>
        <w:t>in the MATLAB command window t</w:t>
      </w:r>
      <w:r w:rsidR="00142693">
        <w:t xml:space="preserve">hen </w:t>
      </w:r>
      <w:r>
        <w:t>a panel with the four plots appears.</w:t>
      </w:r>
      <w:r w:rsidR="00DB1B9B">
        <w:t xml:space="preserve"> The initial condition</w:t>
      </w:r>
      <w:r w:rsidR="00B878F9">
        <w:t xml:space="preserve"> of</w:t>
      </w:r>
      <w:r w:rsidR="00E52A80">
        <w:t xml:space="preserve"> the offset</w:t>
      </w:r>
      <w:r w:rsidR="00DB1B9B">
        <w:t xml:space="preserve"> (i.e., </w:t>
      </w:r>
      <w:r w:rsidR="00DB1B9B">
        <w:lastRenderedPageBreak/>
        <w:t xml:space="preserve">the position of the </w:t>
      </w:r>
      <w:r w:rsidR="005D5AFB">
        <w:t>concave</w:t>
      </w:r>
      <w:r w:rsidR="00712F69">
        <w:t>) is</w:t>
      </w:r>
      <w:r w:rsidR="000D114E">
        <w:t xml:space="preserve"> different each time.</w:t>
      </w:r>
      <w:r w:rsidR="00BB3FA1">
        <w:t xml:space="preserve"> </w:t>
      </w:r>
      <w:r w:rsidR="00AD68C6">
        <w:t>The</w:t>
      </w:r>
      <w:r w:rsidR="00BB3FA1">
        <w:t xml:space="preserve"> "Refresh"</w:t>
      </w:r>
      <w:r w:rsidR="003C7AB7">
        <w:t xml:space="preserve"> button at the bottom section</w:t>
      </w:r>
      <w:r w:rsidR="00AD68C6">
        <w:t xml:space="preserve"> restart</w:t>
      </w:r>
      <w:r w:rsidR="004B6615">
        <w:t>s</w:t>
      </w:r>
      <w:r w:rsidR="00AD68C6">
        <w:t xml:space="preserve"> the simulat</w:t>
      </w:r>
      <w:r w:rsidR="00E62700">
        <w:t>or with a new offset position.</w:t>
      </w:r>
      <w:r w:rsidR="00BB3FA1">
        <w:t xml:space="preserve"> </w:t>
      </w:r>
    </w:p>
    <w:p w14:paraId="6012C429" w14:textId="51BEFB93" w:rsidR="00827042" w:rsidRDefault="005906A1" w:rsidP="00D234AE">
      <w:r>
        <w:tab/>
      </w:r>
      <w:r w:rsidR="00DF01C9">
        <w:t>To begin the training</w:t>
      </w:r>
      <w:r w:rsidR="00CB5F96">
        <w:t xml:space="preserve">, it is </w:t>
      </w:r>
      <w:r w:rsidR="00D55CD0">
        <w:t>helpful</w:t>
      </w:r>
      <w:r w:rsidR="00CB5F96">
        <w:t xml:space="preserve"> to display all four plots. Then,</w:t>
      </w:r>
      <w:r w:rsidR="005648F7">
        <w:t xml:space="preserve"> </w:t>
      </w:r>
      <w:r w:rsidR="000222B1">
        <w:t xml:space="preserve">the trainee </w:t>
      </w:r>
      <w:r w:rsidR="00D604AD">
        <w:t>focus</w:t>
      </w:r>
      <w:r w:rsidR="000222B1">
        <w:t>es</w:t>
      </w:r>
      <w:r w:rsidR="00D604AD">
        <w:t xml:space="preserve"> on the </w:t>
      </w:r>
      <w:r w:rsidR="005D5AFB">
        <w:t>concave</w:t>
      </w:r>
      <w:r w:rsidR="00D604AD">
        <w:t xml:space="preserve"> plot and </w:t>
      </w:r>
      <w:r w:rsidR="00CB5F96">
        <w:t xml:space="preserve">try to move the deepest point </w:t>
      </w:r>
      <w:r w:rsidR="00154521">
        <w:t>to the center of the plot</w:t>
      </w:r>
      <w:r w:rsidR="005648F7">
        <w:t xml:space="preserve"> by changing the tune and match values</w:t>
      </w:r>
      <w:r w:rsidR="006177F0">
        <w:t xml:space="preserve"> </w:t>
      </w:r>
      <w:r w:rsidR="004B3754">
        <w:t>with</w:t>
      </w:r>
      <w:r w:rsidR="006177F0">
        <w:t xml:space="preserve"> the</w:t>
      </w:r>
      <w:r w:rsidR="00EB1D99">
        <w:t xml:space="preserve"> b</w:t>
      </w:r>
      <w:r w:rsidR="001C328C">
        <w:t>u</w:t>
      </w:r>
      <w:r w:rsidR="00EB1D99">
        <w:t>tt</w:t>
      </w:r>
      <w:r w:rsidR="001C328C">
        <w:t>o</w:t>
      </w:r>
      <w:r w:rsidR="00EB1D99">
        <w:t>ns</w:t>
      </w:r>
      <w:r w:rsidR="006177F0">
        <w:t xml:space="preserve"> at the bottom</w:t>
      </w:r>
      <w:r w:rsidR="001C328C">
        <w:t xml:space="preserve"> </w:t>
      </w:r>
      <w:r w:rsidR="004B6615">
        <w:t xml:space="preserve">section </w:t>
      </w:r>
      <w:r w:rsidR="003F2B12">
        <w:t>(t</w:t>
      </w:r>
      <w:r w:rsidR="001C328C">
        <w:t>hey correspond to the rotations of tuning and matching rods</w:t>
      </w:r>
      <w:r w:rsidR="003F2B12">
        <w:t>)</w:t>
      </w:r>
      <w:r w:rsidR="001C328C">
        <w:t>.</w:t>
      </w:r>
      <w:r w:rsidR="00CD3E1C">
        <w:t xml:space="preserve"> </w:t>
      </w:r>
    </w:p>
    <w:p w14:paraId="486125E6" w14:textId="3DDF27F9" w:rsidR="00827042" w:rsidRDefault="00827042" w:rsidP="00D234AE">
      <w:r w:rsidRPr="00827042">
        <w:rPr>
          <w:noProof/>
        </w:rPr>
        <w:drawing>
          <wp:inline distT="0" distB="0" distL="0" distR="0" wp14:anchorId="4E9FA96C" wp14:editId="1212F89E">
            <wp:extent cx="4657725" cy="616585"/>
            <wp:effectExtent l="0" t="0" r="0" b="0"/>
            <wp:docPr id="3" name="Picture 3">
              <a:extLst xmlns:a="http://schemas.openxmlformats.org/drawingml/2006/main">
                <a:ext uri="{FF2B5EF4-FFF2-40B4-BE49-F238E27FC236}">
                  <a16:creationId xmlns:a16="http://schemas.microsoft.com/office/drawing/2014/main" id="{50B5DFAC-022F-4C5A-992B-0494B893CF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0B5DFAC-022F-4C5A-992B-0494B893CFD5}"/>
                        </a:ext>
                      </a:extLst>
                    </pic:cNvPr>
                    <pic:cNvPicPr>
                      <a:picLocks noChangeAspect="1"/>
                    </pic:cNvPicPr>
                  </pic:nvPicPr>
                  <pic:blipFill rotWithShape="1">
                    <a:blip r:embed="rId8"/>
                    <a:srcRect l="12790" t="89385" r="48994"/>
                    <a:stretch/>
                  </pic:blipFill>
                  <pic:spPr bwMode="auto">
                    <a:xfrm>
                      <a:off x="0" y="0"/>
                      <a:ext cx="4659258" cy="616788"/>
                    </a:xfrm>
                    <a:prstGeom prst="rect">
                      <a:avLst/>
                    </a:prstGeom>
                    <a:ln>
                      <a:noFill/>
                    </a:ln>
                    <a:extLst>
                      <a:ext uri="{53640926-AAD7-44D8-BBD7-CCE9431645EC}">
                        <a14:shadowObscured xmlns:a14="http://schemas.microsoft.com/office/drawing/2010/main"/>
                      </a:ext>
                    </a:extLst>
                  </pic:spPr>
                </pic:pic>
              </a:graphicData>
            </a:graphic>
          </wp:inline>
        </w:drawing>
      </w:r>
    </w:p>
    <w:p w14:paraId="0AD8DE4F" w14:textId="0DEADF6E" w:rsidR="009F6F63" w:rsidRDefault="00CD3E1C" w:rsidP="00D234AE">
      <w:r>
        <w:t>This process is easy because the trainee can</w:t>
      </w:r>
      <w:r w:rsidR="00112DA4">
        <w:t xml:space="preserve"> directly</w:t>
      </w:r>
      <w:r>
        <w:t xml:space="preserve"> see </w:t>
      </w:r>
      <w:r w:rsidR="00995411">
        <w:t>how matching affect</w:t>
      </w:r>
      <w:r w:rsidR="00112DA4">
        <w:t>s</w:t>
      </w:r>
      <w:r w:rsidR="00995411">
        <w:t xml:space="preserve"> </w:t>
      </w:r>
      <w:r w:rsidR="00534C28">
        <w:t>not only</w:t>
      </w:r>
      <w:r w:rsidR="00CB5E31">
        <w:t xml:space="preserve"> the</w:t>
      </w:r>
      <w:r w:rsidR="008E6F60">
        <w:t xml:space="preserve"> </w:t>
      </w:r>
      <w:r w:rsidR="00196C4F">
        <w:t xml:space="preserve">impedance </w:t>
      </w:r>
      <w:r w:rsidR="00534C28">
        <w:t>but</w:t>
      </w:r>
      <w:r w:rsidR="00196C4F">
        <w:t xml:space="preserve"> </w:t>
      </w:r>
      <w:r w:rsidR="00312A9D">
        <w:t xml:space="preserve">also </w:t>
      </w:r>
      <w:r w:rsidR="00CB5E31">
        <w:t xml:space="preserve">the </w:t>
      </w:r>
      <w:r w:rsidR="00995411">
        <w:t>frequency</w:t>
      </w:r>
      <w:r w:rsidR="008C6593" w:rsidRPr="008C6593">
        <w:t xml:space="preserve"> </w:t>
      </w:r>
      <w:r w:rsidR="008C6593">
        <w:t>in the plot</w:t>
      </w:r>
      <w:r w:rsidR="00B75D13">
        <w:t xml:space="preserve"> (vise versa for tuning)</w:t>
      </w:r>
      <w:r w:rsidR="00112DA4">
        <w:t>.</w:t>
      </w:r>
      <w:r w:rsidR="00650082">
        <w:t xml:space="preserve"> Simultaneously, the trainee should monitor the wobble curve and/or reflection power level</w:t>
      </w:r>
      <w:r w:rsidR="00D47466">
        <w:t xml:space="preserve"> how they change when the </w:t>
      </w:r>
      <w:r w:rsidR="005D5AFB">
        <w:t>concave</w:t>
      </w:r>
      <w:r w:rsidR="00D47466">
        <w:t xml:space="preserve"> moves.</w:t>
      </w:r>
    </w:p>
    <w:p w14:paraId="7D68EBD3" w14:textId="3B6EB7EF" w:rsidR="0000472E" w:rsidRDefault="005906A1" w:rsidP="00D234AE">
      <w:r>
        <w:tab/>
      </w:r>
      <w:r w:rsidR="009F6F63">
        <w:t xml:space="preserve">In the next step, the trainee </w:t>
      </w:r>
      <w:r w:rsidR="00C414FB">
        <w:t>focuses on</w:t>
      </w:r>
      <w:r w:rsidR="005D3569">
        <w:t xml:space="preserve"> monitoring</w:t>
      </w:r>
      <w:r w:rsidR="00C414FB">
        <w:t xml:space="preserve"> the wobble curve. At this point, it is fine to display the </w:t>
      </w:r>
      <w:r w:rsidR="005D5AFB">
        <w:t>concave</w:t>
      </w:r>
      <w:r w:rsidR="004E105D">
        <w:t xml:space="preserve"> </w:t>
      </w:r>
      <w:r w:rsidR="00C414FB">
        <w:t>plot.</w:t>
      </w:r>
      <w:r w:rsidR="00273BBC">
        <w:t xml:space="preserve"> Then try to </w:t>
      </w:r>
      <w:r w:rsidR="002165BD">
        <w:t>make</w:t>
      </w:r>
      <w:r w:rsidR="00273BBC">
        <w:t xml:space="preserve"> </w:t>
      </w:r>
      <w:r w:rsidR="002165BD">
        <w:t>the wobble curve as deep as</w:t>
      </w:r>
      <w:r w:rsidR="008A46D2">
        <w:t xml:space="preserve"> possible at the center position</w:t>
      </w:r>
      <w:r w:rsidR="00474912">
        <w:t xml:space="preserve"> by changing the tuning and matching values</w:t>
      </w:r>
      <w:r w:rsidR="008A46D2">
        <w:t xml:space="preserve">. If </w:t>
      </w:r>
      <w:r w:rsidR="00C82E36">
        <w:t>the trainee can't reach the smallest value (</w:t>
      </w:r>
      <w:r w:rsidR="0000472E">
        <w:t xml:space="preserve">"0" in this simulator), monitor the </w:t>
      </w:r>
      <w:r w:rsidR="005D5AFB">
        <w:t>concave</w:t>
      </w:r>
      <w:r w:rsidR="0000472E">
        <w:t xml:space="preserve"> plot and learn how</w:t>
      </w:r>
      <w:r w:rsidR="00C31AC7">
        <w:t xml:space="preserve"> the</w:t>
      </w:r>
      <w:r w:rsidR="0000472E">
        <w:t xml:space="preserve"> tuning and matching</w:t>
      </w:r>
      <w:r w:rsidR="00C31AC7">
        <w:t xml:space="preserve"> values</w:t>
      </w:r>
      <w:r w:rsidR="0000472E">
        <w:t xml:space="preserve"> should </w:t>
      </w:r>
      <w:r w:rsidR="00C31AC7">
        <w:t xml:space="preserve">be </w:t>
      </w:r>
      <w:r w:rsidR="0000472E">
        <w:t>change</w:t>
      </w:r>
      <w:r w:rsidR="00AF2C9B">
        <w:t>d</w:t>
      </w:r>
      <w:r w:rsidR="0000472E">
        <w:t>.</w:t>
      </w:r>
      <w:r w:rsidR="00411051">
        <w:t xml:space="preserve"> This is a transition process from the </w:t>
      </w:r>
      <w:r w:rsidR="005D5AFB">
        <w:t>concave</w:t>
      </w:r>
      <w:r w:rsidR="00411051">
        <w:t xml:space="preserve"> </w:t>
      </w:r>
      <w:r w:rsidR="00126855">
        <w:t xml:space="preserve">plot </w:t>
      </w:r>
      <w:r w:rsidR="00411051">
        <w:t>to</w:t>
      </w:r>
      <w:r w:rsidR="002B53A5">
        <w:t xml:space="preserve"> the wobble curve.</w:t>
      </w:r>
    </w:p>
    <w:p w14:paraId="1A219727" w14:textId="396CA9AE" w:rsidR="00742D44" w:rsidRDefault="005906A1" w:rsidP="00D234AE">
      <w:r>
        <w:tab/>
      </w:r>
      <w:r w:rsidR="00A2273B">
        <w:t>Once the tr</w:t>
      </w:r>
      <w:r w:rsidR="00E003CC">
        <w:t>ainee gets used to obtain a smaller (or the smallest) value</w:t>
      </w:r>
      <w:r w:rsidR="000D24CF">
        <w:t xml:space="preserve"> in the previous step, then turn off the the </w:t>
      </w:r>
      <w:r w:rsidR="005D5AFB">
        <w:t>concave</w:t>
      </w:r>
      <w:r w:rsidR="000D24CF">
        <w:t xml:space="preserve"> plot</w:t>
      </w:r>
      <w:r w:rsidR="00886726">
        <w:t xml:space="preserve"> by </w:t>
      </w:r>
      <w:r w:rsidR="003E6DAC">
        <w:t xml:space="preserve">unchecking the checkbox </w:t>
      </w:r>
      <w:r w:rsidR="00402C69">
        <w:t>and have practices</w:t>
      </w:r>
      <w:r w:rsidR="00907715">
        <w:t xml:space="preserve"> with only the wobble curve</w:t>
      </w:r>
      <w:r w:rsidR="00402C69">
        <w:t>.</w:t>
      </w:r>
      <w:r w:rsidR="00273BBC">
        <w:t xml:space="preserve"> </w:t>
      </w:r>
    </w:p>
    <w:p w14:paraId="43DF21F4" w14:textId="53AE450D" w:rsidR="004A3E4B" w:rsidRDefault="008A1643" w:rsidP="00D234AE">
      <w:r>
        <w:tab/>
      </w:r>
      <w:r w:rsidR="00B515C9">
        <w:t>Some</w:t>
      </w:r>
      <w:r>
        <w:t xml:space="preserve"> u</w:t>
      </w:r>
      <w:r w:rsidR="00DB0E19">
        <w:t>sers may have to tun</w:t>
      </w:r>
      <w:r w:rsidR="00583970">
        <w:t>e</w:t>
      </w:r>
      <w:r w:rsidR="00DB0E19">
        <w:t xml:space="preserve"> and match</w:t>
      </w:r>
      <w:r w:rsidR="00894FE4">
        <w:t xml:space="preserve"> the</w:t>
      </w:r>
      <w:r w:rsidR="009F0345">
        <w:t xml:space="preserve"> circuit</w:t>
      </w:r>
      <w:r w:rsidR="00DB0E19">
        <w:t xml:space="preserve"> by monitoring the reflection power level.</w:t>
      </w:r>
      <w:r w:rsidR="00F904DD">
        <w:t xml:space="preserve"> In such case, </w:t>
      </w:r>
      <w:r w:rsidR="006C0424">
        <w:t xml:space="preserve">they can learn </w:t>
      </w:r>
      <w:r w:rsidR="00954A9A">
        <w:t>the</w:t>
      </w:r>
      <w:r w:rsidR="006C0424">
        <w:t xml:space="preserve"> relationship between the</w:t>
      </w:r>
      <w:r w:rsidR="00954A9A">
        <w:t xml:space="preserve"> wobble curve </w:t>
      </w:r>
      <w:r w:rsidR="006C0424">
        <w:t>and</w:t>
      </w:r>
      <w:r w:rsidR="00954A9A">
        <w:t xml:space="preserve"> reflection power level</w:t>
      </w:r>
      <w:r w:rsidR="006C0424">
        <w:t xml:space="preserve"> visually</w:t>
      </w:r>
      <w:r w:rsidR="00954A9A">
        <w:t xml:space="preserve"> using the simulator</w:t>
      </w:r>
      <w:r w:rsidR="008B3072">
        <w:t xml:space="preserve">. </w:t>
      </w:r>
      <w:r w:rsidR="003405B6">
        <w:t xml:space="preserve">Initially, </w:t>
      </w:r>
      <w:r w:rsidR="001B79A1">
        <w:t xml:space="preserve">try to get the smallest </w:t>
      </w:r>
      <w:r w:rsidR="00507F93">
        <w:t>reflection level</w:t>
      </w:r>
      <w:r w:rsidR="001B79A1">
        <w:t xml:space="preserve"> </w:t>
      </w:r>
      <w:r w:rsidR="00CD5BCD">
        <w:t xml:space="preserve">while </w:t>
      </w:r>
      <w:r w:rsidR="000008EE">
        <w:t>display</w:t>
      </w:r>
      <w:r w:rsidR="00CD5BCD">
        <w:t xml:space="preserve"> the wobble curve. Then </w:t>
      </w:r>
      <w:r w:rsidR="00696FC4">
        <w:t>the trainee</w:t>
      </w:r>
      <w:r w:rsidR="00CD5BCD">
        <w:t xml:space="preserve"> can </w:t>
      </w:r>
      <w:r w:rsidR="00291654">
        <w:t xml:space="preserve">connect </w:t>
      </w:r>
      <w:r w:rsidR="00A966F3">
        <w:t xml:space="preserve">two </w:t>
      </w:r>
      <w:r w:rsidR="001F392E">
        <w:t xml:space="preserve">motions </w:t>
      </w:r>
      <w:r w:rsidR="00A966F3">
        <w:t xml:space="preserve">in the mind; one is </w:t>
      </w:r>
      <w:r w:rsidR="00291654">
        <w:t xml:space="preserve">the change of the reflection level and </w:t>
      </w:r>
      <w:r w:rsidR="00A966F3">
        <w:t xml:space="preserve">the other is </w:t>
      </w:r>
      <w:r w:rsidR="00473642">
        <w:t xml:space="preserve">the </w:t>
      </w:r>
      <w:r w:rsidR="00291654">
        <w:t xml:space="preserve">motion of the wobble curve. </w:t>
      </w:r>
      <w:r w:rsidR="00B7701D">
        <w:t xml:space="preserve">Once </w:t>
      </w:r>
      <w:r w:rsidR="000673F6">
        <w:t>the trainee</w:t>
      </w:r>
      <w:r w:rsidR="00B7701D">
        <w:t xml:space="preserve"> get</w:t>
      </w:r>
      <w:r w:rsidR="000421F9">
        <w:t>s</w:t>
      </w:r>
      <w:r w:rsidR="00B7701D">
        <w:t xml:space="preserve"> used to do that, </w:t>
      </w:r>
      <w:r w:rsidR="00522E57">
        <w:t xml:space="preserve">turn off the wobble curve and </w:t>
      </w:r>
      <w:r w:rsidR="00632603">
        <w:t>have practices</w:t>
      </w:r>
      <w:r w:rsidR="00BE5F58">
        <w:t xml:space="preserve"> with only the re</w:t>
      </w:r>
      <w:r w:rsidR="005626D0">
        <w:t>flection power level</w:t>
      </w:r>
      <w:r w:rsidR="00632603">
        <w:t>.</w:t>
      </w:r>
      <w:r w:rsidR="00F25EF6">
        <w:t xml:space="preserve"> The final step will be </w:t>
      </w:r>
      <w:r w:rsidR="00F25C20">
        <w:t>to tun</w:t>
      </w:r>
      <w:r w:rsidR="00C2486F">
        <w:t>e</w:t>
      </w:r>
      <w:r w:rsidR="00F25C20">
        <w:t xml:space="preserve"> and match with only monitoring the reflection value.</w:t>
      </w:r>
      <w:r w:rsidR="005B4E1C">
        <w:t xml:space="preserve"> The simulator </w:t>
      </w:r>
      <w:r w:rsidR="00444ABA">
        <w:t xml:space="preserve">also </w:t>
      </w:r>
      <w:r w:rsidR="005B4E1C">
        <w:t xml:space="preserve">shows the minimum value achieved so  you can compare </w:t>
      </w:r>
      <w:r w:rsidR="00275481">
        <w:t xml:space="preserve">it with </w:t>
      </w:r>
      <w:r w:rsidR="005B4E1C">
        <w:t>the current value</w:t>
      </w:r>
      <w:r w:rsidR="00275481">
        <w:t xml:space="preserve"> </w:t>
      </w:r>
      <w:r w:rsidR="00C2193E">
        <w:t>and</w:t>
      </w:r>
      <w:r w:rsidR="00275481">
        <w:t xml:space="preserve"> decide </w:t>
      </w:r>
      <w:r w:rsidR="00C2193E">
        <w:t>to</w:t>
      </w:r>
      <w:r w:rsidR="00275481">
        <w:t xml:space="preserve"> which di</w:t>
      </w:r>
      <w:r w:rsidR="00C2193E">
        <w:t>rections you should turn the tuning and matching rods.</w:t>
      </w:r>
      <w:r w:rsidR="005B4E1C">
        <w:t xml:space="preserve"> </w:t>
      </w:r>
    </w:p>
    <w:p w14:paraId="164D1788" w14:textId="18DD25C7" w:rsidR="00B155EF" w:rsidRDefault="00A17031" w:rsidP="00D234AE">
      <w:r w:rsidRPr="00A17031">
        <w:rPr>
          <w:noProof/>
        </w:rPr>
        <w:drawing>
          <wp:inline distT="0" distB="0" distL="0" distR="0" wp14:anchorId="76FEF664" wp14:editId="2E3F55E3">
            <wp:extent cx="1029903" cy="481263"/>
            <wp:effectExtent l="0" t="0" r="0" b="0"/>
            <wp:docPr id="8" name="Picture 3">
              <a:extLst xmlns:a="http://schemas.openxmlformats.org/drawingml/2006/main">
                <a:ext uri="{FF2B5EF4-FFF2-40B4-BE49-F238E27FC236}">
                  <a16:creationId xmlns:a16="http://schemas.microsoft.com/office/drawing/2014/main" id="{E81B4454-34B1-46E1-9FF5-7A60200146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FF2B5EF4-FFF2-40B4-BE49-F238E27FC236}">
                          <a16:creationId xmlns:a16="http://schemas.microsoft.com/office/drawing/2014/main" id="{E81B4454-34B1-46E1-9FF5-7A6020014619}"/>
                        </a:ext>
                      </a:extLst>
                    </pic:cNvPr>
                    <pic:cNvPicPr>
                      <a:picLocks noChangeAspect="1"/>
                    </pic:cNvPicPr>
                  </pic:nvPicPr>
                  <pic:blipFill rotWithShape="1">
                    <a:blip r:embed="rId7"/>
                    <a:srcRect l="80132" t="45154" r="11421" b="46563"/>
                    <a:stretch/>
                  </pic:blipFill>
                  <pic:spPr>
                    <a:xfrm>
                      <a:off x="0" y="0"/>
                      <a:ext cx="1029903" cy="481263"/>
                    </a:xfrm>
                    <a:prstGeom prst="rect">
                      <a:avLst/>
                    </a:prstGeom>
                  </pic:spPr>
                </pic:pic>
              </a:graphicData>
            </a:graphic>
          </wp:inline>
        </w:drawing>
      </w:r>
    </w:p>
    <w:p w14:paraId="75993426" w14:textId="708866BD" w:rsidR="004A3E4B" w:rsidRDefault="000421F9" w:rsidP="00D234AE">
      <w:pPr>
        <w:rPr>
          <w:b/>
          <w:bCs/>
        </w:rPr>
      </w:pPr>
      <w:r w:rsidRPr="000421F9">
        <w:rPr>
          <w:b/>
          <w:bCs/>
        </w:rPr>
        <w:t>C</w:t>
      </w:r>
      <w:r w:rsidR="004A3E4B" w:rsidRPr="000421F9">
        <w:rPr>
          <w:b/>
          <w:bCs/>
        </w:rPr>
        <w:t xml:space="preserve">hange </w:t>
      </w:r>
      <w:r w:rsidRPr="000421F9">
        <w:rPr>
          <w:b/>
          <w:bCs/>
        </w:rPr>
        <w:t xml:space="preserve">of </w:t>
      </w:r>
      <w:r w:rsidR="002C78C4">
        <w:rPr>
          <w:b/>
          <w:bCs/>
        </w:rPr>
        <w:t>S</w:t>
      </w:r>
      <w:r w:rsidR="00611E95">
        <w:rPr>
          <w:b/>
          <w:bCs/>
        </w:rPr>
        <w:t xml:space="preserve">ome </w:t>
      </w:r>
      <w:r w:rsidR="002C78C4">
        <w:rPr>
          <w:b/>
          <w:bCs/>
        </w:rPr>
        <w:t>P</w:t>
      </w:r>
      <w:r w:rsidR="00611E95">
        <w:rPr>
          <w:b/>
          <w:bCs/>
        </w:rPr>
        <w:t xml:space="preserve">arameters in the </w:t>
      </w:r>
      <w:r w:rsidR="002C78C4">
        <w:rPr>
          <w:b/>
          <w:bCs/>
        </w:rPr>
        <w:t>S</w:t>
      </w:r>
      <w:r w:rsidR="00611E95">
        <w:rPr>
          <w:b/>
          <w:bCs/>
        </w:rPr>
        <w:t>imulator</w:t>
      </w:r>
    </w:p>
    <w:p w14:paraId="27512528" w14:textId="6470963A" w:rsidR="00EE3282" w:rsidRPr="00811E5E" w:rsidRDefault="00811E5E" w:rsidP="00601C96">
      <w:r>
        <w:rPr>
          <w:b/>
          <w:bCs/>
        </w:rPr>
        <w:tab/>
      </w:r>
      <w:r w:rsidR="00524296">
        <w:t>D</w:t>
      </w:r>
      <w:r>
        <w:t>egree</w:t>
      </w:r>
      <w:r w:rsidR="00524296">
        <w:t>s</w:t>
      </w:r>
      <w:r>
        <w:t xml:space="preserve"> of the interactions</w:t>
      </w:r>
      <w:r w:rsidR="00524296">
        <w:t xml:space="preserve"> between tuning and matching are defined as </w:t>
      </w:r>
      <w:proofErr w:type="spellStart"/>
      <w:r w:rsidR="00524296">
        <w:t>T_ang</w:t>
      </w:r>
      <w:proofErr w:type="spellEnd"/>
      <w:r w:rsidR="00524296">
        <w:t xml:space="preserve"> and </w:t>
      </w:r>
      <w:proofErr w:type="spellStart"/>
      <w:r w:rsidR="00524296">
        <w:t>M_ang</w:t>
      </w:r>
      <w:proofErr w:type="spellEnd"/>
      <w:r w:rsidR="002C42FA">
        <w:t xml:space="preserve"> in the</w:t>
      </w:r>
      <w:r w:rsidR="008C63AF">
        <w:t xml:space="preserve"> p</w:t>
      </w:r>
      <w:r w:rsidR="00A312D9">
        <w:t>rogram</w:t>
      </w:r>
      <w:r w:rsidR="002C42FA">
        <w:t xml:space="preserve"> code.</w:t>
      </w:r>
      <w:r w:rsidR="0098692D">
        <w:t xml:space="preserve"> They are angle</w:t>
      </w:r>
      <w:r w:rsidR="00AB0F8A">
        <w:t>s in degree</w:t>
      </w:r>
      <w:r w:rsidR="0098692D">
        <w:t>.</w:t>
      </w:r>
      <w:r w:rsidR="00DF232E">
        <w:t xml:space="preserve"> If </w:t>
      </w:r>
      <w:proofErr w:type="spellStart"/>
      <w:r w:rsidR="00DF232E">
        <w:t>T_ang</w:t>
      </w:r>
      <w:proofErr w:type="spellEnd"/>
      <w:r w:rsidR="00DF232E">
        <w:t xml:space="preserve"> = 0, tuning only affects frequency, i.e., the </w:t>
      </w:r>
      <w:r w:rsidR="005D5AFB">
        <w:t>concave</w:t>
      </w:r>
      <w:r w:rsidR="00DF232E">
        <w:t xml:space="preserve"> move</w:t>
      </w:r>
      <w:r w:rsidR="00643D6F">
        <w:t xml:space="preserve">s horizontally with tuning. To simulate some </w:t>
      </w:r>
      <w:r w:rsidR="00CC61B0">
        <w:t xml:space="preserve">degree of the </w:t>
      </w:r>
      <w:r w:rsidR="00643D6F">
        <w:t>effect of tuning</w:t>
      </w:r>
      <w:r w:rsidR="008F0FEF">
        <w:t xml:space="preserve"> to the impedance, put a </w:t>
      </w:r>
      <w:r w:rsidR="002F02D7">
        <w:t>small</w:t>
      </w:r>
      <w:r w:rsidR="008F0FEF">
        <w:t xml:space="preserve"> value in </w:t>
      </w:r>
      <w:proofErr w:type="spellStart"/>
      <w:r w:rsidR="008F0FEF">
        <w:t>T_ang</w:t>
      </w:r>
      <w:proofErr w:type="spellEnd"/>
      <w:r w:rsidR="00D70398">
        <w:t xml:space="preserve"> so that the </w:t>
      </w:r>
      <w:r w:rsidR="004674BA">
        <w:t xml:space="preserve">trajectory of the </w:t>
      </w:r>
      <w:r w:rsidR="005D5AFB">
        <w:t>concave</w:t>
      </w:r>
      <w:r w:rsidR="004674BA">
        <w:t xml:space="preserve"> by tuning gets a bit tilted.</w:t>
      </w:r>
      <w:r w:rsidR="008F0FEF">
        <w:t xml:space="preserve"> The default value is 5.</w:t>
      </w:r>
      <w:r w:rsidR="002677FF">
        <w:t xml:space="preserve"> I</w:t>
      </w:r>
      <w:r w:rsidR="00E47194">
        <w:t xml:space="preserve">f </w:t>
      </w:r>
      <w:proofErr w:type="spellStart"/>
      <w:r w:rsidR="002677FF">
        <w:t>M_ang</w:t>
      </w:r>
      <w:proofErr w:type="spellEnd"/>
      <w:r w:rsidR="00E47194">
        <w:t xml:space="preserve"> = 90</w:t>
      </w:r>
      <w:r w:rsidR="002677FF">
        <w:t xml:space="preserve">, matching </w:t>
      </w:r>
      <w:r w:rsidR="00A344E3">
        <w:t xml:space="preserve">affects only </w:t>
      </w:r>
      <w:r w:rsidR="00F57CDA">
        <w:t xml:space="preserve">the </w:t>
      </w:r>
      <w:r w:rsidR="00A344E3">
        <w:t>impedance</w:t>
      </w:r>
      <w:r w:rsidR="00A82EC0">
        <w:t xml:space="preserve">, i.e., the </w:t>
      </w:r>
      <w:r w:rsidR="005D5AFB">
        <w:t>concave</w:t>
      </w:r>
      <w:r w:rsidR="00A82EC0">
        <w:t xml:space="preserve"> moves vertically with matching.</w:t>
      </w:r>
      <w:r w:rsidR="002F02D7">
        <w:t xml:space="preserve"> </w:t>
      </w:r>
      <w:r w:rsidR="00403601">
        <w:t>For less effect of matching to the frequency, use a value close to 9</w:t>
      </w:r>
      <w:r w:rsidR="00AA1364">
        <w:t>0</w:t>
      </w:r>
      <w:r w:rsidR="00403601">
        <w:t>. In the opposite scenario, use a value close to 180.</w:t>
      </w:r>
      <w:r w:rsidR="00910A4E">
        <w:t xml:space="preserve"> </w:t>
      </w:r>
      <w:r w:rsidR="00E16583">
        <w:t>The default value is 150.</w:t>
      </w:r>
    </w:p>
    <w:p w14:paraId="4ADC35E7" w14:textId="77777777" w:rsidR="000421F9" w:rsidRDefault="000421F9" w:rsidP="00D234AE"/>
    <w:p w14:paraId="03968085" w14:textId="5AF523E1" w:rsidR="00BD1D3F" w:rsidRPr="00B67401" w:rsidRDefault="00BD1D3F" w:rsidP="00B67401">
      <w:pPr>
        <w:widowControl/>
        <w:jc w:val="left"/>
      </w:pPr>
      <w:r>
        <w:rPr>
          <w:b/>
          <w:bCs/>
        </w:rPr>
        <w:t>Note</w:t>
      </w:r>
      <w:r w:rsidR="00C23B3A">
        <w:rPr>
          <w:b/>
          <w:bCs/>
        </w:rPr>
        <w:t>s</w:t>
      </w:r>
    </w:p>
    <w:p w14:paraId="6D3F20DF" w14:textId="710969DC" w:rsidR="000421F9" w:rsidRDefault="00BD1D3F" w:rsidP="00097A79">
      <w:r>
        <w:tab/>
        <w:t>The calculations in this simulator are not based on any theori</w:t>
      </w:r>
      <w:r w:rsidR="000A5E8F">
        <w:t>es</w:t>
      </w:r>
      <w:r>
        <w:t xml:space="preserve"> of the electr</w:t>
      </w:r>
      <w:r w:rsidR="007A6156">
        <w:t>on</w:t>
      </w:r>
      <w:r>
        <w:t>ic circuit. For example, the Lorentzian function is used as a shape of the wobble curve for convenience.</w:t>
      </w:r>
      <w:r w:rsidR="005C49DD">
        <w:t xml:space="preserve"> </w:t>
      </w:r>
    </w:p>
    <w:sectPr w:rsidR="000421F9" w:rsidSect="00C81662">
      <w:pgSz w:w="12242" w:h="15842" w:code="1"/>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A8B4C" w14:textId="77777777" w:rsidR="00BC7831" w:rsidRDefault="00BC7831" w:rsidP="00BC7831">
      <w:r>
        <w:separator/>
      </w:r>
    </w:p>
  </w:endnote>
  <w:endnote w:type="continuationSeparator" w:id="0">
    <w:p w14:paraId="49AC232C" w14:textId="77777777" w:rsidR="00BC7831" w:rsidRDefault="00BC7831" w:rsidP="00BC7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1D44B" w14:textId="77777777" w:rsidR="00BC7831" w:rsidRDefault="00BC7831" w:rsidP="00BC7831">
      <w:r>
        <w:separator/>
      </w:r>
    </w:p>
  </w:footnote>
  <w:footnote w:type="continuationSeparator" w:id="0">
    <w:p w14:paraId="540F4A8D" w14:textId="77777777" w:rsidR="00BC7831" w:rsidRDefault="00BC7831" w:rsidP="00BC78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48"/>
    <w:rsid w:val="000008EE"/>
    <w:rsid w:val="0000472E"/>
    <w:rsid w:val="0001018C"/>
    <w:rsid w:val="0001204F"/>
    <w:rsid w:val="000222B1"/>
    <w:rsid w:val="0002285C"/>
    <w:rsid w:val="000306DC"/>
    <w:rsid w:val="0003501A"/>
    <w:rsid w:val="000421F9"/>
    <w:rsid w:val="0004288A"/>
    <w:rsid w:val="00061AF1"/>
    <w:rsid w:val="000673F6"/>
    <w:rsid w:val="00073718"/>
    <w:rsid w:val="000916AC"/>
    <w:rsid w:val="00097A79"/>
    <w:rsid w:val="000A5E8F"/>
    <w:rsid w:val="000B7D33"/>
    <w:rsid w:val="000D114E"/>
    <w:rsid w:val="000D24CF"/>
    <w:rsid w:val="000E0969"/>
    <w:rsid w:val="001121CB"/>
    <w:rsid w:val="00112DA4"/>
    <w:rsid w:val="00122ACC"/>
    <w:rsid w:val="00126855"/>
    <w:rsid w:val="0012733E"/>
    <w:rsid w:val="00134A77"/>
    <w:rsid w:val="00142693"/>
    <w:rsid w:val="00147A92"/>
    <w:rsid w:val="00154521"/>
    <w:rsid w:val="00167DCB"/>
    <w:rsid w:val="00173C64"/>
    <w:rsid w:val="00174D0A"/>
    <w:rsid w:val="00196C4F"/>
    <w:rsid w:val="001B79A1"/>
    <w:rsid w:val="001C328C"/>
    <w:rsid w:val="001C63AE"/>
    <w:rsid w:val="001D20D5"/>
    <w:rsid w:val="001D36BF"/>
    <w:rsid w:val="001D3F31"/>
    <w:rsid w:val="001D52E4"/>
    <w:rsid w:val="001E073D"/>
    <w:rsid w:val="001F392E"/>
    <w:rsid w:val="00200448"/>
    <w:rsid w:val="00210DA7"/>
    <w:rsid w:val="00215DE7"/>
    <w:rsid w:val="002165BD"/>
    <w:rsid w:val="002455C2"/>
    <w:rsid w:val="002475BB"/>
    <w:rsid w:val="002509FF"/>
    <w:rsid w:val="00252E19"/>
    <w:rsid w:val="00253FB5"/>
    <w:rsid w:val="00264DFC"/>
    <w:rsid w:val="002677FF"/>
    <w:rsid w:val="00273BBC"/>
    <w:rsid w:val="00275481"/>
    <w:rsid w:val="00291654"/>
    <w:rsid w:val="00295E8E"/>
    <w:rsid w:val="002B53A5"/>
    <w:rsid w:val="002B6656"/>
    <w:rsid w:val="002C0BF1"/>
    <w:rsid w:val="002C2021"/>
    <w:rsid w:val="002C42FA"/>
    <w:rsid w:val="002C78C4"/>
    <w:rsid w:val="002F02D7"/>
    <w:rsid w:val="00312A9D"/>
    <w:rsid w:val="00312EE9"/>
    <w:rsid w:val="003405B6"/>
    <w:rsid w:val="0035607C"/>
    <w:rsid w:val="00360BE5"/>
    <w:rsid w:val="00360E7E"/>
    <w:rsid w:val="0036304E"/>
    <w:rsid w:val="00365D8B"/>
    <w:rsid w:val="0037296A"/>
    <w:rsid w:val="00381122"/>
    <w:rsid w:val="00385FA0"/>
    <w:rsid w:val="00390F53"/>
    <w:rsid w:val="003C0AB4"/>
    <w:rsid w:val="003C7AB7"/>
    <w:rsid w:val="003D0C16"/>
    <w:rsid w:val="003D15B9"/>
    <w:rsid w:val="003E497C"/>
    <w:rsid w:val="003E6DAC"/>
    <w:rsid w:val="003F2B12"/>
    <w:rsid w:val="004029A5"/>
    <w:rsid w:val="00402C69"/>
    <w:rsid w:val="00403601"/>
    <w:rsid w:val="00406946"/>
    <w:rsid w:val="00411051"/>
    <w:rsid w:val="004279BC"/>
    <w:rsid w:val="0043319A"/>
    <w:rsid w:val="00444148"/>
    <w:rsid w:val="00444ABA"/>
    <w:rsid w:val="00454A85"/>
    <w:rsid w:val="004674BA"/>
    <w:rsid w:val="00473642"/>
    <w:rsid w:val="00474912"/>
    <w:rsid w:val="004A17FE"/>
    <w:rsid w:val="004A2954"/>
    <w:rsid w:val="004A3E4B"/>
    <w:rsid w:val="004B3754"/>
    <w:rsid w:val="004B6615"/>
    <w:rsid w:val="004C2A38"/>
    <w:rsid w:val="004C310B"/>
    <w:rsid w:val="004E105D"/>
    <w:rsid w:val="004E342B"/>
    <w:rsid w:val="004F372B"/>
    <w:rsid w:val="004F38AF"/>
    <w:rsid w:val="00507F93"/>
    <w:rsid w:val="00522E57"/>
    <w:rsid w:val="00524296"/>
    <w:rsid w:val="00534C28"/>
    <w:rsid w:val="00536C1F"/>
    <w:rsid w:val="00541716"/>
    <w:rsid w:val="00552BC1"/>
    <w:rsid w:val="005543E5"/>
    <w:rsid w:val="005626D0"/>
    <w:rsid w:val="005648F7"/>
    <w:rsid w:val="00571248"/>
    <w:rsid w:val="0057573C"/>
    <w:rsid w:val="00583970"/>
    <w:rsid w:val="00584A77"/>
    <w:rsid w:val="005906A1"/>
    <w:rsid w:val="005B4E1C"/>
    <w:rsid w:val="005C216C"/>
    <w:rsid w:val="005C49DD"/>
    <w:rsid w:val="005D07E3"/>
    <w:rsid w:val="005D3569"/>
    <w:rsid w:val="005D5AFB"/>
    <w:rsid w:val="005D7C8A"/>
    <w:rsid w:val="005E4624"/>
    <w:rsid w:val="005F0671"/>
    <w:rsid w:val="00601C96"/>
    <w:rsid w:val="006067B4"/>
    <w:rsid w:val="00607544"/>
    <w:rsid w:val="00611E95"/>
    <w:rsid w:val="006177F0"/>
    <w:rsid w:val="00630728"/>
    <w:rsid w:val="00632603"/>
    <w:rsid w:val="00643D6F"/>
    <w:rsid w:val="00650082"/>
    <w:rsid w:val="00652F02"/>
    <w:rsid w:val="00656025"/>
    <w:rsid w:val="006725D5"/>
    <w:rsid w:val="0067585E"/>
    <w:rsid w:val="00685DE1"/>
    <w:rsid w:val="00691FBF"/>
    <w:rsid w:val="0069598B"/>
    <w:rsid w:val="00696FC4"/>
    <w:rsid w:val="006C0424"/>
    <w:rsid w:val="006C5F4D"/>
    <w:rsid w:val="006C6A18"/>
    <w:rsid w:val="006E7B2F"/>
    <w:rsid w:val="00702CA5"/>
    <w:rsid w:val="00707EB7"/>
    <w:rsid w:val="00712F69"/>
    <w:rsid w:val="00741933"/>
    <w:rsid w:val="00742D44"/>
    <w:rsid w:val="00752FE0"/>
    <w:rsid w:val="00753B19"/>
    <w:rsid w:val="00761BAE"/>
    <w:rsid w:val="007620DE"/>
    <w:rsid w:val="00785929"/>
    <w:rsid w:val="007A0581"/>
    <w:rsid w:val="007A6156"/>
    <w:rsid w:val="007B1CC5"/>
    <w:rsid w:val="007B4E82"/>
    <w:rsid w:val="007B6B8C"/>
    <w:rsid w:val="007D1E6D"/>
    <w:rsid w:val="007E2D13"/>
    <w:rsid w:val="007E6CC8"/>
    <w:rsid w:val="00805B60"/>
    <w:rsid w:val="00811CB9"/>
    <w:rsid w:val="00811E5E"/>
    <w:rsid w:val="00813D91"/>
    <w:rsid w:val="008173DD"/>
    <w:rsid w:val="00827042"/>
    <w:rsid w:val="00886726"/>
    <w:rsid w:val="00892376"/>
    <w:rsid w:val="00894FE4"/>
    <w:rsid w:val="008A1643"/>
    <w:rsid w:val="008A46D2"/>
    <w:rsid w:val="008B1969"/>
    <w:rsid w:val="008B1A19"/>
    <w:rsid w:val="008B3072"/>
    <w:rsid w:val="008B612D"/>
    <w:rsid w:val="008C63AF"/>
    <w:rsid w:val="008C6593"/>
    <w:rsid w:val="008D0646"/>
    <w:rsid w:val="008D1D06"/>
    <w:rsid w:val="008E6F60"/>
    <w:rsid w:val="008F0FEF"/>
    <w:rsid w:val="00907715"/>
    <w:rsid w:val="00910A4E"/>
    <w:rsid w:val="00923413"/>
    <w:rsid w:val="00934B6F"/>
    <w:rsid w:val="00954A9A"/>
    <w:rsid w:val="00965DAD"/>
    <w:rsid w:val="00973792"/>
    <w:rsid w:val="00983F05"/>
    <w:rsid w:val="0098648B"/>
    <w:rsid w:val="0098692D"/>
    <w:rsid w:val="00994C37"/>
    <w:rsid w:val="00995411"/>
    <w:rsid w:val="009A1E22"/>
    <w:rsid w:val="009C0669"/>
    <w:rsid w:val="009D7A09"/>
    <w:rsid w:val="009D7DBF"/>
    <w:rsid w:val="009E09B2"/>
    <w:rsid w:val="009F029A"/>
    <w:rsid w:val="009F0345"/>
    <w:rsid w:val="009F6F63"/>
    <w:rsid w:val="00A17031"/>
    <w:rsid w:val="00A2273B"/>
    <w:rsid w:val="00A312D9"/>
    <w:rsid w:val="00A344E3"/>
    <w:rsid w:val="00A438B1"/>
    <w:rsid w:val="00A53D2F"/>
    <w:rsid w:val="00A67891"/>
    <w:rsid w:val="00A75DAA"/>
    <w:rsid w:val="00A82EC0"/>
    <w:rsid w:val="00A917B9"/>
    <w:rsid w:val="00A9453A"/>
    <w:rsid w:val="00A966F3"/>
    <w:rsid w:val="00A97005"/>
    <w:rsid w:val="00AA048B"/>
    <w:rsid w:val="00AA1364"/>
    <w:rsid w:val="00AA1474"/>
    <w:rsid w:val="00AB07E6"/>
    <w:rsid w:val="00AB0F8A"/>
    <w:rsid w:val="00AC0CCC"/>
    <w:rsid w:val="00AD1841"/>
    <w:rsid w:val="00AD68C6"/>
    <w:rsid w:val="00AE316B"/>
    <w:rsid w:val="00AF2C9B"/>
    <w:rsid w:val="00B155EF"/>
    <w:rsid w:val="00B24827"/>
    <w:rsid w:val="00B515C9"/>
    <w:rsid w:val="00B662FB"/>
    <w:rsid w:val="00B67401"/>
    <w:rsid w:val="00B75D13"/>
    <w:rsid w:val="00B7701D"/>
    <w:rsid w:val="00B77B99"/>
    <w:rsid w:val="00B878F9"/>
    <w:rsid w:val="00B90116"/>
    <w:rsid w:val="00B90A79"/>
    <w:rsid w:val="00BA12DE"/>
    <w:rsid w:val="00BA2442"/>
    <w:rsid w:val="00BB3FA1"/>
    <w:rsid w:val="00BC2721"/>
    <w:rsid w:val="00BC7831"/>
    <w:rsid w:val="00BD1D3F"/>
    <w:rsid w:val="00BD315B"/>
    <w:rsid w:val="00BD3B28"/>
    <w:rsid w:val="00BE5F58"/>
    <w:rsid w:val="00C04466"/>
    <w:rsid w:val="00C2193E"/>
    <w:rsid w:val="00C23B3A"/>
    <w:rsid w:val="00C2486F"/>
    <w:rsid w:val="00C31AC7"/>
    <w:rsid w:val="00C359E7"/>
    <w:rsid w:val="00C414FB"/>
    <w:rsid w:val="00C571B9"/>
    <w:rsid w:val="00C805D3"/>
    <w:rsid w:val="00C81662"/>
    <w:rsid w:val="00C82E36"/>
    <w:rsid w:val="00C92DAC"/>
    <w:rsid w:val="00CA47D9"/>
    <w:rsid w:val="00CB5E31"/>
    <w:rsid w:val="00CB5F96"/>
    <w:rsid w:val="00CC61B0"/>
    <w:rsid w:val="00CD3E1C"/>
    <w:rsid w:val="00CD5BCD"/>
    <w:rsid w:val="00CF0558"/>
    <w:rsid w:val="00CF37F9"/>
    <w:rsid w:val="00D234AE"/>
    <w:rsid w:val="00D270C9"/>
    <w:rsid w:val="00D47466"/>
    <w:rsid w:val="00D51894"/>
    <w:rsid w:val="00D54296"/>
    <w:rsid w:val="00D55CD0"/>
    <w:rsid w:val="00D56CC2"/>
    <w:rsid w:val="00D604AD"/>
    <w:rsid w:val="00D7003B"/>
    <w:rsid w:val="00D702AB"/>
    <w:rsid w:val="00D70398"/>
    <w:rsid w:val="00D73658"/>
    <w:rsid w:val="00D96200"/>
    <w:rsid w:val="00DB0E19"/>
    <w:rsid w:val="00DB1B9B"/>
    <w:rsid w:val="00DB2C77"/>
    <w:rsid w:val="00DF01C9"/>
    <w:rsid w:val="00DF232E"/>
    <w:rsid w:val="00DF2B1F"/>
    <w:rsid w:val="00E003CC"/>
    <w:rsid w:val="00E0136C"/>
    <w:rsid w:val="00E12625"/>
    <w:rsid w:val="00E12FF7"/>
    <w:rsid w:val="00E16583"/>
    <w:rsid w:val="00E216BF"/>
    <w:rsid w:val="00E2668A"/>
    <w:rsid w:val="00E47194"/>
    <w:rsid w:val="00E52A80"/>
    <w:rsid w:val="00E552A0"/>
    <w:rsid w:val="00E62700"/>
    <w:rsid w:val="00E74146"/>
    <w:rsid w:val="00E84024"/>
    <w:rsid w:val="00E911FF"/>
    <w:rsid w:val="00E96CC2"/>
    <w:rsid w:val="00EA0151"/>
    <w:rsid w:val="00EB1D8B"/>
    <w:rsid w:val="00EB1D99"/>
    <w:rsid w:val="00EB5DEB"/>
    <w:rsid w:val="00EB616A"/>
    <w:rsid w:val="00EC076C"/>
    <w:rsid w:val="00EC0D19"/>
    <w:rsid w:val="00EC7226"/>
    <w:rsid w:val="00EE3282"/>
    <w:rsid w:val="00F01B7B"/>
    <w:rsid w:val="00F10200"/>
    <w:rsid w:val="00F24319"/>
    <w:rsid w:val="00F25C20"/>
    <w:rsid w:val="00F25EF6"/>
    <w:rsid w:val="00F42B71"/>
    <w:rsid w:val="00F57CDA"/>
    <w:rsid w:val="00F6381B"/>
    <w:rsid w:val="00F73047"/>
    <w:rsid w:val="00F904DD"/>
    <w:rsid w:val="00F95C53"/>
    <w:rsid w:val="00FA02E8"/>
    <w:rsid w:val="00FA2C66"/>
    <w:rsid w:val="00FB1FE0"/>
    <w:rsid w:val="00FB50DF"/>
    <w:rsid w:val="00FD7235"/>
    <w:rsid w:val="00FE2E4E"/>
    <w:rsid w:val="00FF42F5"/>
    <w:rsid w:val="00FF70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90F81"/>
  <w15:chartTrackingRefBased/>
  <w15:docId w15:val="{208AE593-9BCB-4012-9137-45124D3F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C216C"/>
  </w:style>
  <w:style w:type="character" w:customStyle="1" w:styleId="a4">
    <w:name w:val="日付 (文字)"/>
    <w:basedOn w:val="a0"/>
    <w:link w:val="a3"/>
    <w:uiPriority w:val="99"/>
    <w:semiHidden/>
    <w:rsid w:val="005C216C"/>
  </w:style>
  <w:style w:type="paragraph" w:styleId="a5">
    <w:name w:val="header"/>
    <w:basedOn w:val="a"/>
    <w:link w:val="a6"/>
    <w:uiPriority w:val="99"/>
    <w:unhideWhenUsed/>
    <w:rsid w:val="00BC7831"/>
    <w:pPr>
      <w:tabs>
        <w:tab w:val="center" w:pos="4252"/>
        <w:tab w:val="right" w:pos="8504"/>
      </w:tabs>
    </w:pPr>
  </w:style>
  <w:style w:type="character" w:customStyle="1" w:styleId="a6">
    <w:name w:val="ヘッダー (文字)"/>
    <w:basedOn w:val="a0"/>
    <w:link w:val="a5"/>
    <w:uiPriority w:val="99"/>
    <w:rsid w:val="00BC7831"/>
  </w:style>
  <w:style w:type="paragraph" w:styleId="a7">
    <w:name w:val="footer"/>
    <w:basedOn w:val="a"/>
    <w:link w:val="a8"/>
    <w:uiPriority w:val="99"/>
    <w:unhideWhenUsed/>
    <w:rsid w:val="00BC7831"/>
    <w:pPr>
      <w:tabs>
        <w:tab w:val="center" w:pos="4252"/>
        <w:tab w:val="right" w:pos="8504"/>
      </w:tabs>
    </w:pPr>
  </w:style>
  <w:style w:type="character" w:customStyle="1" w:styleId="a8">
    <w:name w:val="フッター (文字)"/>
    <w:basedOn w:val="a0"/>
    <w:link w:val="a7"/>
    <w:uiPriority w:val="99"/>
    <w:rsid w:val="00BC7831"/>
  </w:style>
  <w:style w:type="character" w:styleId="a9">
    <w:name w:val="Hyperlink"/>
    <w:basedOn w:val="a0"/>
    <w:uiPriority w:val="99"/>
    <w:unhideWhenUsed/>
    <w:rsid w:val="00BC7831"/>
    <w:rPr>
      <w:color w:val="0563C1" w:themeColor="hyperlink"/>
      <w:u w:val="single"/>
    </w:rPr>
  </w:style>
  <w:style w:type="character" w:styleId="aa">
    <w:name w:val="Unresolved Mention"/>
    <w:basedOn w:val="a0"/>
    <w:uiPriority w:val="99"/>
    <w:semiHidden/>
    <w:unhideWhenUsed/>
    <w:rsid w:val="00BC78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image" Target="media/image1.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ohgo1977/TuningSimulato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920</Words>
  <Characters>5247</Characters>
  <Application>Microsoft Office Word</Application>
  <DocSecurity>0</DocSecurity>
  <Lines>43</Lines>
  <Paragraphs>12</Paragraphs>
  <ScaleCrop>false</ScaleCrop>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Kosuke Ohgo</dc:creator>
  <cp:keywords/>
  <dc:description/>
  <cp:lastModifiedBy>OHGO KOSUKE</cp:lastModifiedBy>
  <cp:revision>340</cp:revision>
  <dcterms:created xsi:type="dcterms:W3CDTF">2021-08-26T00:08:00Z</dcterms:created>
  <dcterms:modified xsi:type="dcterms:W3CDTF">2021-09-12T01:03:00Z</dcterms:modified>
</cp:coreProperties>
</file>