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derivative_doc_05_导数综合习题集</w:t>
      </w:r>
    </w:p>
    <w:p>
      <w:pPr>
        <w:pStyle w:val="Heading1"/>
      </w:pPr>
      <w:r>
        <w:t>综合题</w:t>
      </w:r>
    </w:p>
    <w:p>
      <w:r>
        <w:t>1. 求 y = (x²+1)ln x 的导数。答：2x·ln x + (x²+1)/x。</w:t>
      </w:r>
    </w:p>
    <w:p>
      <w:r>
        <w:t>2. 求 y = e^(sin x) 的导数。答：e^(sin x)·cos x。</w:t>
      </w:r>
    </w:p>
    <w:p>
      <w:r>
        <w:t>3. 由 x³ + y³ = 6xy 求 dy/dx。答：y' = (2y − x²)/(y² − 2x)。</w:t>
      </w:r>
    </w:p>
    <w:p>
      <w:r>
        <w:t>4. 摆线 x = a(t − sin t)，y = a(1 − cos t) 在 t = π 处切线。答：y = 2a（水平）。</w:t>
      </w:r>
    </w:p>
    <w:p>
      <w:r>
        <w:t>5. 求 f(x) = x³ − 3x 在 [0, 2] 上的最值。答：最大 2（x = 2），最小 −2（x = 1）。</w:t>
      </w:r>
    </w:p>
    <w:p>
      <w:r>
        <w:t>6. 求 y = x²e^(−x) 的拐点。答：x = 2 ± √2（二阶导变号处）。</w:t>
      </w:r>
    </w:p>
    <w:p>
      <w:pPr>
        <w:pStyle w:val="Heading1"/>
      </w:pPr>
      <w:r>
        <w:t>易错点回顾</w:t>
      </w:r>
    </w:p>
    <w:p>
      <w:r>
        <w:t>① 漏乘内层导数；② 商法则分子符号；③ 隐函数漏 y'；④ 参数方程 dy/dx 与 dy/dt 混淆；⑤ 可导⇔连续方向；⑥ dy 与 Δy 区别；⑦ 幂指函数必须对数求导法。</w:t>
      </w:r>
    </w:p>
    <w:p>
      <w:pPr>
        <w:pStyle w:val="Heading1"/>
      </w:pPr>
      <w:r>
        <w:t>复习建议</w:t>
      </w:r>
    </w:p>
    <w:p>
      <w:r>
        <w:t>把六个基本公式（幂/三角/指数/对数/反三角）默写一遍；每个法则配 3-5 道题；隐函数与参数方程各练 2 题；错题整理。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