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8"/>
          <w:szCs w:val="28"/>
        </w:rPr>
        <w:t xml:space="preserve">⚠ 인계 문서 (HANDOFF DOCUMENT)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40"/>
          <w:szCs w:val="40"/>
        </w:rPr>
        <w:t xml:space="preserve">MediMentor AI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Care MVP 프로젝트 인계 문서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4"/>
                <w:szCs w:val="24"/>
              </w:rPr>
              <w:t xml:space="preserve">이 문서의 사용 목적</w:t>
            </w:r>
          </w:p>
          <w:p>
            <w:pPr>
              <w:spacing w:after="120" w:line="36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Claude AI와의 채팅창 용량이 초과되어 더 이상 대화가 진행되지 않을 때, 새 채팅창에서 medimentor 프로젝트의 컨텍스트를 빠르게 복원하기 위한 인계 문서입니다.</w:t>
            </w:r>
          </w:p>
          <w:p>
            <w:pPr>
              <w:spacing w:after="0" w:line="36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새 채팅창에서 본 문서의 텍스트 전체를 복사하여 첫 메시지로 붙여넣으면, 새 Claude 인스턴스가 즉시 동일한 컨텍스트로 작업을 이어갈 수 있습니다.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작성일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5월 2일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작성자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문형철 (KDVA 사무총장)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현재 위치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color w:val="2E5C8A"/>
          <w:sz w:val="22"/>
          <w:szCs w:val="22"/>
        </w:rPr>
        <w:t xml:space="preserve">단계 B 마감 직후, MVP 모듈 지도 작성 완료, 작업 C 진입 직전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C00000"/>
          <w:sz w:val="32"/>
          <w:szCs w:val="32"/>
        </w:rPr>
        <w:t xml:space="preserve">1. 새 채팅창 사용법 (가장 중요)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권장 절차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새 Claude 채팅창을 열고 다음 순서로 진행하십시오.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Step 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인계 문서의 마크다운 버전(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medimentor_프로젝트_인계문서_v1.md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)을 텍스트 편집기로 열어 전체 복사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Step 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새 Claude 채팅창에 다음 형식으로 첫 메시지 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이 인계 문서를 읽어주세요. medimentor 프로젝트를 이어서 진행합니다.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20"/>
                <w:szCs w:val="20"/>
              </w:rPr>
              <w:t xml:space="preserve">[여기에 인계 문서 마크다운 전체 붙여넣기]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다음 작업: [작업 명칭 명시 - 예: 작업 C, M3 진료과 매칭 등]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이 작업을 진행하기 전에 인계 문서의 핵심 결정사항을 위반하지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않는지 확인해주시고, 진행 방안을 제안해 주십시오.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Step 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새 Claude가 인계 문서를 파악하고 진행 방안을 제안하면 검토 후 작업 진행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새 채팅창에서 Claude가 반드시 확인해야 할 사항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새 Claude 인스턴스는 다음 4가지를 작업 시작 전 반드시 확인해야 합니다.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작업이 본 문서 섹션 1.3의 '하지 않는 것'을 위반하지 않는지 확인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작업이 섹션 8.3의 절대 금지 사항을 위반하지 않는지 확인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작업이 28개 Care MVP 모듈 중 어느 모듈에 해당하는지 확인</w:t>
      </w:r>
    </w:p>
    <w:p>
      <w:pPr>
        <w:spacing w:after="240"/>
        <w:ind w:left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④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시나리오 기반 검증 패턴을 어떻게 적용할지 확인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2. 프로젝트 핵심 결정사항 (변경 불가)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한 줄 정의 (v2 기획서 기준)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현재 작업 범위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Care MVP 우선 개발 중 (옵션 D 채택)</w:t>
      </w: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Pro(의사용)는 Phase 2 이후 분리 진행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면허 인증 인프라 등 진입 장벽 큼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기획서 Phase 1 (M4~M9) 일정 안에 Care MVP 베타 출시 목표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color w:val="C00000"/>
          <w:sz w:val="26"/>
          <w:szCs w:val="26"/>
        </w:rPr>
        <w:t xml:space="preserve">2.3 의도적으로 "하지 않는 것" — 변경 절대 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닥터나우·굿닥과 차별화. AI 추천 시 "광고비 낸 병원" 의혹 발생. 의사용 Pro 사업의 의사 신뢰 확보에 결정적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의료법 제27조 무면허 의료행위 회피. "OO일 가능성이 있습니다"만 사용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2.4 차별화 포지셔닝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기존 시장 플레이어와 medimentor의 차별점: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닥터나우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병원 추천·예약 (다른 시장)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굿닥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병원 검색 (다른 시장)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medimentor</w:t>
      </w:r>
      <w:r>
        <w:rPr>
          <w:rFonts w:ascii="맑은 고딕" w:cs="맑은 고딕" w:eastAsia="맑은 고딕" w:hAnsi="맑은 고딕"/>
          <w:sz w:val="22"/>
          <w:szCs w:val="22"/>
        </w:rPr>
        <w:t xml:space="preserve">: "증상 해석 + 진료과 안내 + 자가관리"에 정체성을 좁힘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3. 작업 진척 현황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Care MVP 28개 모듈 진척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5개 (18%)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M1.1, M2.2, M6.1, M6.2, M6.3 (응급 트리아지)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부분 진행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8개 (29%)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M1.2, M2.1, M2.3~5, M6.4, M6.6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미착수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15개 (53%)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M3.1~4, M4.1~4, M5.1~4 등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위치 기반 병원 추천 등 의도적 제외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마감된 4개 핵심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MediMentor_AI_기획서_v2.docx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 기획서 v2. Tracked changes 적용. 위치 기반 병원 추천 제거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medimentor_Care_MVP_모듈지도_v1.docx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28개 모듈 분해, 우선순위, 진척 매트릭스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medimentor_단계B_임상자문_사후검토_v1.docx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황 교수님 자문 자료 (응급 트리아지 모듈 4개)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medimentor_프로젝트_인계문서_v1.md (.docx)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 인계 문서 — 새 채팅창 인계용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마감된 코드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lib/safety/red-flag-data.ts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 카테고리 패턴, DONT_MISS_MATRIX, A-2 변환표 28개 (절대 손대지 말 것)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lib/safety/red-flag-classifier.ts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classifyRedFlags(), detectRedFlags(), getPatientMessage()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lib/types/medical.ts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DDxRedFlagEntry 인터페이스 (B-1-Δ-2)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app/api/triage/route.ts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A-4 인구학 이중 감지, A-1 응급 fast-path, demographics 응답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app/api/ddx/route.ts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CATEGORY_PATTERNS 전체 순회, 복수 매칭, 정렬·중복제거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components/ui/red-flag-warning-card.tsx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severity 3단계 UI, 60+ 음성 안내, 119 직통 버튼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app/(care)/chat/page.tsx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redFlagWarning state, 디바운싱, capturedDemographics, 입력창 옆 119</w:t>
            </w:r>
          </w:p>
        </w:tc>
      </w:tr>
    </w:tbl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4. 검증 매트릭스 (단계 A·B 마감)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</w:t>
      </w: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127개 시나리오 100% 통과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. 양방향 회귀 차단 달성.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황 교수님 임상 자문 컨펌 4가지 UX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결정된 동작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디바운싱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1.5초 정지 + 5자 미만 보류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경고 강도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3단계 차등(critical/urgent/high) + 음성 자동 재생 critical 한정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입력 잠금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옵션 B (입력 유지) + critical/urgent 시 119 버튼 상시 노출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119 직통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옵션 B (원탭 호출, 자동 다이얼 금지, tel:119 표준 링크)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5단계 트리아지 시스템 격차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기획서 정의(5단계) vs 단계 A·B 구현(3단계) 비교: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1920"/>
        <w:gridCol w:w="2880"/>
      </w:tblGrid>
      <w:tr>
        <w:trPr>
          <w:tblHeader/>
        </w:trP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 A·B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MVP 추가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🔴 즉시 응급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SAH, 흉통+호흡곤란 등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65F46"/>
                <w:sz w:val="20"/>
                <w:szCs w:val="20"/>
              </w:rPr>
              <w:t xml:space="preserve">✅ 완료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🟠 응급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심한 복통, 고열+의식 흐림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0"/>
                <w:szCs w:val="20"/>
              </w:rPr>
              <w:t xml:space="preserve">⚠️ 부분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🟡 야간/주말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응급 아닌 심한 통증·발열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❌ 미착수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반드시 추가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🟢 일반 외래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수일~수주 지속 일반 증상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❌ 미착수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🔵 자가 관리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경미한 증상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0"/>
                <w:szCs w:val="20"/>
              </w:rPr>
              <w:t xml:space="preserve">❌ 미착수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반드시 추가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중요: 현재 critical/urgent/high 3단계는 🔴/🟠/🟢 매핑이며, 🟡 야간주말과 🔵 자가관리가 통째로 누락. M4 모듈 작업으로 추가 필요.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5. 다음 작업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rPr>
          <w:tblHeader/>
        </w:trP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결정사항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C - 황 교수님 자료 범위 좁히기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30분~1시간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표지 수정, 모듈 지도/기획서 v2 동봉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M3 진료과 매칭 모듈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매핑 사전을 LLM 생성 vs 정적 사전 결정 필요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M4 야간주말/자가관리 분기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5단계 트리아지 확장, 자가관리 콘텐츠 검증 책임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M5 방문 전 안내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증상 일기, 복용약 등록, 준비물</w:t>
            </w:r>
          </w:p>
        </w:tc>
      </w:tr>
      <w:tr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M6 공통 시스템 보강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병행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의학용어 일상어 병기, 면책, 개인정보, RAG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총 예상 기간: </w:t>
      </w: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13~16주 (약 3.5~4개월)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C00000"/>
          <w:sz w:val="32"/>
          <w:szCs w:val="32"/>
        </w:rPr>
        <w:t xml:space="preserve">6. 절대 금지 사항 (모든 작업 공통)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다음은 어떤 작업에서도 절대 변경·추가하면 안 되는 사항입니다.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⛔ 코드·로직 절대 금지 사항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A-2 변환표(28개) 변경 금지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red-flag-data.ts 매칭 패턴 변경 금지 (안정 상태)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red-flag-classifier.ts 분류 로직 변경 금지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디바운싱 시간(1.5초)/최소 길이(5자) 변경 금지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자동 다이얼 코드 추가 금지 (절대, 어떤 상황에서도)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입력창 차단 로직 추가 금지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onClick 핸들러로 tel:119 호출 추가 금지 (a 태그 href만 사용)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E2E2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⛔ 사업 정책 절대 금지 사항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위치 기반 병원 추천 알고리즘 추가 금지 (의도적 제외)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진단 단정 표현 사용 금지 (의료법 제27조 위반)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처방 정보 환자 직접 제공 금지 (약사법 위반)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원격 진료 행위 추가 금지 (의료법 제34조)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병원 후기·평점 알고리즘 추가 금지 (의료광고법)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응급 안내 화면에 광고 노출 금지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3C7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⚠ 보고 형식 의무 사항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"통과/실패"만 표기한 보고는 받지 않음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패턴별 트레이싱 의무화 (어떤 패턴이 어떤 substring과 어떻게 매칭되었는지)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변경된 파일 목록 + 라인 수 명시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코드 발췌 포함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Type I + Type II 양방향 회귀 차단 검증 동반</w:t>
            </w:r>
          </w:p>
        </w:tc>
      </w:tr>
    </w:tbl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7. 9-G 이관 항목 (잔여 작업)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단계 A·B 진행 중 발견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20"/>
        <w:gridCol w:w="384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방안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ABDOMINAL_PATTERN의 단독 키워드 |복통 잔존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 작업 중 일관성 검토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다른 어간의 한국어 활용형 점검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M2.3 확장 시 함께 처리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B1 패턴에 "흐려" 추가 가능성 재검토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단독 키워드 차감 로직 도입 시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urgent severity 119 버튼 정책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황 교수님 사후 검토에서 확인 후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 다이얼 옵트인 정책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2 이후 검토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모듈 지도 작성 중 신규 발견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20"/>
        <w:gridCol w:w="384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방안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3단계 → 5단계 트리아지 확장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M4 모듈 작업 직결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진료과 매칭 모듈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M3 모듈 (다음 작업)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음성 입력 정확도 검증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노년층 핵심 기능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DDx의 환자용 표현 정책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진단 단정 금지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의학용어 일상어 병기 자동화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M6.5 (UI 차원)</w:t>
            </w:r>
          </w:p>
        </w:tc>
      </w:tr>
    </w:tbl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8. 사용자 및 자문위원 컨텍스트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사용자 (문형철)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문형철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소속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KDVA(Korea Defense Veterans Association) Korea Region 사무총장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배경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퇴역 ROK Army Colonel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다른 활동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KEDA(Korean-Egyptian Development Association) 코디네이션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기술 워크플로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vibe-coding (Claude Code, Cursor 등). GitHub→Vercel 배포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문서 작성 표준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Node.js docx 라이브러리, 맑은 고딕, 정부문서 스타일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기타 진행 프로젝트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축산물 데이터 통합, 냉장 재고 관리 등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황 교수님 자문 컨텍스트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단계 B의 4가지 UX 결정 정책에 대한 사전 컨펌 받음 (2026-05-02 시점)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사후 검토 자료 작성 완료 (medimentor_단계B_임상자문_사후검토_v1.docx)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자료에 13개 검토 질문 포함 (Q1~Q13)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작업 C에서 표지·서문 수정하여 "Care MVP 28개 모듈 중 4개 자문" 명시 + 모듈 지도/기획서 v2 동봉 예정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9. 본 인계 문서 업데이트 정책</w:t>
      </w:r>
    </w:p>
    <w:p>
      <w:pPr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9.1 업데이트 시점</w:t>
      </w:r>
    </w:p>
    <w:p>
      <w:pPr>
        <w:spacing w:after="120" w:line="360"/>
      </w:pPr>
      <w:r>
        <w:rPr>
          <w:rFonts w:ascii="맑은 고딕" w:cs="맑은 고딕" w:eastAsia="맑은 고딕" w:hAnsi="맑은 고딕"/>
        </w:rPr>
        <w:t xml:space="preserve">본 인계 문서는 매 채팅 세션 마감 시점에 최신 상태로 업데이트되어야 합니다. 특히 다음 시점에 반드시 업데이트: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새로운 핵심 결정사항이 발생한 경우 (예: M3 작업 중 정책 결정)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새로운 모듈이 마감된 경우 (예: M3 진료과 매칭 완료)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9-G 이관 항목이 추가되거나 처리된 경우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황 교수님 자문 결과가 반영된 경우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기획서 v3, v4 등 새 버전이 나온 경우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9.2 버전 관리 권장 방식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파일명에 v1, v2... 추가하여 이력 보존 권장. 예: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medimentor_프로젝트_인계문서_v2.md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작업 C 완료 후,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medimentor_프로젝트_인계문서_v3.md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M3 모듈 완료 후 등.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9.3 단일 진실 원천 (Single Source of Truth)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인계 문서 + 4개 핵심 docx (기획서 v2, 모듈 지도, 황 교수님 자료, 본 문서)가 medimentor 프로젝트의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단일 진실 원천(Single Source of Truth)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모든 결정사항은 이 5개 문서에 반영되어야 하며, 다른 곳에 흩어진 결정은 신뢰할 수 없습니다.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240" w:before="480"/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─ 본 인계 문서 끝 ─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작성일: 2026년 5월 2일 / 작성자: 문형철 / 버전: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페이지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medimentor 프로젝트 인계 문서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MediMentor Care MVP 프로젝트 인계 문서</dc:title>
  <dc:creator>문형철</dc:creator>
  <dc:description>새 Claude 채팅창 인계용</dc:description>
  <cp:lastModifiedBy>Un-named</cp:lastModifiedBy>
  <cp:revision>1</cp:revision>
  <dcterms:created xsi:type="dcterms:W3CDTF">2026-05-02T02:04:19.929Z</dcterms:created>
  <dcterms:modified xsi:type="dcterms:W3CDTF">2026-05-02T02:04:19.942Z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