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medimentor 프로젝트 인계 문서 v14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 시점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2026-05-23, Pro dev-mode bypass + 라우트 정정 마감 직후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선행 문서</w:t>
      </w:r>
      <w:r>
        <w:rPr>
          <w:rFonts w:ascii="맑은 고딕" w:cs="맑은 고딕" w:eastAsia="맑은 고딕" w:hAnsi="맑은 고딕"/>
          <w:sz w:val="22"/>
          <w:szCs w:val="22"/>
        </w:rPr>
        <w:t xml:space="preserve">: v13 (2026-05-16 작성, G2 복합 발주 마감 시점)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작성자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Claude (orchestrator) — 본 채팅 세션의 정합 인계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v13의 후속이며,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변경된 사항만 명시</w:t>
      </w:r>
      <w:r>
        <w:rPr>
          <w:rFonts w:ascii="맑은 고딕" w:cs="맑은 고딕" w:eastAsia="맑은 고딕" w:hAnsi="맑은 고딕"/>
          <w:sz w:val="22"/>
          <w:szCs w:val="22"/>
        </w:rPr>
        <w:t xml:space="preserve">합니다. 변경 없는 절(§)은 "§v13 §X와 동일" 표기로 인계 부담을 최소화합니다.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변경 요약 (v13 → v14)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인계 사이클(v13 → v14)에서 일어난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전략적 분기 1건 + 기술 사이클 3건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1.1 전략적 분기 — ALPHA-0 우회 → LAUNCH-0 직진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§5.1에서 ALPHA-0 통합 점검 진입이 1순위였으나, 사용자 결정으로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알파 단계 종료 + 일반 공개 직진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전환: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Q1 (B)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게이트 완전 제거, ALPHA-0 우회, LAUNCH-0 직진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Q2 (다)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디자인 시스템 일괄 갱신 (단, 시각 영역은 reference 대기로 일부 보류)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P-2 (c)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법률 자문 의제 격상 (차기 1순위 후보)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v13에서 누적한 ALPHA-0 진입 자격(3조건 + 추가 6/6)은 사용되지 않고,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검증 표본은 28 시나리오 자동화 결과 + Claude Code 정적 검증으로 갈음</w:t>
      </w:r>
      <w:r>
        <w:rPr>
          <w:rFonts w:ascii="맑은 고딕" w:cs="맑은 고딕" w:eastAsia="맑은 고딕" w:hAnsi="맑은 고딕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1.2 기술 사이클 3건 마감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사이클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(알파 인프라 제거 + 안전망)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코드/동의 폼 제거, disclaimer modal + safety footer, demographics 입구 폼 + chat 통합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완료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G4-1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(의학 정보 출처 통합 1단계)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KTAS 정적 모듈, 봇 응답 패턴 개선(최대 2질문), 답변 근거 표시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완료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Pro 우회 + 라우트 정정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NEXT_PUBLIC_PRO_DEV_MODE 환경변수 기반 의사 인증 게이트 우회 + dev-mode 배너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완료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1.3 누적 메트릭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패치 0건 연속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10회차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20회차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🎯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파일 hash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23건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24건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(+ ktas.ts)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검증 매트릭스 누계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1,702건 + 정적 검증 (자동화 미연결로 회귀 1,447 baseline 미실행)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production 배포 상태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미배포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Vercel 배포 가동 중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(medi-mentor-ai)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파일 인벤토리 갱신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2.1 신규 파일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G3 사이클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components/care/disclaimer-modal.tsx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최초 방문 1회 표시 disclaimer 모달, localStorage 키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medimentor_care_disclaimer_acked_v1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components/care/safety-footer.tsx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Care 전 페이지 영구 푸터, 119 안내 + 동의 철회 링크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components/care/user-info-form.tsx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성별·나이·임신·지병 입력 폼 (선택형, 건너뛰기 허용)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app/(care)/care/info/page.tsx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UserInfoForm 마운트 페이지, localStorage 키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medimentor_care_user_info_v1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G4-1 사이클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lib/medical-knowledge/ktas.ts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KTAS 5단계 지식 모듈 (보건복지부 고시 제2023-287호), Care L1</w:t>
            </w:r>
            <w:r>
              <w:rPr>
                <w:rFonts w:ascii="맑은 고딕" w:cs="맑은 고딕" w:eastAsia="맑은 고딕" w:hAnsi="맑은 고딕"/>
                <w:strike/>
                <w:sz w:val="22"/>
                <w:szCs w:val="22"/>
              </w:rPr>
              <w:t xml:space="preserve">L5 ↔ KTAS Level 1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 1:1 매핑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components/care/answer-source-footer.tsx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결론 메시지 하단 참고 근거 박스, KTAS 인용 + 면책 라인 + 원문 PDF 링크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Pro 우회 사이클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components/pro/dev-mode-banner.tsx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NEXT_PUBLIC_PRO_DEV_MODE=true 시에만 마운트, sticky top, amber-400 경고 배너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 변경 파일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변경 요약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app/(care)/page.tsx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(랜딩)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카드 라벨 제거, "[개발 모드] 입장 →" 조건부 라벨 추가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app/(care)/care/chat/page.tsx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localStorage user_info 읽어 LLM context에 전달, Message.ktasLevel 인터페이스, AnswerSourceFooter 조건부 마운트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app/(care)/care/layout.tsx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DisclaimerModal + SafetyFooter 마운트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app/api/triage/route.ts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SYSTEM_PROMPT 대폭 보강 — KTAS 5단계 + 응답 원칙 6건 (최대 2질문, 진단명·약물 추정 금지, 감별진단 세부 질문 금지) + Red Flag 우선순위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app/(pro)/dashboard/page.tsx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NEXT_PUBLIC_PRO_DEV_MODE 우회 early return + router.replace 경로 정정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app/(pro)/verify/page.tsx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router.push 경로 정정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app/(pro)/layout.tsx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DevModeBanner 마운트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app/page.tsx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(루트 랜딩)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카드 href/라벨 조건부 분기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.env.example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NEXT_PUBLIC_PRO_DEV_MODE 가이드 블록 추가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2.3 제거 파일 (G3-1 알파 인프라)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(알파 코드 입력 + 동의 4건 폼 페이지)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알파 단계 종료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(alpha_codes.ts 또는 동등 코드 정의)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(알파 코드 검증 미들웨어 분기)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동일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Claude Code의 G3-1 산출 보고에서 정확한 파일 경로 확인 가능. 본 v14 작성 시점에 그 보고는 차회 채팅에서 참조 필요.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보존된 알파 인프라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(제거 금지):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docs/alpha/alpha_scenarios.json</w:t>
      </w:r>
      <w:r>
        <w:rPr>
          <w:rFonts w:ascii="맑은 고딕" w:cs="맑은 고딕" w:eastAsia="맑은 고딕" w:hAnsi="맑은 고딕"/>
          <w:sz w:val="22"/>
          <w:szCs w:val="22"/>
        </w:rPr>
        <w:t xml:space="preserve"> (28 시나리오 테스트 데이터)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lib/care/alpha-validation/*</w:t>
      </w:r>
      <w:r>
        <w:rPr>
          <w:rFonts w:ascii="맑은 고딕" w:cs="맑은 고딕" w:eastAsia="맑은 고딕" w:hAnsi="맑은 고딕"/>
          <w:sz w:val="22"/>
          <w:szCs w:val="22"/>
        </w:rPr>
        <w:t xml:space="preserve"> (G1-1·G2-4 검증 도구)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docs/alpha/validation_reports/*</w:t>
      </w:r>
      <w:r>
        <w:rPr>
          <w:rFonts w:ascii="맑은 고딕" w:cs="맑은 고딕" w:eastAsia="맑은 고딕" w:hAnsi="맑은 고딕"/>
          <w:sz w:val="22"/>
          <w:szCs w:val="22"/>
        </w:rPr>
        <w:t xml:space="preserve"> (G2-5 산출 보고)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 누적 보호 파일 hash 표 (★ v14 갱신 — 24건)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§2.7 23건 + G4-1 신규 1건 =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24건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.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2.7.1 v13 §2.7 인계 23건 (전부 무변경 확인)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§2.7.1·2.7.2 표 그대로 인계. 본 사이클 4회 hash 재확인(G4-1 / Pro 우회 / 라우트 정정 / 마감) 모두 1bit 일치.</w:t>
      </w:r>
    </w:p>
    <w:p>
      <w:pPr>
        <w:pStyle w:val="Heading4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2.7.2 v14 신규 보호 1건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hash (앞 8자)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출처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lib/medical-knowledge/ktas.ts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aa4bf122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신규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보건복지부 고시 제2023-287호 정적 인용, 개정 시에만 갱신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2.8 부분 보호 파일 (마이너 패치 허용)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§2.8 + 본 사이클 신규 추가: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components/care/safety-footer.tsx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시각 갱신 가능, 안전 메시지 4문장 변형 금지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components/care/disclaimer-modal.tsx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시각 갱신 가능, 4건 메시지 변형 금지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lib/medical-knowledge/ktas.ts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보건복지부 고시 개정 시에만 변경, 그 외 금지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검증 매트릭스 (★ 갱신 주의 — 자동화 미연결)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누계 (v13 → v14)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신규 검증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회귀 검증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누계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v13 누계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 (v14 신규)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추정 60건 이상 (산출 보고 합산 필요)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미실행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 + 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(v14 신규)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정적 분석 ≥ 18건 (자율 검증 + 마이너 패치 검증)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미실행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 + α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우회 (v14 신규)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정적 분석 8건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미실행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1,702 + α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⚠️ 자동화 회귀 미연결 (v15 정비 1순위)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사이클부터 28 시나리오 자동 회귀 검증이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미실행 상태</w:t>
      </w:r>
      <w:r>
        <w:rPr>
          <w:rFonts w:ascii="맑은 고딕" w:cs="맑은 고딕" w:eastAsia="맑은 고딕" w:hAnsi="맑은 고딕"/>
          <w:sz w:val="22"/>
          <w:szCs w:val="22"/>
        </w:rPr>
        <w:t xml:space="preserve">입니다. 사유: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package.json scripts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test:alpha</w:t>
      </w:r>
      <w:r>
        <w:rPr>
          <w:rFonts w:ascii="맑은 고딕" w:cs="맑은 고딕" w:eastAsia="맑은 고딕" w:hAnsi="맑은 고딕"/>
          <w:sz w:val="22"/>
          <w:szCs w:val="22"/>
        </w:rPr>
        <w:t xml:space="preserve"> 등 자동 실행 명령 미정의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Code가 정적 검증(tsc + hash + grep 매칭)으로 갈음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시점 1,702건 baseline 비트 동등성 미확인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사이클의 28 시나리오 회귀 실행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자가 패치 0건 연속 20회차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 +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보호 24건 hash 1bit 일치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 신뢰성 보강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v15 사이클에서 자동화 회귀 인프라 구축 1순위.</w:t>
      </w:r>
      <w:r>
        <w:rPr>
          <w:rFonts w:ascii="맑은 고딕" w:cs="맑은 고딕" w:eastAsia="맑은 고딕" w:hAnsi="맑은 고딕"/>
          <w:sz w:val="22"/>
          <w:szCs w:val="22"/>
        </w:rPr>
        <w:t xml:space="preserve"> 구체 작업은 §11 후보 표 참조.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정적 검증 누적 결과 (본 사이클)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사이클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tsc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보호 hash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자가 패치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 (이전 채팅)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23건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G3-8 (demographics)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23건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G3-8 후속 (chat 통합)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23건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(KTAS)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23건 무변경, ktas.ts baseline 신규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마이너 (PDF 링크)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우회 (dev-mode)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라우트 정정 (2줄)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 오류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24건 무변경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0건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20회차 누적 자가 패치 0건 + 보호 파일 무변경</w:t>
      </w:r>
      <w:r>
        <w:rPr>
          <w:rFonts w:ascii="맑은 고딕" w:cs="맑은 고딕" w:eastAsia="맑은 고딕" w:hAnsi="맑은 고딕"/>
          <w:sz w:val="22"/>
          <w:szCs w:val="22"/>
        </w:rPr>
        <w:t xml:space="preserve">. 자동화 회귀 부재를 정적 검증 + 안정성 기록으로 일부 보강.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5-단계 트리아지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§4와 동일 +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KTAS 매핑 명시화</w:t>
      </w:r>
      <w:r>
        <w:rPr>
          <w:rFonts w:ascii="맑은 고딕" w:cs="맑은 고딕" w:eastAsia="맑은 고딕" w:hAnsi="맑은 고딕"/>
          <w:sz w:val="22"/>
          <w:szCs w:val="22"/>
        </w:rPr>
        <w:t xml:space="preserve"> (★ v14 갱신):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medimentor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KTAS 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KTAS 명칭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시간 한도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L1 (즉시 응급)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소생 (Resuscitation)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즉시 진료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L2 (응급실)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긴급 (Emergent)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15분 이내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L3 (야간·주말)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응급 (Urgent)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30분 이내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L4 (정규 진료)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준응급 (Less 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60분 이내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L5 (자가 관리)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비응급 (Non-Urgent)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120분 이내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근거: 보건복지부 고시 제2023-287호 (한국 응급환자 중증도 분류기준), 응급의료에 관한 법률 시행규칙 제18조의3.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다음 작업 예정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 우선순위 — 사용자 결정 분기 대기 (★ v14 — ALPHA-0 우회 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§5.1의 ALPHA-0 통합 점검 1순위가 우회됨.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새 1순위는 사용자 결정 사항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후보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트리거 조건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G3-3~6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디자인 시스템 일괄 갱신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UI/UX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디자인 reference 제공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G3-7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P-2(c) 법률 자문 의뢰서 작성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진행 준비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작성 진행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G4-2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KoMGI 가이드라인 RAG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 2단계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G4 사이클 지속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G4-3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KDCA Open API 시즌 데이터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 3단계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G4-2 이후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G4-4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KAMS 권위 인용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 4단계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G4-3 이후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Pro 채팅 진입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K-5 분리 트랙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Pro 콘텐츠 개발 결정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v15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인프라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회귀 부재 영향 시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 LAUNCH-0 진입 조건 (★ v14 — 새 정의)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§5.2는 ALPHA-0 진입 조건이었음. 본 v14에서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LAUNCH-0 직진 결정 후 새 정의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Care 일반 공개용 안전망 (disclaimer + footer + 119)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G3-2 완료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출처 명시 (KTAS)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G4-1 완료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Production 배포 가동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Vercel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medi-mentor-ai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P-2 (c) 법률 자문 의뢰서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G3-7 대기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디자인 시스템 정제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G3-3~6 대기 (reference 대기)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게이트 (출시 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NEXT_PUBLIC_PRO_DEV_MODE=false 전환만 하면 즉시 활성화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자동화 회귀 검증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v15 정비 대기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LAUNCH-0 진입까지 잔여 3~4건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. 가장 시급: 법률 자문(P-2(c)) + 자동화 회귀(v15).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5.3 LAUNCH-1 (정식 공개 출시)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§5.3 + LAUNCH-0 마감 후 진입: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v2 동의서 정책 적용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페이지·가입 플로우 최종 정제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docs/planning/ 일괄 정리·커밋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마케팅·언론 노출 검토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5.4 차회 채팅 진입 시 첫 5문장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채팅에서 본 인계 문서 v14를 첨부 후 다음 컨텍스트가 복구되어야 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ALPHA-0 우회 → LAUNCH-0 직진 결정 후 G3·G4 사이클 마감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Production 배포 가동 중 (Vercel medi-mentor-ai)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 달성, 보호 파일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24건</w:t>
      </w:r>
      <w:r>
        <w:rPr>
          <w:rFonts w:ascii="맑은 고딕" w:cs="맑은 고딕" w:eastAsia="맑은 고딕" w:hAnsi="맑은 고딕"/>
          <w:sz w:val="22"/>
          <w:szCs w:val="22"/>
        </w:rPr>
        <w:t xml:space="preserve"> hash 무변경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회귀 미연결 상태 (v15 정비 후보)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1순위는 사용자 결정 사항 — §5.1 후보 7건 중 택일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9-G 이관 항목 상태 (★ 갱신)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이슈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v13 상태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v14 상태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ALPHA-0 진입 자격 획득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우회 결정 → LAUNCH-0 직진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P-2 (a)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G2 단계 6 마감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G3 사이클 + G4-1 마감 (의학 정보 출처 KTAS 통합)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P-2 (b)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LAUNCH-0 직전 설계 (대기)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격상 우선순위 — LAUNCH-0 진입 직전 1순위 후보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P-2 (c)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N4 v2 법률 자문 시 의제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차기 1순위 후보 (G3-7 발주 대기)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트랙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📋 K-5 별도 채팅 진행 예정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인증 게이트 우회 인프라 완성, Pro 채팅 진입 준비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7. 기획서 v1 → v2 변경 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§7과 동일. 단,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랜딩 화면이 production 배포되었으므로 v3 갱신 가능성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알파 카드 제거 (단계 진행 반영)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 dev-mode 배너 추가 (개발 단계 명시)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기획서 v3 갱신은 LAUNCH-0 진입 직전에 일괄.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 검증된 작업 패턴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8.3 절대 금지 사항 (★ v14 갱신 — 보호 대상 24건)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§8.3 + 보호 대상 24건 명시 (§2.7 갱신 표 전체).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구현 파일 자가 패치 0건 연속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20회차</w:t>
      </w:r>
      <w:r>
        <w:rPr>
          <w:rFonts w:ascii="맑은 고딕" w:cs="맑은 고딕" w:eastAsia="맑은 고딕" w:hAnsi="맑은 고딕"/>
          <w:sz w:val="22"/>
          <w:szCs w:val="22"/>
        </w:rPr>
        <w:t xml:space="preserve"> 기록 보존 필수.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8.4 작업 패턴 C — 안정화 진척 (★ 20회차 달성)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구현 기존 파일 자가 패치 0건 연속 20회차 달성</w:t>
      </w:r>
      <w:r>
        <w:rPr>
          <w:rFonts w:ascii="맑은 고딕" w:cs="맑은 고딕" w:eastAsia="맑은 고딕" w:hAnsi="맑은 고딕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M3-3, M3-4-final, M5, M6, M4, C1, C1.5, C3, G1, G2, G3-1, G3-2, G3-8, G3-8 후속, G4-1, G4-1 마이너, Pro 우회, 라우트 정정.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20회차 의의: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정책이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G1·G2 복합 발주 + G3 다단계 사이클 + G4 신규 사이클 + Pro 인프라 패치</w:t>
      </w:r>
      <w:r>
        <w:rPr>
          <w:rFonts w:ascii="맑은 고딕" w:cs="맑은 고딕" w:eastAsia="맑은 고딕" w:hAnsi="맑은 고딕"/>
          <w:sz w:val="22"/>
          <w:szCs w:val="22"/>
        </w:rPr>
        <w:t xml:space="preserve"> 다양한 트랙 모두에서 효과 입증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회귀 부재 상황에서도 정책이 안전망으로 작동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LAUNCH-1 진입 후에도 유지 목표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8.5 운영 패턴 D — 3단계 분류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§8.5와 동일.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8.6 작업 발주 패턴 E — 3단 발주 전략 (★ v14 — G2+G3+G4 검증)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§8.6 + G3·G4 사이클 추가 검증. 현재까지의 패턴 정착 기록: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트랙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단발 패치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M-series, C-series, G3-1, G3-2 마이너 등 다수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패치 0건 다회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단발 패치 + 사전 조사 분리 (§8.7)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G2 단계 3-α (조사 → 보고 → 발주)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파일 무변경 보장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복합 발주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G1 (5모듈) / G2 (5모듈)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양 사이클 모두 자가 패치 0건 마감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신규: 단일 발주 다중 모듈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(KTAS 지식 + 봇 패턴 + 답변 근거 동시)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자가 패치 0건 단일 마감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신규: 인접 발견 분리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우회 사이클에서 §1.8 인접 발견 별도 보고, 후속 발주로 처리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보호 정책 + 발주 범위 정확성 유지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8.7 사전 조사 분리 패턴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§8.7과 동일. G2 사례로 검증됨.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8.8 인접 발견 분리 패턴 (★ v14 신규)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사이클(Pro 우회)에서 검증된 신규 패턴: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 Code가 발주 범위 외 이슈를 발견했을 때</w:t>
      </w:r>
      <w:r>
        <w:rPr>
          <w:rFonts w:ascii="맑은 고딕" w:cs="맑은 고딕" w:eastAsia="맑은 고딕" w:hAnsi="맑은 고딕"/>
          <w:sz w:val="22"/>
          <w:szCs w:val="22"/>
        </w:rPr>
        <w:t xml:space="preserve">, 자체 수정하지 않고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별도 항목으로 보고</w:t>
      </w:r>
      <w:r>
        <w:rPr>
          <w:rFonts w:ascii="맑은 고딕" w:cs="맑은 고딕" w:eastAsia="맑은 고딕" w:hAnsi="맑은 고딕"/>
          <w:sz w:val="22"/>
          <w:szCs w:val="22"/>
        </w:rPr>
        <w:t xml:space="preserve">한 후, 후속 발주로 처리.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사이클의 사례: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 우회 발주 §금지 "본 2줄 외 변경 금지" 정책 정합으로 라우트 오류 2건을 미수정 보고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사용자/orchestrator가 후속 발주로 결정 후 동일 커밋에 포함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사이클에서 dashboard 도구 카드 6건 href 오류도 발견 → v15 또는 Pro 채팅 처리로 보류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향후 보호 파일 인접 수정 욕구가 있을 때 이 패턴 적용 권장. 발주 범위 정확성을 보존하면서도 발견 이슈 누락 방지.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8.9 의도적 보호 해제 사이클 (★ v14 신규, 미실행)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§8.9가 없었으나 G3-3~6 디자인 일괄 갱신 계획에 이 패턴 등장. 본 사이클에서는 미실행이나, 향후 진입 시 적용 예정: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보호 파일을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명시적·일시적</w:t>
      </w:r>
      <w:r>
        <w:rPr>
          <w:rFonts w:ascii="맑은 고딕" w:cs="맑은 고딕" w:eastAsia="맑은 고딕" w:hAnsi="맑은 고딕"/>
          <w:sz w:val="22"/>
          <w:szCs w:val="22"/>
        </w:rPr>
        <w:t xml:space="preserve">으로 해제하는 사이클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진입 조건: 사용자 사전 승인 + 사전 hash 스냅샷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변경 범위: 시각·스타일·레이아웃만, 비즈니스 로직 무변경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종료 조건: 새 hash로 재보호 + 검증 회귀 전수 통과 + v15 §2.7 갱신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9. 사용자(문형철)에 대한 컨텍스트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§v13 §9와 동일.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 사용자 행동 패턴 (v14 사이클 관찰):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의학 정보의 중요성에 대한 본질적 질문 제기 (의학 정보 출처 인지)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인증·게이트의 실용적 우회 필요성 직접 식별 (Pro dev-mode)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결정 옵션 제시 시 명확한 선택 + 신속 실행 선호 (K-3 정합)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복잡한 응답 시 명시적 피드백 ("너무 복잡하게 답변을 해서 무엇을 하라고 하는 지 잘 모르겠어")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응답 압축·구체 행동 제시 + 권장안 명시가 효율적.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10. 핵심 인계 메시지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채팅에서 본 문서를 첨부받은 Claude는 다음을 가장 먼저 인식해야 합니다: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medimentor Care는 Production 배포 가동 중 (Vercel). ALPHA-0 우회 후 LAUNCH-0 진입 직전 단계.</w:t>
      </w:r>
      <w:r>
        <w:rPr>
          <w:rFonts w:ascii="맑은 고딕" w:cs="맑은 고딕" w:eastAsia="맑은 고딕" w:hAnsi="맑은 고딕"/>
          <w:sz w:val="22"/>
          <w:szCs w:val="22"/>
        </w:rPr>
        <w:t xml:space="preserve">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자가 패치 0건 연속 20회차 + 보호 24건 hash 보존. 의학 정보 출처 KTAS 통합 완료.</w:t>
      </w:r>
      <w:r>
        <w:rPr>
          <w:rFonts w:ascii="맑은 고딕" w:cs="맑은 고딕" w:eastAsia="맑은 고딕" w:hAnsi="맑은 고딕"/>
          <w:sz w:val="22"/>
          <w:szCs w:val="22"/>
        </w:rPr>
        <w:t xml:space="preserve">
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차회 1순위는 사용자 결정 사항 — §5.1 후보 7건 중 택일.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부가 인식: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회귀 미연결 — v15 정비 후보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 트랙은 K-5 분리, 별도 채팅 진입 시 게이트 우회 인프라 사용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의료 분야 안전 정책 유지 (K-1, K-2, K-3, K-5, O-2, P-1, P-2, §1.8, §8.6, §8.7, §8.8)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11. 우선 처리 후보 (분기 옵션)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 진입 시 사용자 결정으로 분기. 각 후보는 독립적이며 병렬 가능: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후보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분류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예상 작업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진입 조건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UI/UX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G3-3~6 디자인 시스템 일괄 갱신 (보호 6건 의도적 해제)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사용자가 디자인 reference 제공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외부 진행 준비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G3-7 P-2(c) 법률 자문 의뢰서 v1 작성 (.docx)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 결정 시 즉시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G4-2 KoMGI 가이드라인 RAG 인프라 구축 + 5~10건 PDF 통합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 결정 시 즉시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G4-3 KDCA Open API 시즌 데이터 연동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G4-2 이후 권장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통합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G4-4 KAMS 권위 인용 표시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G4-3 이후 권장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인프라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v15 사이클 — package.json scripts(test:alpha, test:protected-hash) + 자동화 회귀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 결정 시 즉시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K-5 분리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채팅 진입 + dashboard 6 route href 정정 + Pro 콘텐츠 개발 시작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별도 채팅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마이너 정비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docs/planning/ 누적 untracked 4건 + 본 사이클 의학정보출처_1차조사.md 일괄 정리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 결정 시 즉시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진입 순서: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B2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(법률 자문 의뢰서) — LAUNCH-0 진입 직전 필수, 외부 진행 시간 소요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B6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(자동화 회귀) — 안전 정책 강화, 후속 사이클 신뢰도 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B1</w:t>
      </w:r>
      <w:r>
        <w:rPr>
          <w:rFonts w:ascii="맑은 고딕" w:cs="맑은 고딕" w:eastAsia="맑은 고딕" w:hAnsi="맑은 고딕"/>
          <w:sz w:val="22"/>
          <w:szCs w:val="22"/>
        </w:rPr>
        <w:t xml:space="preserve"> (디자인 일괄) — 사용자 reference 받으면 즉시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B3~B5</w:t>
      </w:r>
      <w:r>
        <w:rPr>
          <w:rFonts w:ascii="맑은 고딕" w:cs="맑은 고딕" w:eastAsia="맑은 고딕" w:hAnsi="맑은 고딕"/>
          <w:sz w:val="22"/>
          <w:szCs w:val="22"/>
        </w:rPr>
        <w:t xml:space="preserve"> (의학 정보 통합) — 신뢰도 점프, 장기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B7</w:t>
      </w:r>
      <w:r>
        <w:rPr>
          <w:rFonts w:ascii="맑은 고딕" w:cs="맑은 고딕" w:eastAsia="맑은 고딕" w:hAnsi="맑은 고딕"/>
          <w:sz w:val="22"/>
          <w:szCs w:val="22"/>
        </w:rPr>
        <w:t xml:space="preserve"> (Pro 채팅) — K-5 분리 트랙, 병렬 가능</w:t>
      </w: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12. 부속 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자료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경로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의학 정보 출처 1차 조사 보고서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docs/research/의학정보출처_1차조사.md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(Claude Code 배치 권고)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G4-1 KTAS 통합 산출 보고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채팅 (orchestrator) 세션 보존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 우회 산출 보고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채팅 (orchestrator) 세션 보존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라우트 정정 산출 보고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채팅 (orchestrator) 세션 보존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 사이클 누적 commits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659b373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(v13)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9196b63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(G4-1)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5c838b7</w:t>
            </w: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 (Pro 우회 + 라우트 정정)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인계 문서 v13 (선행)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docs/planning/medimentor_프로젝트_인계문서_v13.{md,docx}</w:t>
            </w:r>
          </w:p>
        </w:tc>
      </w:tr>
    </w:tbl>
    <w:p>
      <w:pPr>
        <w:spacing w:after="120"/>
      </w:pPr>
    </w:p>
    <w:p>
      <w:pPr>
        <w:pBdr>
          <w:bottom w:val="single" w:color="999999" w:sz="8" w:space="4"/>
        </w:pBdr>
        <w:spacing w:after="240" w:before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13. v15 사이클 진입 시 권고 작업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v14 시점에서 v15 사이클 진입 시 일괄 처리 권장 항목: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자동화 회귀 인프라 구축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package.json scripts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test:alpha</w:t>
      </w:r>
      <w:r>
        <w:rPr>
          <w:rFonts w:ascii="맑은 고딕" w:cs="맑은 고딕" w:eastAsia="맑은 고딕" w:hAnsi="맑은 고딕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test:protected-hash</w:t>
      </w:r>
      <w:r>
        <w:rPr>
          <w:rFonts w:ascii="맑은 고딕" w:cs="맑은 고딕" w:eastAsia="맑은 고딕" w:hAnsi="맑은 고딕"/>
          <w:sz w:val="22"/>
          <w:szCs w:val="22"/>
        </w:rPr>
        <w:t xml:space="preserve"> 정의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CI 자동 실행 (선택적: GitHub Actions)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1,702건 baseline 재확립 + 본 v14 사이클 추가 검증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인접 발견 누적 정리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dashboard tool cards 6건 href 정정 (Pro 채팅에서 처리 가능)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누적된 untracked 문서 4건 일괄 정리 (Claude Code 보고 §4)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보호 파일 hash 표 최종 정렬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v14 §2.7 24건 + 본 사이클 신규 보호 후보 검토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components/care/safety-footer.tsx, disclaimer-modal.tsx 등 신규 추가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인계 문서 정책 정제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v13 → v14 델타 작성 방식의 가독성 평가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v15 작성 시점 인계 부담 측정</w:t>
      </w:r>
    </w:p>
    <w:p>
      <w:pPr>
        <w:pBdr>
          <w:bottom w:val="single" w:color="999999" w:sz="8" w:space="4"/>
        </w:pBdr>
        <w:spacing w:after="240" w:before="12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v14 마감.</w:t>
      </w:r>
      <w:r>
        <w:rPr>
          <w:rFonts w:ascii="맑은 고딕" w:cs="맑은 고딕" w:eastAsia="맑은 고딕" w:hAnsi="맑은 고딕"/>
          <w:sz w:val="22"/>
          <w:szCs w:val="22"/>
        </w:rPr>
        <w:t xml:space="preserve"> 차회 채팅 진입 시 본 문서를 첨부 또는 붙여넣고 K-1/K-2/K-3/K-5/O-2/P-1/P-2 정책 명시하여 컨텍스트 복구.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2026-05-22T23:34:28.970Z</dcterms:created>
  <dcterms:modified xsi:type="dcterms:W3CDTF">2026-05-22T23:34:28.973Z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