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닥터홈 프로젝트 인계 문서 v15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작성 시점</w:t>
      </w:r>
      <w:r>
        <w:rPr>
          <w:rFonts w:ascii="맑은 고딕" w:cs="맑은 고딕" w:eastAsia="맑은 고딕" w:hAnsi="맑은 고딕"/>
          <w:sz w:val="22"/>
          <w:szCs w:val="22"/>
        </w:rPr>
        <w:t xml:space="preserve">: 2026-05-24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선행 인계</w:t>
      </w:r>
      <w:r>
        <w:rPr>
          <w:rFonts w:ascii="맑은 고딕" w:cs="맑은 고딕" w:eastAsia="맑은 고딕" w:hAnsi="맑은 고딕"/>
          <w:sz w:val="22"/>
          <w:szCs w:val="22"/>
        </w:rPr>
        <w:t xml:space="preserve">: medimentor_프로젝트_인계문서_v14.md (§1~13 + §15 후처리)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본 사이클</w:t>
      </w:r>
      <w:r>
        <w:rPr>
          <w:rFonts w:ascii="맑은 고딕" w:cs="맑은 고딕" w:eastAsia="맑은 고딕" w:hAnsi="맑은 고딕"/>
          <w:sz w:val="22"/>
          <w:szCs w:val="22"/>
        </w:rPr>
        <w:t xml:space="preserve">: G5 복합 발주 (medimentor → 닥터홈 전환) — 자가 패치 0건 연속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21회차</w:t>
      </w:r>
      <w:r>
        <w:rPr>
          <w:rFonts w:ascii="맑은 고딕" w:cs="맑은 고딕" w:eastAsia="맑은 고딕" w:hAnsi="맑은 고딕"/>
          <w:sz w:val="22"/>
          <w:szCs w:val="22"/>
        </w:rPr>
        <w:t xml:space="preserve"> 달성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최신 commit</w:t>
      </w:r>
      <w:r>
        <w:rPr>
          <w:rFonts w:ascii="맑은 고딕" w:cs="맑은 고딕" w:eastAsia="맑은 고딕" w:hAnsi="맑은 고딕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ac28001</w:t>
      </w:r>
      <w:r>
        <w:rPr>
          <w:rFonts w:ascii="맑은 고딕" w:cs="맑은 고딕" w:eastAsia="맑은 고딕" w:hAnsi="맑은 고딕"/>
          <w:sz w:val="22"/>
          <w:szCs w:val="22"/>
        </w:rPr>
        <w:t xml:space="preserve"> (G5 6모듈 일괄)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적용 정책</w:t>
      </w:r>
      <w:r>
        <w:rPr>
          <w:rFonts w:ascii="맑은 고딕" w:cs="맑은 고딕" w:eastAsia="맑은 고딕" w:hAnsi="맑은 고딕"/>
          <w:sz w:val="22"/>
          <w:szCs w:val="22"/>
        </w:rPr>
        <w:t xml:space="preserve">: K-1 / K-2 / K-3 / K-5 / O-2 / P-1 / P-2 / §1.8 / §8.6 / §8.7 / §8.8 / §8.9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변경 요약 (v14 → v15)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1.1 전략적 분기 2회차 — 황 교수님 통화 + 사용자 결정 (2026-05-23)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§15에 후처리 추가된 분기 결정의 G5 일괄 실행 완료: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본 사이클 처리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의사용 영역 완전 제거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진입 허들·법적 위험·콘텐츠 부담 종합 평가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G5-1: 9파일 삭제 + 5파일 변경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medimentor →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닥터홈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리브랜딩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가정 친화적 톤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G5-2: UI/메타/식별자 9건 + 호환성 유지 잔존 7건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건강기능식품 안내 추가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결과 화면 결합 + 향후 광고 수익 단서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G5-3: lib/supplements/ 신규 4파일 / G5-4: 결론 turn 컴포넌트 1건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법적 면책 강화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건강기능식품 안내 추가에 따른 책임 분기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G5-5: 보호 3건 의도적 해제 + 면책 5번째 + 푸터·출처 한 줄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1.2 G5 복합 발주 마감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단일 발주 규모</w:t>
      </w:r>
      <w:r>
        <w:rPr>
          <w:rFonts w:ascii="맑은 고딕" w:cs="맑은 고딕" w:eastAsia="맑은 고딕" w:hAnsi="맑은 고딕"/>
          <w:sz w:val="22"/>
          <w:szCs w:val="22"/>
        </w:rPr>
        <w:t xml:space="preserve">: 584줄 (본 프로젝트 최대 단일 발주)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모듈</w:t>
      </w:r>
      <w:r>
        <w:rPr>
          <w:rFonts w:ascii="맑은 고딕" w:cs="맑은 고딕" w:eastAsia="맑은 고딕" w:hAnsi="맑은 고딕"/>
          <w:sz w:val="22"/>
          <w:szCs w:val="22"/>
        </w:rPr>
        <w:t xml:space="preserve">: G5-1 ~ G5-6 (6모듈)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commit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단일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ac28001</w:t>
      </w:r>
      <w:r>
        <w:rPr>
          <w:rFonts w:ascii="맑은 고딕" w:cs="맑은 고딕" w:eastAsia="맑은 고딕" w:hAnsi="맑은 고딕"/>
          <w:sz w:val="22"/>
          <w:szCs w:val="22"/>
        </w:rPr>
        <w:t xml:space="preserve"> (4-commit 권장이었으나 자율 선택)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자율 검증 합계</w:t>
      </w:r>
      <w:r>
        <w:rPr>
          <w:rFonts w:ascii="맑은 고딕" w:cs="맑은 고딕" w:eastAsia="맑은 고딕" w:hAnsi="맑은 고딕"/>
          <w:sz w:val="22"/>
          <w:szCs w:val="22"/>
        </w:rPr>
        <w:t xml:space="preserve">: 92/85 (+7 초과)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자가 패치</w:t>
      </w:r>
      <w:r>
        <w:rPr>
          <w:rFonts w:ascii="맑은 고딕" w:cs="맑은 고딕" w:eastAsia="맑은 고딕" w:hAnsi="맑은 고딕"/>
          <w:sz w:val="22"/>
          <w:szCs w:val="22"/>
        </w:rPr>
        <w:t xml:space="preserve">: 0건 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21회차 연속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보호 24건</w:t>
      </w:r>
      <w:r>
        <w:rPr>
          <w:rFonts w:ascii="맑은 고딕" w:cs="맑은 고딕" w:eastAsia="맑은 고딕" w:hAnsi="맑은 고딕"/>
          <w:sz w:val="22"/>
          <w:szCs w:val="22"/>
        </w:rPr>
        <w:t xml:space="preserve">: hash 무변경 (의도적 해제 3건 별도 baseline)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1.3 누적 메트릭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지표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v15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자가 패치 0건 연속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21회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보호 파일 baseline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24건 + 해제 3건 새 baseline + 신규 후보 4건 (검토)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누적 verified 시나리오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1,447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1,447 (본 사이클 미증가 — G5는 인프라/리브랜딩 중심)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트리아지 5단계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KTAS L1~L5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동일 (변경 없음)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신규 도메인 모듈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lib/supplements/ (20 매핑, 62 supplement, 36 동의어, 12 warningTags)</w:t>
            </w:r>
          </w:p>
        </w:tc>
      </w:tr>
    </w:tbl>
    <w:p>
      <w:pPr>
        <w:spacing w:after="120"/>
      </w:pP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파일 인벤토리 갱신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2.1 신규 파일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경로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lib/supplements/types.ts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Supplement, SymptomSupplementMapping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lib/supplements/data.ts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SUPPLEMENT_DATA (20 매핑, 62 supplement, 36 동의어, 12 warningTags)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lib/supplements/lookup.ts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78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findSupplementsBySymptom / Key / Specialty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lib/supplements/index.ts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re-export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components/care/supplement-info-card.tsx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(Claude Code 보고 라인 미표시)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ktasLevel 결론 turn 조건부 마운트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docs/planning/닥터홈_프로젝트_인계문서_v15.md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(본 문서)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본 사이클 인계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2.2 변경 파일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경로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변경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app/page.tsx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Care 단일 입구 (max-w-md mx-auto), h1 "닥터홈", 부제 갱신, 카드 "증상 상담 시작"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app/(care)/layout.tsx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/verify 링크 제거, h1 "닥터홈", title 갱신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app/layout.tsx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title + description 닥터홈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app/api/triage/route.ts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SYSTEM_PROMPT "닥터홈 서비스로서" + 응답 스키마 + symptomKey 응답 전달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app/api/rag/route.ts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import 정정 (isValidSpecialtyCode 위치 이전)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app/(care)/chat/page.tsx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Message.symptomKey 필드 + 조건부 마운트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package.json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package-lock.json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name: medimentor → doctor-home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.env.example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NEXT_PUBLIC_PRO_DEV_MODE 블록 제거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lib/constants/specialties.ts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isValidSpecialtyCode 이전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lib/types/medical.ts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주석 medimentor → 닥터홈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components/care/disclaimer-modal.tsx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면책 5번째 항목 추가 (건강기능식품 비보증) — §8.9 의도적 해제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components/care/safety-footer.tsx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푸터 한 줄 추가 — §8.9 의도적 해제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components/care/answer-source-footer.tsx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supplementSource?: boolean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props + 출처 한 줄 — §8.9 의도적 해제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docs/planning/medimentor_프로젝트_인계문서_v14.md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§15 (v14 → v15 전환 사이클) 후처리 추가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docs/planning/medimentor_프로젝트_인계문서_v14.docx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재생성 (22,259 bytes, 204 블록)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2.3 제거 파일 (G5-1 Pro 영역, 총 9건)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경로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app/(pro)/layout.tsx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라우트 그룹 전체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app/(pro)/verify/page.tsx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의사 인증 (미해결로 폐기)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app/(pro)/dashboard/page.tsx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대시보드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app/(pro)/ddx/page.tsx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DDx 페이지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app/(pro)/mentor/page.tsx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멘토 페이지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app/api/ddx/route.ts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DDx API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components/pro/dev-mode-banner.tsx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Dev Mode 배너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lib/utils/pro-context.ts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context 유틸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middleware.ts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경로 인증 미들웨어 (Care는 미들웨어 미사용)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2.7 누적 보호 파일 hash 표 (★ v15 갱신)</w:t>
      </w:r>
    </w:p>
    <w:p>
      <w:pPr>
        <w:pStyle w:val="Heading4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2.7.1 v14 인계 24건 — baseline 유지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§2.7.1 (v12 인계 18건) + §2.7.2 (v13 신규 5건 + G4-1 ktas 1건) 모두 G5 사이클에서 hash 1bit 일치 ✅</w:t>
      </w:r>
    </w:p>
    <w:p>
      <w:pPr>
        <w:pStyle w:val="Heading4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2.7.2 G5-5 의도적 해제 3건 — 새 baseline (§8.9 첫 실행)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사전 hash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사후 hash (현 baseline)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components/care/disclaimer-modal.tsx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44df41cd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286c8a7c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components/care/safety-footer.tsx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567d3224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5bb9ba6c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components/care/answer-source-footer.tsx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39797ed7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e837b1c7</w:t>
            </w:r>
          </w:p>
        </w:tc>
      </w:tr>
    </w:tbl>
    <w:p>
      <w:pPr>
        <w:spacing w:after="120"/>
      </w:pPr>
    </w:p>
    <w:p>
      <w:pPr>
        <w:pStyle w:val="Heading4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2.7.3 G5-3 신규 보호 후보 4건 (★ v15 진입 검토 권고 — 차회 첫 결정)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진입 사유 후보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권고 진입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lib/supplements/data.ts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SUPPLEMENT_DATA 20 매핑 — 도메인 데이터 핵심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우선 진입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lib/supplements/types.ts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타입 정의 — 응답 스키마 의존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우선 진입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lib/supplements/lookup.ts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조회 함수 — 응답 형식 의존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보강 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lib/supplements/index.ts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re-export — 변경 시 호출 측 일괄 영향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보강 후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판단 권고</w:t>
      </w:r>
      <w:r>
        <w:rPr>
          <w:rFonts w:ascii="맑은 고딕" w:cs="맑은 고딕" w:eastAsia="맑은 고딕" w:hAnsi="맑은 고딕"/>
          <w:sz w:val="22"/>
          <w:szCs w:val="22"/>
        </w:rPr>
        <w:t xml:space="preserve">: data.ts + types.ts 2건 우선 진입(차회 채팅 첫 결정), lookup.ts + index.ts는 1~2 사이클 보강 후 진입.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2.8 부분 보호 파일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§2.8 동일 유지 (변경 없음).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검증 매트릭스 (★ 자동화 미연결 유지 — v16 1순위)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3.1 누계 (v14 → v15)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지표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v15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자가 패치 0건 연속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21회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tsc 0 오류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유지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유지 (G5 전 모듈)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보호 24건 hash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 (해제 3건 별도 baseline)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자율 검증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별도 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G5 합계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92/85 (+7)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자동화 회귀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미연결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여전히 미연결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★ v16 정비 1순위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 ⚠️ 자동화 회귀 미연결 (v16 정비 1순위 유지)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v14에서 식별된 미연결 상태가 본 사이클에도 유지됨: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package.json scripts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미정의: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test:alpha</w:t>
      </w:r>
      <w:r>
        <w:rPr>
          <w:rFonts w:ascii="맑은 고딕" w:cs="맑은 고딕" w:eastAsia="맑은 고딕" w:hAnsi="맑은 고딕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test:protected-hash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CI 자동 실행 미연결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사이클 baseline 재확립 미수행 (v14에서 1,702건 확립한 이후 갱신 없음)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권고</w:t>
      </w:r>
      <w:r>
        <w:rPr>
          <w:rFonts w:ascii="맑은 고딕" w:cs="맑은 고딕" w:eastAsia="맑은 고딕" w:hAnsi="맑은 고딕"/>
          <w:sz w:val="22"/>
          <w:szCs w:val="22"/>
        </w:rPr>
        <w:t xml:space="preserve">: v16 사이클 진입 시 인프라 정비 우선 처리 (v14 §11 B6 항목 유지).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3.3 G5 자율 검증 통과 표 (Claude Code 보고 §8)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모듈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통과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tsc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보호 24건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G5-1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13/10 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 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 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G5-2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12/12 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 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 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G5-3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34/30 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 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 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G5-4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15/15 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 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 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G5-5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15/15 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 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 (해제 3건 별도) 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G5-6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3/3 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문서 영역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합계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92/85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전 모듈 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24건 hash 무변경</w:t>
            </w:r>
          </w:p>
        </w:tc>
      </w:tr>
    </w:tbl>
    <w:p>
      <w:pPr>
        <w:spacing w:after="120"/>
      </w:pP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5-단계 트리아지 시스템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§4 동일 유지 — KTAS L1~L5 변경 없음.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Level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KTAS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닥터홈 분기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본 사이클 변경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소생 (Resuscitation)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즉시 응급 (Critical)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없음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긴급 (Emergent)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응급실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없음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응급 (Urgent)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야간·주말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없음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준응급 (Less Urgent)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정규 진료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없음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비응급 (Non-Urgent)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자가 관리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추가 산출 (G5-4)</w:t>
      </w:r>
      <w:r>
        <w:rPr>
          <w:rFonts w:ascii="맑은 고딕" w:cs="맑은 고딕" w:eastAsia="맑은 고딕" w:hAnsi="맑은 고딕"/>
          <w:sz w:val="22"/>
          <w:szCs w:val="22"/>
        </w:rPr>
        <w:t xml:space="preserve">: 결론 turn(ktasLevel 존재 turn)에서만 supplement-info-card 마운트. 매칭 없으면 컴포넌트 자체 미렌더 (lookup null 반환).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다음 작업 예정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5.1 우선순위 — v16 사이클 진입 분기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§11에서 정의된 B1~B8 + 본 사이클 신규 발견을 통합: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분류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진입 시점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신규 보호 후보 진입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lib/supplements/{data,types} 우선, lookup/index 후행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차회 채팅 첫 결정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인프라 정비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test:alpha + test:protected-hash + 자동화 회귀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v16 1순위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localStorage 마이그레이션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medimentor_* → doctorhome_* 헬퍼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C4 이후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마이너 정비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untracked 4건 + 발주문 2건 일괄 정리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즉시 가능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디자인 일괄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사용자 reference 받으면 즉시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대기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기획서 v3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닥터홈 정체성으로 갱신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별도 발주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법률 자문 의뢰서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LAUNCH-0 직전 필수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외부 시간 소요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alpha_scenarios 정합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알파 폐기 결정 후 처리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후순위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보호 파일 잔존 매칭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llm-fallback / ktas 검토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의학 정보 통합 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trike/>
                <w:sz w:val="22"/>
                <w:szCs w:val="22"/>
              </w:rPr>
              <w:t xml:space="preserve">B7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(Pro 채팅)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본 사이클로 폐기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종결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5.2 LAUNCH-0 진입 조건 (★ v14 정의 + 본 사이클 영향)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§5.2에서 정의된 진입 조건 중 본 사이클 영향: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트리아지 안전성: KTAS L1~L5 분기 + 결론 turn 출처 + 면책 5건 + 푸터 + 건강기능식품 비보증 명시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Pro 영역 부재: 의사 인증 미해결 부담 제거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⏳ 법률 자문: B2 진행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⏳ 디자인 reference: 사용자 결정 대기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5.3 LAUNCH-1 (정식 공개 출시)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§5.3 동일 유지.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5.4 차회 채팅 진입 시 첫 5문장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다음 채팅 시작 시 권장 시작 메시지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"본 채팅은 닥터홈 v15 인계 후 후속 사이클입니다. v15 §1.1 G5 전환 결과 / §2.7.3 신규 보호 후보 4건 진입 결정 / §5.1 v16 우선순위 (C4 보호 후보 + B6 인프라 정비) / 적용 정책 K-1/K-2/K-3/K-5/O-2/P-1/P-2 + §1.8 + §8.6~8.9 / 최신 commit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ac28001</w:t>
      </w:r>
      <w:r>
        <w:rPr>
          <w:rFonts w:ascii="맑은 고딕" w:cs="맑은 고딕" w:eastAsia="맑은 고딕" w:hAnsi="맑은 고딕"/>
          <w:sz w:val="22"/>
          <w:szCs w:val="22"/>
        </w:rPr>
        <w:t xml:space="preserve"> / 자가 패치 0건 연속 21회차 / Vercel 닥터홈 가동 중. 컨텍스트 정합 인식 후 첫 응답 부탁드립니다."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9-G 이관 항목 상태 (★ v15 갱신)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§6 상태에서 본 사이클 영향만 표기: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v14 상태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v15 상태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알파 인프라 (3건)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폐기 결정, 코드 잔존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동일 (alpha_scenarios.json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source_handover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잔존, 무수정 §8.8 정합)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의사용 영역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검토 중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폐기 완료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(G5-1)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건강기능식품 안내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미반영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결과 화면 통합 완료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(G5-3 + G5-4)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닥터홈 리브랜딩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미반영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완료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(G5-2)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면책 강화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4건 표시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5건 표시 + 푸터/출처 한 줄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(G5-5)</w:t>
            </w:r>
          </w:p>
        </w:tc>
      </w:tr>
    </w:tbl>
    <w:p>
      <w:pPr>
        <w:spacing w:after="120"/>
      </w:pP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 기획서 v2 → v3 변경 예정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§7에서 기획서 v2 작성 완료 (medimentor Care + Pro 양면 정체성).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닥터홈 정체성으로 v3 작성 권고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v2: medimentor (Care + Pro 양면)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v3 (작성 권고): 닥터홈 (가정 1차 의료 안내 + 건강기능식품 가이드)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별도 작업</w:t>
      </w:r>
      <w:r>
        <w:rPr>
          <w:rFonts w:ascii="맑은 고딕" w:cs="맑은 고딕" w:eastAsia="맑은 고딕" w:hAnsi="맑은 고딕"/>
          <w:sz w:val="22"/>
          <w:szCs w:val="22"/>
        </w:rPr>
        <w:t xml:space="preserve">: v15 본문 외 별도 발주로 처리 (C5 항목).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 검증된 작업 패턴 (★ 본 사이클 신규 검증)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8.3 절대 금지 사항 (★ v15 갱신)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24건 → 보호 24건 baseline 유지 + 해제 3건 새 baseline 등록.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신규 후보 4건은 차회 채팅에서 결정</w:t>
      </w:r>
      <w:r>
        <w:rPr>
          <w:rFonts w:ascii="맑은 고딕" w:cs="맑은 고딕" w:eastAsia="맑은 고딕" w:hAnsi="맑은 고딕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8.4 작업 패턴 C — 안정화 진척 (★ 21회차 달성)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사이클 G5 거대 단일 발주(584줄)에도 자가 패치 0건 유지.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20→21회차</w:t>
      </w:r>
      <w:r>
        <w:rPr>
          <w:rFonts w:ascii="맑은 고딕" w:cs="맑은 고딕" w:eastAsia="맑은 고딕" w:hAnsi="맑은 고딕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8.6 작업 발주 패턴 E — 6단 복합 발주 검증 (★ v15 갱신)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§8.6에서 3단 발주 검증. 본 사이클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6단 복합 발주</w:t>
      </w:r>
      <w:r>
        <w:rPr>
          <w:rFonts w:ascii="맑은 고딕" w:cs="맑은 고딕" w:eastAsia="맑은 고딕" w:hAnsi="맑은 고딕"/>
          <w:sz w:val="22"/>
          <w:szCs w:val="22"/>
        </w:rPr>
        <w:t xml:space="preserve"> 새로 검증: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발주 규모: 584줄 (3단 평균 200줄 대비 약 3배)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패치: 0건 유지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자율 검증: 합계 92/85 (+7 초과)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보호 무변경: 24/24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commit 선택: 단일 commit 자율 선택 (4-commit 권장 vs 단일 commit 트레이드오프)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결론</w:t>
      </w:r>
      <w:r>
        <w:rPr>
          <w:rFonts w:ascii="맑은 고딕" w:cs="맑은 고딕" w:eastAsia="맑은 고딕" w:hAnsi="맑은 고딕"/>
          <w:sz w:val="22"/>
          <w:szCs w:val="22"/>
        </w:rPr>
        <w:t xml:space="preserve">: 6단 복합 발주 가능 검증됨. 다만 회귀 시 롤백 단위 부담 인지 필요. 차회 거대 발주 시에는 4-commit 분할 권장.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8.7 사전 조사 분리 패턴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동일 유지 (의학정보출처 1차조사 보고서 별도 분리 정합).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8.8 인접 발견 분리 패턴 (★ v15 갱신 — 본 사이클 4건 누적)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G5 사이클 인접 발견 4건 (v14 §8.8 패턴 적용):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docs/alpha/alpha_scenarios.json</w:t>
      </w: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source_handover</w:t>
      </w:r>
      <w:r>
        <w:rPr>
          <w:rFonts w:ascii="맑은 고딕" w:cs="맑은 고딕" w:eastAsia="맑은 고딕" w:hAnsi="맑은 고딕"/>
          <w:sz w:val="22"/>
          <w:szCs w:val="22"/>
        </w:rPr>
        <w:t xml:space="preserve"> 필드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medimentor_프로젝트_인계문서_v11</w:t>
      </w:r>
      <w:r>
        <w:rPr>
          <w:rFonts w:ascii="맑은 고딕" w:cs="맑은 고딕" w:eastAsia="맑은 고딕" w:hAnsi="맑은 고딕"/>
          <w:sz w:val="22"/>
          <w:szCs w:val="22"/>
        </w:rPr>
        <w:t xml:space="preserve"> 잔존 (알파 폐기 §금지로 무수정 보존)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localStorage 키 4건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medimentor_care_*_v1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마이그레이션 헬퍼 신설 권고 (v16 C1)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보호 파일 잔존 매칭 2건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lib/specialty/llm-fallback.ts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lib/medical-knowledge/ktas.ts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) — 보호 해제 검토 시 (v16 C3)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docs/planning/</w:t>
      </w:r>
      <w:r>
        <w:rPr>
          <w:rFonts w:ascii="맑은 고딕" w:cs="맑은 고딕" w:eastAsia="맑은 고딕" w:hAnsi="맑은 고딕"/>
          <w:sz w:val="22"/>
          <w:szCs w:val="22"/>
        </w:rPr>
        <w:t xml:space="preserve"> untracked 4건 + G5 발주문 2건 — v16 일괄 정리 (B8)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8.9 의도적 보호 해제 사이클 (★ v15 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첫 실행 완료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v14에서 신규 정의된 패턴의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첫 실행 결과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실행 대상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보호 3건 (disclaimer-modal, safety-footer, answer-source-footer)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실행 사유</w:t>
      </w:r>
      <w:r>
        <w:rPr>
          <w:rFonts w:ascii="맑은 고딕" w:cs="맑은 고딕" w:eastAsia="맑은 고딕" w:hAnsi="맑은 고딕"/>
          <w:sz w:val="22"/>
          <w:szCs w:val="22"/>
        </w:rPr>
        <w:t xml:space="preserve">: 건강기능식품 안내 추가에 따른 면책·푸터·출처 강화 필요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안전 규약 준수 결과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사전 hash 명시 (3건 모두)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변경 사유 명시 (G5-5 발주문 §변경 내용에 1:1 매핑)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사후 hash 명시 (새 baseline 등록 완료)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자율 검증 15/15 통과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다른 보호 21건 무변경 확인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결론</w:t>
      </w:r>
      <w:r>
        <w:rPr>
          <w:rFonts w:ascii="맑은 고딕" w:cs="맑은 고딕" w:eastAsia="맑은 고딕" w:hAnsi="맑은 고딕"/>
          <w:sz w:val="22"/>
          <w:szCs w:val="22"/>
        </w:rPr>
        <w:t xml:space="preserve">: §8.9 패턴 안정 동작 검증. 차회 적용 시 동일 절차.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9. 사용자(문형철)에 대한 컨텍스트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§9 동일 유지. 본 사이클 추가 사항: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황 교수님 통화 후 결정 패턴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친분 임상 자문 결과 → 즉시 전략 분기 결정 (대화 1회로 Pro 폐기 + 닥터홈 전환 + 건강기능식품 통합 확정). 결정 속도 매우 빠름.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vibe-coding 워크플로우</w:t>
      </w:r>
      <w:r>
        <w:rPr>
          <w:rFonts w:ascii="맑은 고딕" w:cs="맑은 고딕" w:eastAsia="맑은 고딕" w:hAnsi="맑은 고딕"/>
          <w:sz w:val="22"/>
          <w:szCs w:val="22"/>
        </w:rPr>
        <w:t xml:space="preserve">: orchestrator(이 채팅) + Claude Code(VS Code) 분업 안정화 (본 사이클 21회차 자가 패치 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K-3 단축 회신 정책 유지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복잡한 답변 비선호, 결정 옵션 명확히 제시하면 신속 선택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10. 핵심 인계 메시지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10.1 정체성 전환 완료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medimentor (Care + Pro 양면)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닥터홈</w:t>
      </w:r>
      <w:r>
        <w:rPr>
          <w:rFonts w:ascii="맑은 고딕" w:cs="맑은 고딕" w:eastAsia="맑은 고딕" w:hAnsi="맑은 고딕"/>
          <w:sz w:val="22"/>
          <w:szCs w:val="22"/>
        </w:rPr>
        <w:t xml:space="preserve"> (가정 1차 의료 안내 + 건강기능식품 가이드)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Pro 의사용 영역 부재 (의사 인증 미해결 부담 제거)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10.2 건강기능식품 안내 톤 규약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허용: "~과 관련해 알려져 있다", "전통적으로 사용된다"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금지: 효능 단언, 치료 효과 보장, 의약품 대체 시사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면책 5건 + 푸터 한 줄 + 출처 한 줄 표시 의무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10.3 안정성 기조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연속 21회차 — 매 사이클 절대 사수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보호 24건 baseline + 해제 3건 새 baseline + 신규 후보 4건 (차회 결정)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자동화 회귀 미연결 — v16 정비 1순위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10.4 발주 전략 영향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6단 복합 발주 가능 검증됨 (G5)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단일 commit vs 4-commit 분할 — 자율 선택 권한 유지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거대 발주 시 회귀 롤백 단위 부담 인지 필요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11. 우선 처리 후보 (분기 옵션) — v16 사이클 진입 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분류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진입 시점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신규 보호 후보 진입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lib/supplements/{data,types} 우선, lookup/index 후행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차회 채팅 즉시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인프라 정비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test:alpha + test:protected-hash + 자동화 회귀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v16 1순위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마이너 정비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untracked 4건 + 발주문 2건 일괄 정리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즉시 가능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localStorage 마이그레이션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medimentor_* → doctorhome_* 헬퍼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C4 이후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디자인 일괄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사용자 reference 받으면 즉시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대기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기획서 v3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닥터홈 정체성으로 갱신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별도 발주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법률 자문 의뢰서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LAUNCH-0 직전 필수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외부 시간 소요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alpha_scenarios 정합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알파 폐기 결정 후 처리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후순위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보호 파일 잔존 매칭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llm-fallback / ktas 검토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의학 정보 통합 시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11.1 권장 진입 순서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C4</w:t>
      </w:r>
      <w:r>
        <w:rPr>
          <w:rFonts w:ascii="맑은 고딕" w:cs="맑은 고딕" w:eastAsia="맑은 고딕" w:hAnsi="맑은 고딕"/>
          <w:sz w:val="22"/>
          <w:szCs w:val="22"/>
        </w:rPr>
        <w:t xml:space="preserve"> (보호 후보 진입) — 차회 채팅 첫 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B6</w:t>
      </w:r>
      <w:r>
        <w:rPr>
          <w:rFonts w:ascii="맑은 고딕" w:cs="맑은 고딕" w:eastAsia="맑은 고딕" w:hAnsi="맑은 고딕"/>
          <w:sz w:val="22"/>
          <w:szCs w:val="22"/>
        </w:rPr>
        <w:t xml:space="preserve"> (자동화 회귀) — 안전 정책 강화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B8</w:t>
      </w:r>
      <w:r>
        <w:rPr>
          <w:rFonts w:ascii="맑은 고딕" w:cs="맑은 고딕" w:eastAsia="맑은 고딕" w:hAnsi="맑은 고딕"/>
          <w:sz w:val="22"/>
          <w:szCs w:val="22"/>
        </w:rPr>
        <w:t xml:space="preserve"> (untracked 정리) — 가벼운 정비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C1</w:t>
      </w:r>
      <w:r>
        <w:rPr>
          <w:rFonts w:ascii="맑은 고딕" w:cs="맑은 고딕" w:eastAsia="맑은 고딕" w:hAnsi="맑은 고딕"/>
          <w:sz w:val="22"/>
          <w:szCs w:val="22"/>
        </w:rPr>
        <w:t xml:space="preserve"> (localStorage 마이그레이션) — 사용자 영향 평가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B1</w:t>
      </w:r>
      <w:r>
        <w:rPr>
          <w:rFonts w:ascii="맑은 고딕" w:cs="맑은 고딕" w:eastAsia="맑은 고딕" w:hAnsi="맑은 고딕"/>
          <w:sz w:val="22"/>
          <w:szCs w:val="22"/>
        </w:rPr>
        <w:t xml:space="preserve"> (디자인) — reference 받는 대로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C5</w:t>
      </w:r>
      <w:r>
        <w:rPr>
          <w:rFonts w:ascii="맑은 고딕" w:cs="맑은 고딕" w:eastAsia="맑은 고딕" w:hAnsi="맑은 고딕"/>
          <w:sz w:val="22"/>
          <w:szCs w:val="22"/>
        </w:rPr>
        <w:t xml:space="preserve"> (기획서 v3) — 별도 발주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B2</w:t>
      </w:r>
      <w:r>
        <w:rPr>
          <w:rFonts w:ascii="맑은 고딕" w:cs="맑은 고딕" w:eastAsia="맑은 고딕" w:hAnsi="맑은 고딕"/>
          <w:sz w:val="22"/>
          <w:szCs w:val="22"/>
        </w:rPr>
        <w:t xml:space="preserve"> (법률 자문) — LAUNCH-0 직전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12. 부속 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자료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경로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G5 복합 발주문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외부 첨부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G5_복합발주_닥터홈_전환.md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) — v16에서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docs/planning/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배치 권고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G5 마감 통합 산출 보고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본 채팅 (orchestrator) 세션 보존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의학 정보 출처 1차 조사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외부 첨부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의학정보출처_1차조사.md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) — v16에서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docs/research/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배치 권고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황 교수님 통화 transcript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외부 첨부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KakaoTalk_Longtxt_20260524.txt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) — 별도 보관 권고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본 사이클 commits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5c838b7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(v14 마감)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ac28001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(G5 6모듈 일괄)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인계 문서 v14 (선행)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docs/planning/medimentor_프로젝트_인계문서_v14.{md,docx}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(§15 후처리 추가됨, docx 재생성 22,259 bytes / 204 블록)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인계 문서 v15 (본)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docs/planning/닥터홈_프로젝트_인계문서_v15.md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—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docx 변환 별도 발주 (v15 후처리)</w:t>
            </w:r>
          </w:p>
        </w:tc>
      </w:tr>
    </w:tbl>
    <w:p>
      <w:pPr>
        <w:spacing w:after="120"/>
      </w:pP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13. v16 사이클 진입 시 권고 작업 목록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v15 시점에서 v16 사이클 진입 시 일괄 처리 권장: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C4 결정 — 신규 보호 후보 4건 진입 판단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lib/supplements/data.ts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(도메인 데이터) → 우선 진입 권고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lib/supplements/types.ts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(스키마) → 우선 진입 권고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lib/supplements/lookup.ts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(보강 후 진입)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lib/supplements/index.ts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(보강 후 진입)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B6 자동화 회귀 인프라 구축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package.json scripts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test:alpha</w:t>
      </w:r>
      <w:r>
        <w:rPr>
          <w:rFonts w:ascii="맑은 고딕" w:cs="맑은 고딕" w:eastAsia="맑은 고딕" w:hAnsi="맑은 고딕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test:protected-hash</w:t>
      </w:r>
      <w:r>
        <w:rPr>
          <w:rFonts w:ascii="맑은 고딕" w:cs="맑은 고딕" w:eastAsia="맑은 고딕" w:hAnsi="맑은 고딕"/>
          <w:sz w:val="22"/>
          <w:szCs w:val="22"/>
        </w:rPr>
        <w:t xml:space="preserve"> 정의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보호 baseline 27건 (24 + 해제 3) 자동 검증 연결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CI 자동 실행 (선택: GitHub Actions)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B8 마이너 정비 일괄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docs/planning/</w:t>
      </w:r>
      <w:r>
        <w:rPr>
          <w:rFonts w:ascii="맑은 고딕" w:cs="맑은 고딕" w:eastAsia="맑은 고딕" w:hAnsi="맑은 고딕"/>
          <w:sz w:val="22"/>
          <w:szCs w:val="22"/>
        </w:rPr>
        <w:t xml:space="preserve"> untracked 4건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G5 발주문 2건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docs/planning/</w:t>
      </w:r>
      <w:r>
        <w:rPr>
          <w:rFonts w:ascii="맑은 고딕" w:cs="맑은 고딕" w:eastAsia="맑은 고딕" w:hAnsi="맑은 고딕"/>
          <w:sz w:val="22"/>
          <w:szCs w:val="22"/>
        </w:rPr>
        <w:t xml:space="preserve"> 배치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의학정보출처 1차조사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docs/research/</w:t>
      </w:r>
      <w:r>
        <w:rPr>
          <w:rFonts w:ascii="맑은 고딕" w:cs="맑은 고딕" w:eastAsia="맑은 고딕" w:hAnsi="맑은 고딕"/>
          <w:sz w:val="22"/>
          <w:szCs w:val="22"/>
        </w:rPr>
        <w:t xml:space="preserve"> 배치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C1 localStorage 마이그레이션 헬퍼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medimentor_care_*_v1</w:t>
      </w:r>
      <w:r>
        <w:rPr>
          <w:rFonts w:ascii="맑은 고딕" w:cs="맑은 고딕" w:eastAsia="맑은 고딕" w:hAnsi="맑은 고딕"/>
          <w:sz w:val="22"/>
          <w:szCs w:val="22"/>
        </w:rPr>
        <w:t xml:space="preserve"> 키 4건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doctorhome_care_*_v1</w:t>
      </w:r>
      <w:r>
        <w:rPr>
          <w:rFonts w:ascii="맑은 고딕" w:cs="맑은 고딕" w:eastAsia="맑은 고딕" w:hAnsi="맑은 고딕"/>
          <w:sz w:val="22"/>
          <w:szCs w:val="22"/>
        </w:rPr>
        <w:t xml:space="preserve"> 마이그레이션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1회 자동 실행 + 구 키 정리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v15 docx 변환 후처리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docs/planning/닥터홈_프로젝트_인계문서_v15.docx</w:t>
      </w:r>
      <w:r>
        <w:rPr>
          <w:rFonts w:ascii="맑은 고딕" w:cs="맑은 고딕" w:eastAsia="맑은 고딕" w:hAnsi="맑은 고딕"/>
          <w:sz w:val="22"/>
          <w:szCs w:val="22"/>
        </w:rPr>
        <w:t xml:space="preserve"> 생성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변환 스크립트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c:/tmp/v14-conv/convert.js</w:t>
      </w:r>
      <w:r>
        <w:rPr>
          <w:rFonts w:ascii="맑은 고딕" w:cs="맑은 고딕" w:eastAsia="맑은 고딕" w:hAnsi="맑은 고딕"/>
          <w:sz w:val="22"/>
          <w:szCs w:val="22"/>
        </w:rPr>
        <w:t xml:space="preserve">) 재사용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14. v15 후처리 작업 (분담)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14.1 orchestrator 작업 (본 채팅)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G5 마감 보고 분석 (10항목 대조)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v15 인계 문서 본문 작성 (본 문서)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⏳ v15 후처리 발주문 작성 (md → docx 변환 + commit) — 사용자 확인 후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14.2 Claude Code 후처리 발주 (별도)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v15.md → v15.docx 변환 (v14 변환 스크립트 재사용)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v15.{md,docx} 일괄 commit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차회 채팅에서 본 문서 + v15.docx 함께 첨부 가능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14.3 사용자 측 작업 (병렬)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⏳ Vercel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NEXT_PUBLIC_PRO_DEV_MODE</w:t>
      </w:r>
      <w:r>
        <w:rPr>
          <w:rFonts w:ascii="맑은 고딕" w:cs="맑은 고딕" w:eastAsia="맑은 고딕" w:hAnsi="맑은 고딕"/>
          <w:sz w:val="22"/>
          <w:szCs w:val="22"/>
        </w:rPr>
        <w:t xml:space="preserve"> 환경변수 삭제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⏳ Vercel Project Name 변경 결정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medi-mentor-ai</w:t>
      </w:r>
      <w:r>
        <w:rPr>
          <w:rFonts w:ascii="맑은 고딕" w:cs="맑은 고딕" w:eastAsia="맑은 고딕" w:hAnsi="맑은 고딕"/>
          <w:sz w:val="22"/>
          <w:szCs w:val="22"/>
        </w:rPr>
        <w:t xml:space="preserve"> 유지 또는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doctor-home</w:t>
      </w:r>
      <w:r>
        <w:rPr>
          <w:rFonts w:ascii="맑은 고딕" w:cs="맑은 고딕" w:eastAsia="맑은 고딕" w:hAnsi="맑은 고딕"/>
          <w:sz w:val="22"/>
          <w:szCs w:val="22"/>
        </w:rPr>
        <w:t xml:space="preserve"> 변경 — URL 영향 검토)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⏳ 시각 점검 (golden path: 랜딩 → /care/info → /chat → 결론 turn KTAS 출처 + 건강기능식품 카드 + 5건 면책)</w:t>
      </w:r>
    </w:p>
    <w:p>
      <w:pPr>
        <w:pBdr>
          <w:bottom w:val="single" w:color="999999" w:sz="8" w:space="4"/>
        </w:pBdr>
        <w:spacing w:after="240" w:before="12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v15 마감.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차회 채팅 진입 시 본 문서 + v14 §15를 첨부 또는 붙여넣고 정책 명시(K-1/K-2/K-3/K-5/O-2/P-1/P-2 + §1.8 + §8.6~8.9)하여 컨텍스트 복구.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15. v15 → v16 전환 사이클 (★ 후처리 추가)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15.1 전략적 분기 3회차 — Vision 진단 보조 기능 추가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결정 (2026-05-24):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사진 입력 기능 추가 (피부·외상·눈·목·체표면 종괴·손발톱)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"추정 only, 진단 아님, 병원 방문 권고" 톤 규약 신설 (v16 §10.5 신설)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사진 서버 미저장 정책 (Blob/KV/DB 일체 사용 금지)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사전 조사 생략, 즉시 D1 발주 진입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15.2 D1 복합 발주 진행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D1 7모듈 일괄 발주 (G5 584줄 직후 본 프로젝트 최대 단일 발주):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D1-1 ~ D1-7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4-commit 분할 권장 (G5 단일 commit 트레이드오프 인지 반영)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목표: 0건 → 23회차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15.3 차회 참조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차회 채팅에서는 본 §15.1~15.4 + v16 인계 문서를 참조.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15.4 D2 사이클 (체크리스트 방식 도입)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결정 (2026-05-24): 끈질긴 문진 회피 + 체크리스트 + 즉시 답변 UX.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검토 확정값: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대분류 8개 / 일반 증상 113개 / 응급 신호 36개 / 잠정 가능성 88개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자살 충동 (#30) 특별 분기 — 1393 자동 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보호자 토글 (본인/가족/어린이/노인)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면책 6 → 7건 확장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Decision Rules 3단 계층 (응급 → 조합 → 일반)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UX 4단계 / 약 1분 입력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D1 Vision 결합: 피부·외상 카테고리만 사진 노출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D2 8모듈 일괄 발주 (본 프로젝트 최대 단일 발주, ~1,455 라인):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D2-1 ~ D2-7 + D2-8 (§15 후처리)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5-commit 분할 (commits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6e95f2c</w:t>
      </w:r>
      <w:r>
        <w:rPr>
          <w:rFonts w:ascii="맑은 고딕" w:cs="맑은 고딕" w:eastAsia="맑은 고딕" w:hAnsi="맑은 고딕"/>
          <w:sz w:val="22"/>
          <w:szCs w:val="22"/>
        </w:rPr>
        <w:t xml:space="preserve"> ~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da7382c</w:t>
      </w:r>
      <w:r>
        <w:rPr>
          <w:rFonts w:ascii="맑은 고딕" w:cs="맑은 고딕" w:eastAsia="맑은 고딕" w:hAnsi="맑은 고딕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발주문 commit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e75d322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D2 closure (2026-05-24 후속):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checklist API에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lib/vision/safety-rules</w:t>
      </w:r>
      <w:r>
        <w:rPr>
          <w:rFonts w:ascii="맑은 고딕" w:cs="맑은 고딕" w:eastAsia="맑은 고딕" w:hAnsi="맑은 고딕"/>
          <w:sz w:val="22"/>
          <w:szCs w:val="22"/>
        </w:rPr>
        <w:t xml:space="preserve"> validateOutput + softenOutput 사후 검증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§15.4 추가 + v15.docx 재생성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연속 26회차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차후 v16 인계 문서에서 본 §15.4를 §1.1 참조용으로 사용.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)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2026-05-24T06:23:16.385Z</dcterms:created>
  <dcterms:modified xsi:type="dcterms:W3CDTF">2026-05-24T06:23:16.387Z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