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学号：f23015227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姓名：潘聪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20" w:lineRule="atLeast"/>
        <w:ind w:left="660" w:right="66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人工智能的历史起源为今天的大语言模型（LLM）奠定了深刻的思想与技术基础。1950年，艾伦·图灵在《计算机器与智能》中提出“图灵测试”，其核心命题“机器能否思考”设想了通过自然语言对话来判定机器智能，这直接预示了LLM所追求的“智能对话”能力。1956年的达特茅斯会议正式确立了“人工智能”这一领域，为后续研究指明了方向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420" w:lineRule="atLeast"/>
        <w:ind w:left="660" w:right="66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早期的探索进一步铺平了道路。1966年的ELIZA程序虽仅基于简单模式匹配，却首次展示了机器与人进行文本交互的潜力，可视为LLM对话系统的雏形。随后在1980年代兴起的专家系统，虽然在规模和灵活性上受限，但其基于规则的知识表示与推理机制，为构建具有专业知识的对话模型积累了早期经验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420" w:lineRule="atLeast"/>
        <w:ind w:left="660" w:right="66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纵观AI发展史，从图灵的理论构想，到早期对话系统的实践，再到专家系统对知识处理的探索，这条主线始终围绕着“让机器理解和运用人类语言”这一核心目标。这些历史脉络清晰地启发并引导了GPT等大语言模型的发展，使机器最终实现了与人类进行流畅、深入且有意义的对话，部分实现了图灵当年的伟大设想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0"/>
        <w:ind w:left="480" w:right="480" w:firstLine="0"/>
        <w:jc w:val="left"/>
        <w:rPr>
          <w:rFonts w:ascii="Segoe UI" w:hAnsi="Segoe UI" w:eastAsia="Segoe UI" w:cs="Segoe UI"/>
          <w:i w:val="0"/>
          <w:iCs w:val="0"/>
          <w:caps w:val="0"/>
          <w:color w:val="80008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206" w:beforeAutospacing="0" w:after="0" w:afterAutospacing="0" w:line="429" w:lineRule="atLeast"/>
        <w:ind w:left="0" w:right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mMTliNTE3MDhmNmQzNDVlNzFjOWUwOWM0ZjU5YzYifQ=="/>
  </w:docVars>
  <w:rsids>
    <w:rsidRoot w:val="00000000"/>
    <w:rsid w:val="263E36EC"/>
    <w:rsid w:val="6DE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414</Characters>
  <Lines>0</Lines>
  <Paragraphs>0</Paragraphs>
  <TotalTime>3</TotalTime>
  <ScaleCrop>false</ScaleCrop>
  <LinksUpToDate>false</LinksUpToDate>
  <CharactersWithSpaces>417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2025-06-11T07:59:00Z</dcterms:created>
  <dc:creator>pipi2</dc:creator>
  <cp:lastModifiedBy>pipi2</cp:lastModifiedBy>
  <dcterms:modified xsi:type="dcterms:W3CDTF">2025-09-24T06:46:29Z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080E590EFBD2467FA38A1384606EFCAB</vt:lpwstr>
  </property>
</Properties>
</file>