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Hola Adrià,</w:t>
      </w:r>
    </w:p>
    <w:p>
      <w:r>
        <w:rPr>
          <w:b w:val="0"/>
          <w:i w:val="0"/>
        </w:rPr>
        <w:t xml:space="preserve">Gràcies: la comparativa ha trobat </w:t>
      </w:r>
      <w:r>
        <w:rPr>
          <w:b/>
          <w:i w:val="0"/>
        </w:rPr>
        <w:t>un error nostre que cap validació nostra podia veure</w:t>
      </w:r>
      <w:r>
        <w:rPr>
          <w:b w:val="0"/>
          <w:i w:val="0"/>
        </w:rPr>
        <w:t>, i era dels greus. Va primer, i després la resta.</w:t>
      </w:r>
    </w:p>
    <w:p>
      <w:pPr>
        <w:pStyle w:val="Heading2"/>
      </w:pPr>
      <w:r>
        <w:rPr>
          <w:b w:val="0"/>
          <w:i w:val="0"/>
        </w:rPr>
        <w:t>El número d'adreça estava malament</w:t>
      </w:r>
    </w:p>
    <w:p>
      <w:r>
        <w:rPr>
          <w:b w:val="0"/>
          <w:i w:val="0"/>
        </w:rPr>
        <w:t xml:space="preserve">Al correu anterior et deia que les adreces ja no es renumeraven. Les vam congelar, sí, </w:t>
      </w:r>
      <w:r>
        <w:rPr>
          <w:b/>
          <w:i w:val="0"/>
        </w:rPr>
        <w:t>però vam congelar el número equivocat.</w:t>
      </w:r>
      <w:r>
        <w:rPr>
          <w:b w:val="0"/>
          <w:i w:val="0"/>
        </w:rPr>
        <w:t xml:space="preserve"> Pensàvem que era la posició de l'adreça dins del client, i el número real de KAIS el porta el </w:t>
      </w:r>
      <w:r>
        <w:rPr>
          <w:b/>
          <w:i w:val="0"/>
        </w:rPr>
        <w:t>nom</w:t>
      </w:r>
      <w:r>
        <w:rPr>
          <w:b w:val="0"/>
          <w:i w:val="0"/>
        </w:rPr>
        <w:t xml:space="preserve"> de l'adreça a dins de SAP: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CRD1.Address = '003-SANT QUIRZE-ST. QUIRZE'   -&gt;   el teu -003</w:t>
      </w:r>
    </w:p>
    <w:p/>
    <w:p>
      <w:r>
        <w:rPr>
          <w:b w:val="0"/>
          <w:i w:val="0"/>
        </w:rPr>
        <w:t xml:space="preserve">Numerant per posició, un client amb diverses adreces rebia una </w:t>
      </w:r>
      <w:r>
        <w:rPr>
          <w:b/>
          <w:i w:val="0"/>
        </w:rPr>
        <w:t>permutació</w:t>
      </w:r>
      <w:r>
        <w:rPr>
          <w:b w:val="0"/>
          <w:i w:val="0"/>
        </w:rPr>
        <w:t xml:space="preserve"> dels números bons: el nostre </w:t>
      </w:r>
      <w:r>
        <w:rPr>
          <w:rFonts w:ascii="Consolas" w:hAnsi="Consolas"/>
          <w:b w:val="0"/>
          <w:i w:val="0"/>
          <w:color w:val="333333"/>
          <w:sz w:val="20"/>
        </w:rPr>
        <w:t>00251271-001</w:t>
      </w:r>
      <w:r>
        <w:rPr>
          <w:b w:val="0"/>
          <w:i w:val="0"/>
        </w:rPr>
        <w:t xml:space="preserve"> era en realitat la teva </w:t>
      </w:r>
      <w:r>
        <w:rPr>
          <w:rFonts w:ascii="Consolas" w:hAnsi="Consolas"/>
          <w:b w:val="0"/>
          <w:i w:val="0"/>
          <w:color w:val="333333"/>
          <w:sz w:val="20"/>
        </w:rPr>
        <w:t>-002</w:t>
      </w:r>
      <w:r>
        <w:rPr>
          <w:b w:val="0"/>
          <w:i w:val="0"/>
        </w:rPr>
        <w:t>. És el dany que em vas descriure l'1 de setembre —l'històric d'una adreça sobre una altra— i cap xifra ho delatava.</w:t>
      </w:r>
    </w:p>
    <w:p>
      <w:r>
        <w:rPr>
          <w:b/>
          <w:i w:val="0"/>
        </w:rPr>
        <w:t>Corregit i publicat.</w:t>
      </w:r>
      <w:r>
        <w:rPr>
          <w:b w:val="0"/>
          <w:i w:val="0"/>
        </w:rPr>
        <w:t xml:space="preserve"> Comprovat contra el fitxer </w:t>
      </w:r>
      <w:r>
        <w:rPr>
          <w:rFonts w:ascii="Consolas" w:hAnsi="Consolas"/>
          <w:b w:val="0"/>
          <w:i w:val="0"/>
          <w:color w:val="333333"/>
          <w:sz w:val="20"/>
        </w:rPr>
        <w:t>client_locations</w:t>
      </w:r>
      <w:r>
        <w:rPr>
          <w:b w:val="0"/>
          <w:i w:val="0"/>
        </w:rPr>
        <w:t xml:space="preserve"> que em vau passar, comparant el codi postal de cada ubicació: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 w:val="0"/>
              </w:rPr>
              <w:t>Numeració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Codis postals que quadren (de 5.618)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La que teníeu fins ara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4.923 — </w:t>
            </w:r>
            <w:r>
              <w:rPr>
                <w:b/>
                <w:i w:val="0"/>
              </w:rPr>
              <w:t>87,6 %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</w:rPr>
              <w:t>La corregida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5.574 — 99,2 %</w:t>
            </w:r>
          </w:p>
        </w:tc>
      </w:tr>
    </w:tbl>
    <w:p/>
    <w:p>
      <w:r>
        <w:rPr>
          <w:b w:val="0"/>
          <w:i w:val="0"/>
        </w:rPr>
        <w:t xml:space="preserve">De les </w:t>
      </w:r>
      <w:r>
        <w:rPr>
          <w:b/>
          <w:i w:val="0"/>
        </w:rPr>
        <w:t>804 ubicacions que han canviat de número</w:t>
      </w:r>
      <w:r>
        <w:rPr>
          <w:b w:val="0"/>
          <w:i w:val="0"/>
        </w:rPr>
        <w:t xml:space="preserve">, el codi postal quadrava en 132 i ara en 786. El que queda són adreces que a KAIS no tenien codi postal i algun zero al davant. </w:t>
      </w:r>
      <w:r>
        <w:rPr>
          <w:b/>
          <w:i w:val="0"/>
        </w:rPr>
        <w:t>Val la pena que tornis a exportar i repeteixis la comparativa.</w:t>
      </w:r>
    </w:p>
    <w:p>
      <w:pPr>
        <w:pStyle w:val="Heading2"/>
      </w:pPr>
      <w:r>
        <w:rPr>
          <w:b w:val="0"/>
          <w:i w:val="0"/>
        </w:rPr>
        <w:t>⚠️ Això et desplaça l'històric de 804 ubicacions</w:t>
      </w:r>
    </w:p>
    <w:p>
      <w:r>
        <w:rPr>
          <w:b w:val="0"/>
          <w:i w:val="0"/>
        </w:rPr>
        <w:t xml:space="preserve">Pel que em vas explicar l'1 de setembre, quan us deixa d'arribar un </w:t>
      </w:r>
      <w:r>
        <w:rPr>
          <w:rFonts w:ascii="Consolas" w:hAnsi="Consolas"/>
          <w:b w:val="0"/>
          <w:i w:val="0"/>
          <w:color w:val="333333"/>
          <w:sz w:val="20"/>
        </w:rPr>
        <w:t>client_location</w:t>
      </w:r>
      <w:r>
        <w:rPr>
          <w:b w:val="0"/>
          <w:i w:val="0"/>
        </w:rPr>
        <w:t xml:space="preserve"> l'esborreu </w:t>
      </w:r>
      <w:r>
        <w:rPr>
          <w:b/>
          <w:i w:val="0"/>
        </w:rPr>
        <w:t>però manteniu l'històric d'albarans</w:t>
      </w:r>
      <w:r>
        <w:rPr>
          <w:b w:val="0"/>
          <w:i w:val="0"/>
        </w:rPr>
        <w:t xml:space="preserve">. O sigui que per a vosaltres </w:t>
      </w:r>
      <w:r>
        <w:rPr>
          <w:rFonts w:ascii="Consolas" w:hAnsi="Consolas"/>
          <w:b w:val="0"/>
          <w:i w:val="0"/>
          <w:color w:val="333333"/>
          <w:sz w:val="20"/>
        </w:rPr>
        <w:t>00251271-001</w:t>
      </w:r>
      <w:r>
        <w:rPr>
          <w:b w:val="0"/>
          <w:i w:val="0"/>
        </w:rPr>
        <w:t xml:space="preserve"> desapareix i </w:t>
      </w:r>
      <w:r>
        <w:rPr>
          <w:rFonts w:ascii="Consolas" w:hAnsi="Consolas"/>
          <w:b w:val="0"/>
          <w:i w:val="0"/>
          <w:color w:val="333333"/>
          <w:sz w:val="20"/>
        </w:rPr>
        <w:t>00251271-002</w:t>
      </w:r>
      <w:r>
        <w:rPr>
          <w:b w:val="0"/>
          <w:i w:val="0"/>
        </w:rPr>
        <w:t xml:space="preserve"> neix, i l'històric es queda enganxat al número antic —el que estava malament— mentre el nou arrenca buit.</w:t>
      </w:r>
    </w:p>
    <w:p>
      <w:r>
        <w:rPr>
          <w:b/>
          <w:i w:val="0"/>
        </w:rPr>
        <w:t xml:space="preserve">Tinc el mapatge </w:t>
      </w:r>
      <w:r>
        <w:rPr>
          <w:rFonts w:ascii="Consolas" w:hAnsi="Consolas"/>
          <w:b/>
          <w:i w:val="0"/>
          <w:color w:val="333333"/>
          <w:sz w:val="20"/>
        </w:rPr>
        <w:t>id_antic → id_nou</w:t>
      </w:r>
      <w:r>
        <w:rPr>
          <w:b/>
          <w:i w:val="0"/>
        </w:rPr>
        <w:t xml:space="preserve"> de les 804 i te'l passo com et vagi bé.</w:t>
      </w:r>
      <w:r>
        <w:rPr>
          <w:b w:val="0"/>
          <w:i w:val="0"/>
        </w:rPr>
        <w:t xml:space="preserve"> Digue'm si el necessiteu o si encara no heu ingerit res d'aquest origen i preferiu deixar-ho córrer.</w:t>
      </w:r>
    </w:p>
    <w:p>
      <w:pPr>
        <w:pStyle w:val="Heading2"/>
      </w:pPr>
      <w:r>
        <w:rPr>
          <w:b w:val="0"/>
          <w:i w:val="0"/>
        </w:rPr>
        <w:t>La resta del teu document: gairebé tot és dada de SAP</w:t>
      </w:r>
    </w:p>
    <w:p>
      <w:pPr>
        <w:pStyle w:val="ListBullet"/>
      </w:pPr>
      <w:r>
        <w:rPr>
          <w:b/>
          <w:i w:val="0"/>
        </w:rPr>
        <w:t>Telèfons (4.873).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333333"/>
          <w:sz w:val="20"/>
        </w:rPr>
        <w:t>972.210.901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333333"/>
          <w:sz w:val="20"/>
        </w:rPr>
        <w:t>972210901</w:t>
      </w:r>
      <w:r>
        <w:rPr>
          <w:b w:val="0"/>
          <w:i w:val="0"/>
        </w:rPr>
        <w:t xml:space="preserve"> ja arriba així de SAP: ho va fer la migració de KAIS a SAP, i el truncat de </w:t>
      </w:r>
      <w:r>
        <w:rPr>
          <w:rFonts w:ascii="Consolas" w:hAnsi="Consolas"/>
          <w:b w:val="0"/>
          <w:i w:val="0"/>
          <w:color w:val="333333"/>
          <w:sz w:val="20"/>
        </w:rPr>
        <w:t>+35.192.595.9332</w:t>
      </w:r>
      <w:r>
        <w:rPr>
          <w:b w:val="0"/>
          <w:i w:val="0"/>
        </w:rPr>
        <w:t xml:space="preserve"> també. Nosaltres copiem el camp tal com és.</w:t>
      </w:r>
    </w:p>
    <w:p>
      <w:pPr>
        <w:pStyle w:val="ListBullet"/>
      </w:pPr>
      <w:r>
        <w:rPr>
          <w:b/>
          <w:i w:val="0"/>
        </w:rPr>
        <w:t>Raons socials (82) i comercials (157).</w:t>
      </w:r>
      <w:r>
        <w:rPr>
          <w:b w:val="0"/>
          <w:i w:val="0"/>
        </w:rPr>
        <w:t xml:space="preserve"> Canvis reals a SAP. Els 157 que passen de </w:t>
      </w:r>
      <w:r>
        <w:rPr>
          <w:rFonts w:ascii="Consolas" w:hAnsi="Consolas"/>
          <w:b w:val="0"/>
          <w:i w:val="0"/>
          <w:color w:val="333333"/>
          <w:sz w:val="20"/>
        </w:rPr>
        <w:t>100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color w:val="333333"/>
          <w:sz w:val="20"/>
        </w:rPr>
        <w:t>041</w:t>
      </w:r>
      <w:r>
        <w:rPr>
          <w:b w:val="0"/>
          <w:i w:val="0"/>
        </w:rPr>
        <w:t>: tots dos comercials existeixen amb el codi de KAIS correcte, i a SAP aquells clients són d'una altra persona.</w:t>
      </w:r>
    </w:p>
    <w:p>
      <w:pPr>
        <w:pStyle w:val="ListBullet"/>
      </w:pPr>
      <w:r>
        <w:rPr>
          <w:b/>
          <w:i w:val="0"/>
        </w:rPr>
        <w:t>Cometes dobles.</w:t>
      </w:r>
      <w:r>
        <w:rPr>
          <w:b w:val="0"/>
          <w:i w:val="0"/>
        </w:rPr>
        <w:t xml:space="preserve"> Una part és de SAP —la migració hi va deixar valors amb escapament CSV en 3 clients, 5 adreces, 25 articles i 34 correus— i ho hem d'arreglar allà. </w:t>
      </w:r>
      <w:r>
        <w:rPr>
          <w:b/>
          <w:i w:val="0"/>
        </w:rPr>
        <w:t>Però l'altra part la genera la teva exportació:</w:t>
      </w:r>
      <w:r>
        <w:rPr>
          <w:b w:val="0"/>
          <w:i w:val="0"/>
        </w:rPr>
        <w:t xml:space="preserve"> 8 de les 10 diferències de </w:t>
      </w:r>
      <w:r>
        <w:rPr>
          <w:rFonts w:ascii="Consolas" w:hAnsi="Consolas"/>
          <w:b w:val="0"/>
          <w:i w:val="0"/>
          <w:color w:val="333333"/>
          <w:sz w:val="20"/>
        </w:rPr>
        <w:t>name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color w:val="333333"/>
          <w:sz w:val="20"/>
        </w:rPr>
        <w:t>products</w:t>
      </w:r>
      <w:r>
        <w:rPr>
          <w:b w:val="0"/>
          <w:i w:val="0"/>
        </w:rPr>
        <w:t xml:space="preserve"> són el mateix nom amb cometes duplicades a la banda nova.</w:t>
      </w:r>
    </w:p>
    <w:p>
      <w:pPr>
        <w:pStyle w:val="ListBullet"/>
      </w:pPr>
      <w:r>
        <w:rPr>
          <w:b/>
          <w:i w:val="0"/>
        </w:rPr>
        <w:t xml:space="preserve">La teva eina perd la </w:t>
      </w:r>
      <w:r>
        <w:rPr>
          <w:rFonts w:ascii="Consolas" w:hAnsi="Consolas"/>
          <w:b/>
          <w:i w:val="0"/>
          <w:color w:val="333333"/>
          <w:sz w:val="20"/>
        </w:rPr>
        <w:t>Á</w:t>
      </w:r>
      <w:r>
        <w:rPr>
          <w:b/>
          <w:i w:val="0"/>
        </w:rPr>
        <w:t xml:space="preserve"> majúscula.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333333"/>
          <w:sz w:val="20"/>
        </w:rPr>
        <w:t>RECO DE CAL TOMÁS</w:t>
      </w:r>
      <w:r>
        <w:rPr>
          <w:b w:val="0"/>
          <w:i w:val="0"/>
        </w:rPr>
        <w:t xml:space="preserve"> ens arriba bé de SAP i està bé a </w:t>
      </w:r>
      <w:r>
        <w:rPr>
          <w:rFonts w:ascii="Consolas" w:hAnsi="Consolas"/>
          <w:b w:val="0"/>
          <w:i w:val="0"/>
          <w:color w:val="333333"/>
          <w:sz w:val="20"/>
        </w:rPr>
        <w:t>est_clients</w:t>
      </w:r>
      <w:r>
        <w:rPr>
          <w:b w:val="0"/>
          <w:i w:val="0"/>
        </w:rPr>
        <w:t xml:space="preserve"> —comprovat byte a byte—, però al teu fitxer surt </w:t>
      </w:r>
      <w:r>
        <w:rPr>
          <w:rFonts w:ascii="Consolas" w:hAnsi="Consolas"/>
          <w:b w:val="0"/>
          <w:i w:val="0"/>
          <w:color w:val="333333"/>
          <w:sz w:val="20"/>
        </w:rPr>
        <w:t>TOM S</w:t>
      </w:r>
      <w:r>
        <w:rPr>
          <w:b w:val="0"/>
          <w:i w:val="0"/>
        </w:rPr>
        <w:t xml:space="preserve">. La base de dades va amb la codificació antiga de KAIS i aquell caràcter és el que es perd; la </w:t>
      </w:r>
      <w:r>
        <w:rPr>
          <w:rFonts w:ascii="Consolas" w:hAnsi="Consolas"/>
          <w:b w:val="0"/>
          <w:i w:val="0"/>
          <w:color w:val="333333"/>
          <w:sz w:val="20"/>
        </w:rPr>
        <w:t>Ç</w:t>
      </w:r>
      <w:r>
        <w:rPr>
          <w:b w:val="0"/>
          <w:i w:val="0"/>
        </w:rPr>
        <w:t xml:space="preserve">, la </w:t>
      </w:r>
      <w:r>
        <w:rPr>
          <w:rFonts w:ascii="Consolas" w:hAnsi="Consolas"/>
          <w:b w:val="0"/>
          <w:i w:val="0"/>
          <w:color w:val="333333"/>
          <w:sz w:val="20"/>
        </w:rPr>
        <w:t>Ñ</w:t>
      </w:r>
      <w:r>
        <w:rPr>
          <w:b w:val="0"/>
          <w:i w:val="0"/>
        </w:rPr>
        <w:t xml:space="preserve">, la </w:t>
      </w:r>
      <w:r>
        <w:rPr>
          <w:rFonts w:ascii="Consolas" w:hAnsi="Consolas"/>
          <w:b w:val="0"/>
          <w:i w:val="0"/>
          <w:color w:val="333333"/>
          <w:sz w:val="20"/>
        </w:rPr>
        <w:t>Í</w:t>
      </w:r>
      <w:r>
        <w:rPr>
          <w:b w:val="0"/>
          <w:i w:val="0"/>
        </w:rPr>
        <w:t xml:space="preserve"> i la </w:t>
      </w:r>
      <w:r>
        <w:rPr>
          <w:rFonts w:ascii="Consolas" w:hAnsi="Consolas"/>
          <w:b w:val="0"/>
          <w:i w:val="0"/>
          <w:color w:val="333333"/>
          <w:sz w:val="20"/>
        </w:rPr>
        <w:t>Ó</w:t>
      </w:r>
      <w:r>
        <w:rPr>
          <w:b w:val="0"/>
          <w:i w:val="0"/>
        </w:rPr>
        <w:t xml:space="preserve"> les llegeix bé. Val la pena mirar-ho: aquestes dues coses tapen diferències de veritat.</w:t>
      </w:r>
    </w:p>
    <w:p>
      <w:pPr>
        <w:pStyle w:val="ListBullet"/>
      </w:pPr>
      <w:r>
        <w:rPr>
          <w:b/>
          <w:i w:val="0"/>
        </w:rPr>
        <w:t>Nostre, i és amplada heretada de KAIS: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333333"/>
          <w:sz w:val="20"/>
        </w:rPr>
        <w:t>address</w:t>
      </w:r>
      <w:r>
        <w:rPr>
          <w:b w:val="0"/>
          <w:i w:val="0"/>
        </w:rPr>
        <w:t xml:space="preserve"> ajunta carrer, número i complement de SAP i es talla a 35; </w:t>
      </w:r>
      <w:r>
        <w:rPr>
          <w:rFonts w:ascii="Consolas" w:hAnsi="Consolas"/>
          <w:b w:val="0"/>
          <w:i w:val="0"/>
          <w:color w:val="333333"/>
          <w:sz w:val="20"/>
        </w:rPr>
        <w:t>email</w:t>
      </w:r>
      <w:r>
        <w:rPr>
          <w:b w:val="0"/>
          <w:i w:val="0"/>
        </w:rPr>
        <w:t xml:space="preserve"> es talla a 60 (a la companyia real només afecta 7 casos). Digue'm si et molesta i ho escurcem.</w:t>
      </w:r>
    </w:p>
    <w:p>
      <w:pPr>
        <w:pStyle w:val="ListBullet"/>
      </w:pPr>
      <w:r>
        <w:rPr>
          <w:rFonts w:ascii="Consolas" w:hAnsi="Consolas"/>
          <w:b/>
          <w:i w:val="0"/>
          <w:color w:val="333333"/>
          <w:sz w:val="20"/>
        </w:rPr>
        <w:t>01761 ESPECIFICA TURRIS</w:t>
      </w:r>
      <w:r>
        <w:rPr>
          <w:b/>
          <w:i w:val="0"/>
        </w:rPr>
        <w:t xml:space="preserve"> sense nom</w:t>
      </w:r>
      <w:r>
        <w:rPr>
          <w:b w:val="0"/>
          <w:i w:val="0"/>
        </w:rPr>
        <w:t xml:space="preserve"> i les </w:t>
      </w:r>
      <w:r>
        <w:rPr>
          <w:b/>
          <w:i w:val="0"/>
        </w:rPr>
        <w:t>14.991 línies que desapareixen</w:t>
      </w:r>
      <w:r>
        <w:rPr>
          <w:b w:val="0"/>
          <w:i w:val="0"/>
        </w:rPr>
        <w:t xml:space="preserve"> són de la companyia de proves, que no té històric documental. A la real serà un altre número.</w:t>
      </w:r>
    </w:p>
    <w:p>
      <w:pPr>
        <w:pStyle w:val="ListBullet"/>
      </w:pPr>
      <w:r>
        <w:rPr>
          <w:b w:val="0"/>
          <w:i w:val="0"/>
        </w:rPr>
        <w:t xml:space="preserve">I una del teu costat: a </w:t>
      </w:r>
      <w:r>
        <w:rPr>
          <w:rFonts w:ascii="Consolas" w:hAnsi="Consolas"/>
          <w:b w:val="0"/>
          <w:i w:val="0"/>
          <w:color w:val="333333"/>
          <w:sz w:val="20"/>
        </w:rPr>
        <w:t>invoice_lines</w:t>
      </w:r>
      <w:r>
        <w:rPr>
          <w:b w:val="0"/>
          <w:i w:val="0"/>
        </w:rPr>
        <w:t xml:space="preserve"> hi ha </w:t>
      </w:r>
      <w:r>
        <w:rPr>
          <w:b/>
          <w:i w:val="0"/>
        </w:rPr>
        <w:t>4 claus repetides</w:t>
      </w:r>
      <w:r>
        <w:rPr>
          <w:b w:val="0"/>
          <w:i w:val="0"/>
        </w:rPr>
        <w:t xml:space="preserve"> que la teva eina ha deixat fora de la comparació. A la nostra no n'hi ha cap.</w:t>
      </w:r>
    </w:p>
    <w:p>
      <w:pPr>
        <w:pStyle w:val="Heading2"/>
      </w:pPr>
      <w:r>
        <w:rPr>
          <w:b w:val="0"/>
          <w:i w:val="0"/>
        </w:rPr>
        <w:t>Magatzem i previsions (per a en Lluís)</w:t>
      </w:r>
    </w:p>
    <w:p>
      <w:r>
        <w:rPr>
          <w:b/>
          <w:i w:val="0"/>
        </w:rPr>
        <w:t>No, un article no surt d'un sol magatzem.</w:t>
      </w:r>
      <w:r>
        <w:rPr>
          <w:b w:val="0"/>
          <w:i w:val="0"/>
        </w:rPr>
        <w:t xml:space="preserve"> A SAP el magatzem és una dada de </w:t>
      </w:r>
      <w:r>
        <w:rPr>
          <w:b/>
          <w:i w:val="0"/>
        </w:rPr>
        <w:t>la línia del document</w:t>
      </w:r>
      <w:r>
        <w:rPr>
          <w:b w:val="0"/>
          <w:i w:val="0"/>
        </w:rPr>
        <w:t>, no de l'article; l'article té com a molt un magatzem per defecte, que és una preferència.</w:t>
      </w:r>
    </w:p>
    <w:p>
      <w:r>
        <w:rPr>
          <w:b/>
          <w:i w:val="0"/>
        </w:rPr>
        <w:t>Avui no el portem enlloc</w:t>
      </w:r>
      <w:r>
        <w:rPr>
          <w:b w:val="0"/>
          <w:i w:val="0"/>
        </w:rPr>
        <w:t xml:space="preserve"> i no el demanem a SAP. Es pot afegir, però vol una columna nova a </w:t>
      </w:r>
      <w:r>
        <w:rPr>
          <w:rFonts w:ascii="Consolas" w:hAnsi="Consolas"/>
          <w:b w:val="0"/>
          <w:i w:val="0"/>
          <w:color w:val="333333"/>
          <w:sz w:val="20"/>
        </w:rPr>
        <w:t>est_linies_albara</w:t>
      </w:r>
      <w:r>
        <w:rPr>
          <w:b w:val="0"/>
          <w:i w:val="0"/>
        </w:rPr>
        <w:t>, que és contracte: digue'm el nom i el format i ho miro.</w:t>
      </w:r>
    </w:p>
    <w:p>
      <w:r>
        <w:rPr>
          <w:b w:val="0"/>
          <w:i w:val="0"/>
        </w:rPr>
        <w:t xml:space="preserve">⚠️ </w:t>
      </w:r>
      <w:r>
        <w:rPr>
          <w:b/>
          <w:i w:val="0"/>
        </w:rPr>
        <w:t>Abans de demanar-ho:</w:t>
      </w:r>
      <w:r>
        <w:rPr>
          <w:b w:val="0"/>
          <w:i w:val="0"/>
        </w:rPr>
        <w:t xml:space="preserve"> la SAP de producció arrenca </w:t>
      </w:r>
      <w:r>
        <w:rPr>
          <w:b/>
          <w:i w:val="0"/>
        </w:rPr>
        <w:t>sense històric documental</w:t>
      </w:r>
      <w:r>
        <w:rPr>
          <w:b w:val="0"/>
          <w:i w:val="0"/>
        </w:rPr>
        <w:t xml:space="preserve"> (blueprint signat, cap. 17.3), així que la sèrie per magatzem començaria el 2 de novembre de 2026 i qualsevol comparativa amb l'any anterior sortiria buida.</w:t>
      </w:r>
    </w:p>
    <w:p>
      <w:r>
        <w:rPr>
          <w:b w:val="0"/>
          <w:i w:val="0"/>
        </w:rPr>
        <w:t xml:space="preserve">De </w:t>
      </w:r>
      <w:r>
        <w:rPr>
          <w:b/>
          <w:i w:val="0"/>
        </w:rPr>
        <w:t>previsions</w:t>
      </w:r>
      <w:r>
        <w:rPr>
          <w:b w:val="0"/>
          <w:i w:val="0"/>
        </w:rPr>
        <w:t xml:space="preserve"> no n'hi ha res al disseny ni a la guia d'importació. Digue'm què fa Analitza CM amb una previsió i quines dades d'entrada demana.</w:t>
      </w:r>
    </w:p>
    <w:p>
      <w:pPr>
        <w:pStyle w:val="Heading2"/>
      </w:pPr>
      <w:r>
        <w:rPr>
          <w:b w:val="0"/>
          <w:i w:val="0"/>
        </w:rPr>
        <w:t xml:space="preserve">El </w:t>
      </w:r>
      <w:r>
        <w:rPr>
          <w:rFonts w:ascii="Consolas" w:hAnsi="Consolas"/>
          <w:b w:val="0"/>
          <w:i w:val="0"/>
          <w:color w:val="333333"/>
          <w:sz w:val="20"/>
        </w:rPr>
        <w:t>/100</w:t>
      </w:r>
      <w:r>
        <w:rPr>
          <w:b w:val="0"/>
          <w:i w:val="0"/>
        </w:rPr>
        <w:t>, que segueix pendent des del 31 d'agost</w:t>
      </w:r>
    </w:p>
    <w:p>
      <w:r>
        <w:rPr>
          <w:b w:val="0"/>
          <w:i w:val="0"/>
        </w:rPr>
        <w:t xml:space="preserve">És </w:t>
      </w:r>
      <w:r>
        <w:rPr>
          <w:b/>
          <w:i w:val="0"/>
        </w:rPr>
        <w:t>l'únic punt que el dia del tall falla en silenci</w:t>
      </w:r>
      <w:r>
        <w:rPr>
          <w:b w:val="0"/>
          <w:i w:val="0"/>
        </w:rPr>
        <w:t xml:space="preserve">: els preus quedarien 100 vegades més petits, el </w:t>
      </w:r>
      <w:r>
        <w:rPr>
          <w:rFonts w:ascii="Consolas" w:hAnsi="Consolas"/>
          <w:b w:val="0"/>
          <w:i w:val="0"/>
          <w:color w:val="333333"/>
          <w:sz w:val="20"/>
        </w:rPr>
        <w:t>net_amount</w:t>
      </w:r>
      <w:r>
        <w:rPr>
          <w:b w:val="0"/>
          <w:i w:val="0"/>
        </w:rPr>
        <w:t xml:space="preserve"> quedaria bé, i cap validació ho detectaria. Vosaltres dividiu </w:t>
      </w:r>
      <w:r>
        <w:rPr>
          <w:rFonts w:ascii="Consolas" w:hAnsi="Consolas"/>
          <w:b w:val="0"/>
          <w:i w:val="0"/>
          <w:color w:val="333333"/>
          <w:sz w:val="20"/>
        </w:rPr>
        <w:t>product_price</w:t>
      </w:r>
      <w:r>
        <w:rPr>
          <w:b w:val="0"/>
          <w:i w:val="0"/>
        </w:rPr>
        <w:t xml:space="preserve"> i </w:t>
      </w:r>
      <w:r>
        <w:rPr>
          <w:rFonts w:ascii="Consolas" w:hAnsi="Consolas"/>
          <w:b w:val="0"/>
          <w:i w:val="0"/>
          <w:color w:val="333333"/>
          <w:sz w:val="20"/>
        </w:rPr>
        <w:t>product_cost</w:t>
      </w:r>
      <w:r>
        <w:rPr>
          <w:b w:val="0"/>
          <w:i w:val="0"/>
        </w:rPr>
        <w:t xml:space="preserve"> per 100; nosaltres els enviem </w:t>
      </w:r>
      <w:r>
        <w:rPr>
          <w:b/>
          <w:i w:val="0"/>
        </w:rPr>
        <w:t>en euros</w:t>
      </w:r>
      <w:r>
        <w:rPr>
          <w:b w:val="0"/>
          <w:i w:val="0"/>
        </w:rPr>
        <w:t xml:space="preserve">. Em vas dir que el </w:t>
      </w:r>
      <w:r>
        <w:rPr>
          <w:rFonts w:ascii="Consolas" w:hAnsi="Consolas"/>
          <w:b w:val="0"/>
          <w:i w:val="0"/>
          <w:color w:val="333333"/>
          <w:sz w:val="20"/>
        </w:rPr>
        <w:t>/100</w:t>
      </w:r>
      <w:r>
        <w:rPr>
          <w:b w:val="0"/>
          <w:i w:val="0"/>
        </w:rPr>
        <w:t xml:space="preserve"> el treies tu, i necessito tenir-ho </w:t>
      </w:r>
      <w:r>
        <w:rPr>
          <w:b/>
          <w:i w:val="0"/>
        </w:rPr>
        <w:t>confirmat per escrit</w:t>
      </w:r>
      <w:r>
        <w:rPr>
          <w:b w:val="0"/>
          <w:i w:val="0"/>
        </w:rPr>
        <w:t xml:space="preserve"> amb la data, perquè el canvi s'ha de fer el mateix dia als dos costats.</w:t>
      </w:r>
    </w:p>
    <w:p>
      <w:r>
        <w:rPr>
          <w:b w:val="0"/>
          <w:i w:val="0"/>
        </w:rPr>
        <w:t>Gràcies, Oscar Hijazo ohijazo@agrienergia.com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md2docx|from=Hola Adrià,|to=ohijazo@agrienergia.com|sha=5605d29bc708d3d0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