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  <w:t>Hola Carles,</w:t>
      </w:r>
    </w:p>
    <w:p>
      <w:r>
        <w:rPr>
          <w:b w:val="0"/>
          <w:i w:val="0"/>
        </w:rPr>
        <w:t xml:space="preserve">Gràcies per la resposta d'avui sobre GAPI01 i GAPI09. Em queden tres coses de la companyia </w:t>
      </w:r>
      <w:r>
        <w:rPr>
          <w:b/>
          <w:i w:val="0"/>
        </w:rPr>
        <w:t>productiva</w:t>
      </w:r>
      <w:r>
        <w:rPr>
          <w:b w:val="0"/>
          <w:i w:val="0"/>
        </w:rPr>
        <w:t xml:space="preserve">, i no les puc fer jo perquè no hi tinc accés. Totes tres tenen data: </w:t>
      </w:r>
      <w:r>
        <w:rPr>
          <w:b/>
          <w:i w:val="0"/>
        </w:rPr>
        <w:t>1 de novembre</w:t>
      </w:r>
      <w:r>
        <w:rPr>
          <w:b w:val="0"/>
          <w:i w:val="0"/>
        </w:rPr>
        <w:t>.</w:t>
      </w:r>
    </w:p>
    <w:p>
      <w:r>
        <w:rPr>
          <w:b/>
          <w:i w:val="0"/>
        </w:rPr>
        <w:t xml:space="preserve">1. </w:t>
      </w:r>
      <w:r>
        <w:rPr>
          <w:rFonts w:ascii="Consolas" w:hAnsi="Consolas"/>
          <w:b/>
          <w:i w:val="0"/>
          <w:color w:val="333333"/>
          <w:sz w:val="20"/>
        </w:rPr>
        <w:t>U_FCCodiKais</w:t>
      </w:r>
      <w:r>
        <w:rPr>
          <w:b/>
          <w:i w:val="0"/>
        </w:rPr>
        <w:t xml:space="preserve"> a producció — la important.</w:t>
      </w:r>
      <w:r>
        <w:rPr>
          <w:b w:val="0"/>
          <w:i w:val="0"/>
        </w:rPr>
        <w:t xml:space="preserve"> Els camps d'usuari són per companyia, i aquest el vaig crear i omplir a la de </w:t>
      </w:r>
      <w:r>
        <w:rPr>
          <w:b/>
          <w:i w:val="0"/>
        </w:rPr>
        <w:t>test</w:t>
      </w:r>
      <w:r>
        <w:rPr>
          <w:b w:val="0"/>
          <w:i w:val="0"/>
        </w:rPr>
        <w:t xml:space="preserve"> (us ho vaig comunicar el 26 d'agost). A la productiva no sé ni si existeix.</w:t>
      </w:r>
    </w:p>
    <w:p>
      <w:r>
        <w:rPr>
          <w:b w:val="0"/>
          <w:i w:val="0"/>
        </w:rPr>
        <w:t xml:space="preserve">El procés que alimenta Analitza CM emet l'identificador de cada client com </w:t>
      </w:r>
      <w:r>
        <w:rPr>
          <w:rFonts w:ascii="Consolas" w:hAnsi="Consolas"/>
          <w:b w:val="0"/>
          <w:i w:val="0"/>
          <w:color w:val="333333"/>
          <w:sz w:val="20"/>
        </w:rPr>
        <w:t>COALESCE(U_FCCodiKais, CardCode)</w:t>
      </w:r>
      <w:r>
        <w:rPr>
          <w:b w:val="0"/>
          <w:i w:val="0"/>
        </w:rPr>
        <w:t xml:space="preserve">: qui ve de KAIS conserva el seu codi de 8 dígits i qui neixi a SAP porta el seu </w:t>
      </w:r>
      <w:r>
        <w:rPr>
          <w:rFonts w:ascii="Consolas" w:hAnsi="Consolas"/>
          <w:b w:val="0"/>
          <w:i w:val="0"/>
          <w:color w:val="333333"/>
          <w:sz w:val="20"/>
        </w:rPr>
        <w:t>CardCode</w:t>
      </w:r>
      <w:r>
        <w:rPr>
          <w:b w:val="0"/>
          <w:i w:val="0"/>
        </w:rPr>
        <w:t xml:space="preserve">. </w:t>
      </w:r>
      <w:r>
        <w:rPr>
          <w:b/>
          <w:i w:val="0"/>
        </w:rPr>
        <w:t>Si a la productiva el camp no hi és o arriba buit, Analitza rep ~4.700 clients com si fossin nous</w:t>
      </w:r>
      <w:r>
        <w:rPr>
          <w:b w:val="0"/>
          <w:i w:val="0"/>
        </w:rPr>
        <w:t xml:space="preserve"> i perd tot l'històric de vendes associat. Igual amb </w:t>
      </w:r>
      <w:r>
        <w:rPr>
          <w:rFonts w:ascii="Consolas" w:hAnsi="Consolas"/>
          <w:b w:val="0"/>
          <w:i w:val="0"/>
          <w:color w:val="333333"/>
          <w:sz w:val="20"/>
        </w:rPr>
        <w:t>OITB</w:t>
      </w:r>
      <w:r>
        <w:rPr>
          <w:b w:val="0"/>
          <w:i w:val="0"/>
        </w:rPr>
        <w:t xml:space="preserve"> per a les famílies i amb </w:t>
      </w:r>
      <w:r>
        <w:rPr>
          <w:rFonts w:ascii="Consolas" w:hAnsi="Consolas"/>
          <w:b w:val="0"/>
          <w:i w:val="0"/>
          <w:color w:val="333333"/>
          <w:sz w:val="20"/>
        </w:rPr>
        <w:t>OSLP</w:t>
      </w:r>
      <w:r>
        <w:rPr>
          <w:b w:val="0"/>
          <w:i w:val="0"/>
        </w:rPr>
        <w:t xml:space="preserve"> per als comercials, que aquell ja ve poblat.</w:t>
      </w:r>
    </w:p>
    <w:p>
      <w:r>
        <w:rPr>
          <w:b w:val="0"/>
          <w:i w:val="0"/>
        </w:rPr>
        <w:t>Dues preguntes concretes:</w:t>
      </w:r>
    </w:p>
    <w:p>
      <w:pPr>
        <w:pStyle w:val="ListBullet"/>
      </w:pPr>
      <w:r>
        <w:rPr>
          <w:b w:val="0"/>
          <w:i w:val="0"/>
        </w:rPr>
        <w:t xml:space="preserve">Els camps </w:t>
      </w:r>
      <w:r>
        <w:rPr>
          <w:rFonts w:ascii="Consolas" w:hAnsi="Consolas"/>
          <w:b w:val="0"/>
          <w:i w:val="0"/>
          <w:color w:val="333333"/>
          <w:sz w:val="20"/>
        </w:rPr>
        <w:t>OCRD.U_FCCodiKais</w:t>
      </w:r>
      <w:r>
        <w:rPr>
          <w:b w:val="0"/>
          <w:i w:val="0"/>
        </w:rPr>
        <w:t xml:space="preserve"> i </w:t>
      </w:r>
      <w:r>
        <w:rPr>
          <w:rFonts w:ascii="Consolas" w:hAnsi="Consolas"/>
          <w:b w:val="0"/>
          <w:i w:val="0"/>
          <w:color w:val="333333"/>
          <w:sz w:val="20"/>
        </w:rPr>
        <w:t>OITB.U_FCCodiKais</w:t>
      </w:r>
      <w:r>
        <w:rPr>
          <w:b w:val="0"/>
          <w:i w:val="0"/>
        </w:rPr>
        <w:t xml:space="preserve"> </w:t>
      </w:r>
      <w:r>
        <w:rPr>
          <w:b/>
          <w:i w:val="0"/>
        </w:rPr>
        <w:t>existeixen a la companyia productiva</w:t>
      </w:r>
      <w:r>
        <w:rPr>
          <w:b w:val="0"/>
          <w:i w:val="0"/>
        </w:rPr>
        <w:t>?</w:t>
      </w:r>
    </w:p>
    <w:p>
      <w:pPr>
        <w:pStyle w:val="ListBullet"/>
      </w:pPr>
      <w:r>
        <w:rPr>
          <w:b/>
          <w:i w:val="0"/>
        </w:rPr>
        <w:t>La migració de dades mestres a producció hi portarà el codi de KAIS?</w:t>
      </w:r>
      <w:r>
        <w:rPr>
          <w:b w:val="0"/>
          <w:i w:val="0"/>
        </w:rPr>
        <w:t xml:space="preserve"> És el moment natural de fer-ho, perquè la correspondència la teniu vosaltres a l'origen. Si no entra per aquí, cal decidir qui l'omple i com, i això és feina de dies.</w:t>
      </w:r>
    </w:p>
    <w:p>
      <w:r>
        <w:rPr>
          <w:b/>
          <w:i w:val="0"/>
        </w:rPr>
        <w:t xml:space="preserve">2. Autoritzacions de lectura per a </w:t>
      </w:r>
      <w:r>
        <w:rPr>
          <w:rFonts w:ascii="Consolas" w:hAnsi="Consolas"/>
          <w:b/>
          <w:i w:val="0"/>
          <w:color w:val="333333"/>
          <w:sz w:val="20"/>
        </w:rPr>
        <w:t>proceso</w:t>
      </w:r>
      <w:r>
        <w:rPr>
          <w:b/>
          <w:i w:val="0"/>
        </w:rPr>
        <w:t>.</w:t>
      </w:r>
      <w:r>
        <w:rPr>
          <w:b w:val="0"/>
          <w:i w:val="0"/>
        </w:rPr>
        <w:t xml:space="preserve"> Avui he provat la connexió contra la productiva i el </w:t>
      </w:r>
      <w:r>
        <w:rPr>
          <w:rFonts w:ascii="Consolas" w:hAnsi="Consolas"/>
          <w:b w:val="0"/>
          <w:i w:val="0"/>
          <w:color w:val="333333"/>
          <w:sz w:val="20"/>
        </w:rPr>
        <w:t>Login</w:t>
      </w:r>
      <w:r>
        <w:rPr>
          <w:b w:val="0"/>
          <w:i w:val="0"/>
        </w:rPr>
        <w:t xml:space="preserve"> entra correctament, però la primera lectura respon:</w:t>
      </w:r>
    </w:p>
    <w:p>
      <w:pPr>
        <w:spacing w:after="0" w:before="0"/>
      </w:pPr>
      <w:r>
        <w:rPr>
          <w:rFonts w:ascii="Consolas" w:hAnsi="Consolas"/>
          <w:color w:val="333333"/>
          <w:sz w:val="18"/>
        </w:rPr>
        <w:t>403  {"code":-3000,"message":"The logged-on user does not have permission to use this object."}</w:t>
      </w:r>
    </w:p>
    <w:p/>
    <w:p>
      <w:r>
        <w:rPr>
          <w:b w:val="0"/>
          <w:i w:val="0"/>
        </w:rPr>
        <w:t xml:space="preserve">Les autoritzacions són per usuari </w:t>
      </w:r>
      <w:r>
        <w:rPr>
          <w:b/>
          <w:i w:val="0"/>
        </w:rPr>
        <w:t>i per companyia</w:t>
      </w:r>
      <w:r>
        <w:rPr>
          <w:b w:val="0"/>
          <w:i w:val="0"/>
        </w:rPr>
        <w:t xml:space="preserve">, i a test les té. Necessito </w:t>
      </w:r>
      <w:r>
        <w:rPr>
          <w:b/>
          <w:i w:val="0"/>
        </w:rPr>
        <w:t>només lectura</w:t>
      </w:r>
      <w:r>
        <w:rPr>
          <w:b w:val="0"/>
          <w:i w:val="0"/>
        </w:rPr>
        <w:t xml:space="preserve"> a la productiva sobre: interlocutors comercials amb les seves adreces, articles, grups d'articles, empleats de vendes, vies de pagament, i albarans, devolucions, factures i abonaments de client. </w:t>
      </w:r>
      <w:r>
        <w:rPr>
          <w:b/>
          <w:i w:val="0"/>
        </w:rPr>
        <w:t>Cap permís d'escriptura</w:t>
      </w:r>
      <w:r>
        <w:rPr>
          <w:b w:val="0"/>
          <w:i w:val="0"/>
        </w:rPr>
        <w:t>: el procés només llegeix.</w:t>
      </w:r>
    </w:p>
    <w:p>
      <w:r>
        <w:rPr>
          <w:b w:val="0"/>
          <w:i w:val="0"/>
        </w:rPr>
        <w:t xml:space="preserve">⚠️ Si el tipus de llicència de </w:t>
      </w:r>
      <w:r>
        <w:rPr>
          <w:rFonts w:ascii="Consolas" w:hAnsi="Consolas"/>
          <w:b w:val="0"/>
          <w:i w:val="0"/>
          <w:color w:val="333333"/>
          <w:sz w:val="20"/>
        </w:rPr>
        <w:t>proceso</w:t>
      </w:r>
      <w:r>
        <w:rPr>
          <w:b w:val="0"/>
          <w:i w:val="0"/>
        </w:rPr>
        <w:t xml:space="preserve"> no permet aquestes autoritzacions, digue-m'ho i ho replantegem — és millor saber-ho ara que l'1 de novembre.</w:t>
      </w:r>
    </w:p>
    <w:p>
      <w:r>
        <w:rPr>
          <w:b w:val="0"/>
          <w:i w:val="0"/>
        </w:rPr>
        <w:t xml:space="preserve">Això no és només per al dia del tall: </w:t>
      </w:r>
      <w:r>
        <w:rPr>
          <w:b/>
          <w:i w:val="0"/>
        </w:rPr>
        <w:t>sense lectura no puc mesurar res</w:t>
      </w:r>
      <w:r>
        <w:rPr>
          <w:b w:val="0"/>
          <w:i w:val="0"/>
        </w:rPr>
        <w:t xml:space="preserve"> de la productiva, i hi ha comprovacions que, si surten malament, són setmanes de feina (la cobertura dels codis de KAIS, el volum de documents que ha de baixar la primera càrrega).</w:t>
      </w:r>
    </w:p>
    <w:p>
      <w:r>
        <w:rPr>
          <w:b/>
          <w:i w:val="0"/>
        </w:rPr>
        <w:t>3. Dues confirmacions curtes.</w:t>
      </w:r>
    </w:p>
    <w:p>
      <w:pPr>
        <w:pStyle w:val="ListBullet"/>
      </w:pPr>
      <w:r>
        <w:rPr>
          <w:b w:val="0"/>
          <w:i w:val="0"/>
        </w:rPr>
        <w:t xml:space="preserve">La companyia productiva és </w:t>
      </w:r>
      <w:r>
        <w:rPr>
          <w:rFonts w:ascii="Consolas" w:hAnsi="Consolas"/>
          <w:b/>
          <w:i w:val="0"/>
          <w:color w:val="333333"/>
          <w:sz w:val="20"/>
        </w:rPr>
        <w:t>DB_FARINERA</w:t>
      </w:r>
      <w:r>
        <w:rPr>
          <w:b w:val="0"/>
          <w:i w:val="0"/>
        </w:rPr>
        <w:t xml:space="preserve">? El </w:t>
      </w:r>
      <w:r>
        <w:rPr>
          <w:rFonts w:ascii="Consolas" w:hAnsi="Consolas"/>
          <w:b w:val="0"/>
          <w:i w:val="0"/>
          <w:color w:val="333333"/>
          <w:sz w:val="20"/>
        </w:rPr>
        <w:t>Login</w:t>
      </w:r>
      <w:r>
        <w:rPr>
          <w:b w:val="0"/>
          <w:i w:val="0"/>
        </w:rPr>
        <w:t xml:space="preserve"> hi entra, però ho vull sentir de vosaltres: és l'única clau que canvio el dia del tall, i si m'equivoco l'error que dona apunta a la contrasenya.</w:t>
      </w:r>
    </w:p>
    <w:p>
      <w:pPr>
        <w:pStyle w:val="ListBullet"/>
      </w:pPr>
      <w:r>
        <w:rPr>
          <w:b w:val="0"/>
          <w:i w:val="0"/>
        </w:rPr>
        <w:t xml:space="preserve">A la productiva hi haurà d'anar un parell de retocs que a test he fet jo: esborrar el camp </w:t>
      </w:r>
      <w:r>
        <w:rPr>
          <w:rFonts w:ascii="Consolas" w:hAnsi="Consolas"/>
          <w:b w:val="0"/>
          <w:i w:val="0"/>
          <w:color w:val="333333"/>
          <w:sz w:val="20"/>
        </w:rPr>
        <w:t>OCRD.U_FCNewCardCode</w:t>
      </w:r>
      <w:r>
        <w:rPr>
          <w:b w:val="0"/>
          <w:i w:val="0"/>
        </w:rPr>
        <w:t xml:space="preserve"> (va quedar duplicat amb </w:t>
      </w:r>
      <w:r>
        <w:rPr>
          <w:rFonts w:ascii="Consolas" w:hAnsi="Consolas"/>
          <w:b w:val="0"/>
          <w:i w:val="0"/>
          <w:color w:val="333333"/>
          <w:sz w:val="20"/>
        </w:rPr>
        <w:t>U_SEICodienllac</w:t>
      </w:r>
      <w:r>
        <w:rPr>
          <w:b w:val="0"/>
          <w:i w:val="0"/>
        </w:rPr>
        <w:t xml:space="preserve"> i no s'ha omplert mai) i corregir uns </w:t>
      </w:r>
      <w:r>
        <w:rPr>
          <w:b/>
          <w:i w:val="0"/>
        </w:rPr>
        <w:t>67 valors mestres</w:t>
      </w:r>
      <w:r>
        <w:rPr>
          <w:b w:val="0"/>
          <w:i w:val="0"/>
        </w:rPr>
        <w:t xml:space="preserve"> que porten cometes d'escapament de la migració, perquè una d'elles ens tapava el número d'una adreça. </w:t>
      </w:r>
      <w:r>
        <w:rPr>
          <w:b/>
          <w:i w:val="0"/>
        </w:rPr>
        <w:t>Qui ho fa, si jo no hi entro?</w:t>
      </w:r>
    </w:p>
    <w:p>
      <w:r>
        <w:rPr>
          <w:b w:val="0"/>
          <w:i w:val="0"/>
        </w:rPr>
        <w:t>Gràcies, Oscar Hijazo ohijazo@agrienergia.com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md2docx|from=Hola Carles,|to=ohijazo@agrienergia.com|sha=c9a35a5fdb2ddcfe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