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Petició a Sistemes — GAPI07, les tres coses que ens falten</w:t>
      </w:r>
    </w:p>
    <w:p>
      <w:r>
        <w:rPr>
          <w:b/>
        </w:rPr>
        <w:t>Projecte:</w:t>
      </w:r>
      <w:r>
        <w:rPr>
          <w:b w:val="0"/>
        </w:rPr>
        <w:t xml:space="preserve"> GAPI07 — Integració SAP B1 → Analitza CM </w:t>
      </w:r>
      <w:r>
        <w:rPr>
          <w:b/>
        </w:rPr>
        <w:t>Sol·licitant:</w:t>
      </w:r>
      <w:r>
        <w:rPr>
          <w:b w:val="0"/>
        </w:rPr>
        <w:t xml:space="preserve"> Oscar Hijazo — ohijazo@agrienergia.com </w:t>
      </w:r>
      <w:r>
        <w:rPr>
          <w:b/>
        </w:rPr>
        <w:t>Data límit:</w:t>
      </w:r>
      <w:r>
        <w:rPr>
          <w:b w:val="0"/>
        </w:rPr>
        <w:t xml:space="preserve"> ha d'estar operatiu i </w:t>
      </w:r>
      <w:r>
        <w:rPr>
          <w:b/>
        </w:rPr>
        <w:t>provat</w:t>
      </w:r>
      <w:r>
        <w:rPr>
          <w:b w:val="0"/>
        </w:rPr>
        <w:t xml:space="preserve"> força abans del </w:t>
      </w:r>
      <w:r>
        <w:rPr>
          <w:b/>
        </w:rPr>
        <w:t>2 de novembre de 2026</w:t>
      </w:r>
      <w:r>
        <w:rPr>
          <w:b w:val="0"/>
        </w:rPr>
        <w:t>, que és el dia del canvi a SAP.</w:t>
      </w:r>
    </w:p>
    <w:p>
      <w:r>
        <w:rPr>
          <w:b w:val="0"/>
        </w:rPr>
        <w:t>Hola,</w:t>
      </w:r>
    </w:p>
    <w:p>
      <w:r>
        <w:rPr>
          <w:b w:val="0"/>
        </w:rPr>
        <w:t>Continuo el fil d'agost. Aleshores vau contestar set punts i en van quedar dos pendents d'informació meva: la IP d'Analitza i el compte de correu per a les alertes. Ja tinc la primera, i afegeixo la tercera peça que ens falta per poder provar tot el circuit.</w:t>
      </w:r>
    </w:p>
    <w:p>
      <w:r>
        <w:rPr>
          <w:b w:val="0"/>
        </w:rPr>
        <w:t xml:space="preserve">Van juntes perquè són el mateix bloc: </w:t>
      </w:r>
      <w:r>
        <w:rPr>
          <w:b/>
        </w:rPr>
        <w:t>sense les tres, la integració no es pot provar d'extrem a extrem, i el 2 de novembre no admet una primera prova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 xml:space="preserve">1. Accés a </w:t>
      </w:r>
      <w:r>
        <w:rPr>
          <w:rFonts w:ascii="Consolas" w:hAnsi="Consolas"/>
          <w:b w:val="0"/>
          <w:color w:val="333333"/>
          <w:sz w:val="20"/>
        </w:rPr>
        <w:t>AE01SAPRDP</w:t>
      </w:r>
      <w:r>
        <w:rPr>
          <w:b w:val="0"/>
        </w:rPr>
        <w:t xml:space="preserve"> per instal·lar-hi un procés programat</w:t>
      </w:r>
    </w:p>
    <w:p>
      <w:r>
        <w:rPr>
          <w:rFonts w:ascii="Consolas" w:hAnsi="Consolas"/>
          <w:b w:val="0"/>
          <w:color w:val="333333"/>
          <w:sz w:val="20"/>
        </w:rPr>
        <w:t>AE01SAPRDP</w:t>
      </w:r>
      <w:r>
        <w:rPr>
          <w:b w:val="0"/>
        </w:rPr>
        <w:t xml:space="preserve"> (192.168.11.239). Un executable que corre </w:t>
      </w:r>
      <w:r>
        <w:rPr>
          <w:b/>
        </w:rPr>
        <w:t>una vegada al dia a les 02:45</w:t>
      </w:r>
      <w:r>
        <w:rPr>
          <w:b w:val="0"/>
        </w:rPr>
        <w:t>, triga uns vint segons, llegeix de SAP i escriu a una base de dades. No exposa cap servei ni obre cap port.</w:t>
      </w:r>
    </w:p>
    <w:p>
      <w:r>
        <w:rPr>
          <w:b/>
        </w:rPr>
        <w:t>El que us demano és el compte i l'accés, no que ho instal·leu vosaltres.</w:t>
      </w:r>
      <w:r>
        <w:rPr>
          <w:b w:val="0"/>
        </w:rPr>
        <w:t xml:space="preserve"> No és una còpia de fitxers i llestos: cal escriure-hi un fitxer de configuració amb credencials reals, comprovar que des d'aquella màquina s'arriba a SAP i a SQL, i executar-lo un cop per veure que la cadena funciona. Fet per correu, cada detall és una anada i tornada; fet per mi amb accés, és una tarda.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Vosaltres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Crear el compte de servei i donar-li *Log on as a batch job*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Instal·lar-hi els fitxers i configurar-lo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Obrir la sortida als dos ports de sota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Registrar la tasca programada i provar-la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Donar-me accés a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C:\Apps\SapB1AnalitzaSync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Els permisos dins de SQL Server</w:t>
            </w:r>
          </w:p>
        </w:tc>
      </w:tr>
    </w:tbl>
    <w:p/>
    <w:p>
      <w:r>
        <w:rPr>
          <w:b/>
        </w:rPr>
        <w:t>No cal que em feu administrador de la màquina</w:t>
      </w:r>
      <w:r>
        <w:rPr>
          <w:b w:val="0"/>
        </w:rPr>
        <w:t>, i entenc que és millor que no. Amb accés a aquella carpeta i poder-hi executar la tasca n'hi ha prou. El compte i els seus permisos els seguiu controlant vosaltres.</w:t>
      </w:r>
    </w:p>
    <w:p>
      <w:r>
        <w:rPr>
          <w:b/>
        </w:rPr>
        <w:t>El compte de servei</w:t>
      </w:r>
      <w:r>
        <w:rPr>
          <w:b w:val="0"/>
        </w:rPr>
        <w:t xml:space="preserve"> ha de ser dedicat i </w:t>
      </w:r>
      <w:r>
        <w:rPr>
          <w:b/>
        </w:rPr>
        <w:t>no administrador</w:t>
      </w:r>
      <w:r>
        <w:rPr>
          <w:b w:val="0"/>
        </w:rPr>
        <w:t>. Li cal:</w:t>
      </w:r>
    </w:p>
    <w:p>
      <w:pPr>
        <w:pStyle w:val="ListBullet"/>
      </w:pPr>
      <w:r>
        <w:rPr>
          <w:b w:val="0"/>
        </w:rPr>
        <w:t>El dret *</w:t>
      </w:r>
      <w:r>
        <w:rPr>
          <w:b/>
        </w:rPr>
        <w:t>Log on as a batch job</w:t>
      </w:r>
      <w:r>
        <w:rPr>
          <w:b w:val="0"/>
        </w:rPr>
        <w:t xml:space="preserve">* a </w:t>
      </w:r>
      <w:r>
        <w:rPr>
          <w:rFonts w:ascii="Consolas" w:hAnsi="Consolas"/>
          <w:b w:val="0"/>
          <w:color w:val="333333"/>
          <w:sz w:val="20"/>
        </w:rPr>
        <w:t>AE01SAPRDP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Sortida de xarxa des de </w:t>
      </w:r>
      <w:r>
        <w:rPr>
          <w:rFonts w:ascii="Consolas" w:hAnsi="Consolas"/>
          <w:b w:val="0"/>
          <w:color w:val="333333"/>
          <w:sz w:val="20"/>
        </w:rPr>
        <w:t>192.168.11.239</w:t>
      </w:r>
      <w:r>
        <w:rPr>
          <w:b w:val="0"/>
        </w:rPr>
        <w:t xml:space="preserve"> cap a </w:t>
      </w:r>
      <w:r>
        <w:rPr>
          <w:rFonts w:ascii="Consolas" w:hAnsi="Consolas"/>
          <w:b w:val="0"/>
          <w:color w:val="333333"/>
          <w:sz w:val="20"/>
        </w:rPr>
        <w:t>AE01SAPSQL</w:t>
      </w:r>
      <w:r>
        <w:rPr>
          <w:b w:val="0"/>
        </w:rPr>
        <w:t xml:space="preserve">, </w:t>
      </w:r>
      <w:r>
        <w:rPr>
          <w:b/>
        </w:rPr>
        <w:t>ports 50000/TCP</w:t>
      </w:r>
      <w:r>
        <w:rPr>
          <w:b w:val="0"/>
        </w:rPr>
        <w:t xml:space="preserve"> (SAP Service Layer, HTTPS) i </w:t>
      </w:r>
      <w:r>
        <w:rPr>
          <w:b/>
        </w:rPr>
        <w:t>1433/TCP</w:t>
      </w:r>
      <w:r>
        <w:rPr>
          <w:b w:val="0"/>
        </w:rPr>
        <w:t xml:space="preserve"> (SQL Server).</w:t>
      </w:r>
    </w:p>
    <w:p>
      <w:r>
        <w:rPr>
          <w:b w:val="0"/>
        </w:rPr>
        <w:t xml:space="preserve">*Un aclariment que us demano:* a l'agost us referíeu a </w:t>
      </w:r>
      <w:r>
        <w:rPr>
          <w:rFonts w:ascii="Consolas" w:hAnsi="Consolas"/>
          <w:b w:val="0"/>
          <w:color w:val="333333"/>
          <w:sz w:val="20"/>
        </w:rPr>
        <w:t>AE01SAPSQL</w:t>
      </w:r>
      <w:r>
        <w:rPr>
          <w:b w:val="0"/>
        </w:rPr>
        <w:t xml:space="preserve"> com a </w:t>
      </w:r>
      <w:r>
        <w:rPr>
          <w:rFonts w:ascii="Consolas" w:hAnsi="Consolas"/>
          <w:b w:val="0"/>
          <w:color w:val="333333"/>
          <w:sz w:val="20"/>
        </w:rPr>
        <w:t>192.168.254.x</w:t>
      </w:r>
      <w:r>
        <w:rPr>
          <w:b w:val="0"/>
        </w:rPr>
        <w:t xml:space="preserve">, i el Service Layer que fem servir respon a </w:t>
      </w:r>
      <w:r>
        <w:rPr>
          <w:rFonts w:ascii="Consolas" w:hAnsi="Consolas"/>
          <w:b w:val="0"/>
          <w:color w:val="333333"/>
          <w:sz w:val="20"/>
        </w:rPr>
        <w:t>192.168.11.238</w:t>
      </w:r>
      <w:r>
        <w:rPr>
          <w:b w:val="0"/>
        </w:rPr>
        <w:t>. Confirmeu-me quina és la bona, que no vull demanar-vos una regla cap a la màquina equivocada.</w:t>
      </w:r>
    </w:p>
    <w:p>
      <w:r>
        <w:rPr>
          <w:b/>
        </w:rPr>
        <w:t xml:space="preserve">Sé que a </w:t>
      </w:r>
      <w:r>
        <w:rPr>
          <w:rFonts w:ascii="Consolas" w:hAnsi="Consolas"/>
          <w:b/>
          <w:color w:val="333333"/>
          <w:sz w:val="20"/>
        </w:rPr>
        <w:t>AE01SAPRDP</w:t>
      </w:r>
      <w:r>
        <w:rPr>
          <w:b/>
        </w:rPr>
        <w:t xml:space="preserve"> hi ha webservices de col·laboradors externs.</w:t>
      </w:r>
      <w:r>
        <w:rPr>
          <w:b w:val="0"/>
        </w:rPr>
        <w:t xml:space="preserve"> Per això la configuració no va a variables d'entorn de màquina —qualsevol procés de la màquina les llegiria— sinó a un fitxer al costat de l'executable, amb els permisos NTFS tancats al compte de la tasca. El detall exacte, a l'annex.</w:t>
      </w:r>
    </w:p>
    <w:p>
      <w:pPr>
        <w:pStyle w:val="Heading2"/>
      </w:pPr>
      <w:r>
        <w:rPr>
          <w:b w:val="0"/>
        </w:rPr>
        <w:t xml:space="preserve">2. Ruta per a Analitza cap a </w:t>
      </w:r>
      <w:r>
        <w:rPr>
          <w:rFonts w:ascii="Consolas" w:hAnsi="Consolas"/>
          <w:b w:val="0"/>
          <w:color w:val="333333"/>
          <w:sz w:val="20"/>
        </w:rPr>
        <w:t>AE01SAPSQL</w:t>
      </w:r>
    </w:p>
    <w:p>
      <w:r>
        <w:rPr>
          <w:b w:val="0"/>
        </w:rPr>
        <w:t>Aquesta és la que us devia des de l'agost. Ja tinc les IPs: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333333"/>
                <w:sz w:val="20"/>
              </w:rPr>
              <w:t>88.99.249.95</w:t>
            </w:r>
            <w:r>
              <w:rPr>
                <w:b/>
              </w:rPr>
              <w:t xml:space="preserve"> i </w:t>
            </w:r>
            <w:r>
              <w:rPr>
                <w:rFonts w:ascii="Consolas" w:hAnsi="Consolas"/>
                <w:b/>
                <w:color w:val="333333"/>
                <w:sz w:val="20"/>
              </w:rPr>
              <w:t>85.85.181.85</w:t>
            </w:r>
            <w:r>
              <w:rPr>
                <w:b/>
              </w:rPr>
              <w:t xml:space="preserve"> (Analitza CM)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Destinació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AE01SAPSQL</w:t>
            </w:r>
            <w:r>
              <w:rPr>
                <w:b w:val="0"/>
              </w:rPr>
              <w:t xml:space="preserve">, port </w:t>
            </w:r>
            <w:r>
              <w:rPr>
                <w:b/>
              </w:rPr>
              <w:t>1433/TCP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analitza_ro</w:t>
            </w:r>
            <w:r>
              <w:rPr>
                <w:b w:val="0"/>
              </w:rPr>
              <w:t xml:space="preserve">, SQL auth. Ja creat, només lectura, i amb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DENY CONNECT</w:t>
            </w:r>
            <w:r>
              <w:rPr>
                <w:b w:val="0"/>
              </w:rPr>
              <w:t xml:space="preserve"> a les bases de dades de SAP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Quan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Es connecten un minut al dia, cap a les 05:00</w:t>
            </w:r>
          </w:p>
        </w:tc>
      </w:tr>
    </w:tbl>
    <w:p/>
    <w:p>
      <w:r>
        <w:rPr>
          <w:b w:val="0"/>
        </w:rPr>
        <w:t xml:space="preserve">El seu CTO m'ha dit que per a ells </w:t>
      </w:r>
      <w:r>
        <w:rPr>
          <w:b/>
        </w:rPr>
        <w:t>és dels punts crítics</w:t>
      </w:r>
      <w:r>
        <w:rPr>
          <w:b w:val="0"/>
        </w:rPr>
        <w:t>: fins que no s'hi puguin connectar no poden validar que les dades els arriben bé, i això és el que hauria d'estar provat abans del novembre, no després.</w:t>
      </w:r>
    </w:p>
    <w:p>
      <w:r>
        <w:rPr>
          <w:b w:val="0"/>
        </w:rPr>
        <w:t xml:space="preserve">El compte només veu vuit taules d'una base de dades intermèdia nostra. </w:t>
      </w:r>
      <w:r>
        <w:rPr>
          <w:b/>
        </w:rPr>
        <w:t>No té cap accés a SAP.</w:t>
      </w:r>
    </w:p>
    <w:p>
      <w:pPr>
        <w:pStyle w:val="Heading2"/>
      </w:pPr>
      <w:r>
        <w:rPr>
          <w:b w:val="0"/>
        </w:rPr>
        <w:t>3. Un compte SMTP per a les alertes</w:t>
      </w:r>
    </w:p>
    <w:p>
      <w:r>
        <w:rPr>
          <w:b w:val="0"/>
        </w:rPr>
        <w:t xml:space="preserve">Ho vam deixar obert a l'agost. Us ho recordo perquè ara ja té conseqüència: el procés nocturn falla cada nit —correctament, perquè encara no està desplegat— i </w:t>
      </w:r>
      <w:r>
        <w:rPr>
          <w:b/>
        </w:rPr>
        <w:t>la notificació també falla</w:t>
      </w:r>
      <w:r>
        <w:rPr>
          <w:b w:val="0"/>
        </w:rPr>
        <w:t>, o sigui que si algun dia falla de veritat no se n'assabentarà ningú.</w:t>
      </w:r>
    </w:p>
    <w:p>
      <w:r>
        <w:rPr>
          <w:b w:val="0"/>
        </w:rPr>
        <w:t xml:space="preserve">Com us vaig comentar, el Database Mail del SQL Server només suporta </w:t>
      </w:r>
      <w:r>
        <w:rPr>
          <w:b/>
        </w:rPr>
        <w:t>SMTP AUTH bàsica</w:t>
      </w:r>
      <w:r>
        <w:rPr>
          <w:b w:val="0"/>
        </w:rPr>
        <w:t>; no suporta autenticació moderna. Les opcions eren:</w:t>
      </w:r>
    </w:p>
    <w:p>
      <w:pPr>
        <w:pStyle w:val="ListNumber"/>
      </w:pPr>
      <w:r>
        <w:rPr>
          <w:b/>
        </w:rPr>
        <w:t>(Preferida)</w:t>
      </w:r>
      <w:r>
        <w:rPr>
          <w:b w:val="0"/>
        </w:rPr>
        <w:t xml:space="preserve"> Un mailbox de servei tipus </w:t>
      </w:r>
      <w:r>
        <w:rPr>
          <w:rFonts w:ascii="Consolas" w:hAnsi="Consolas"/>
          <w:b w:val="0"/>
          <w:color w:val="333333"/>
          <w:sz w:val="20"/>
        </w:rPr>
        <w:t>sql-alerts@agrienergia.com</w:t>
      </w:r>
      <w:r>
        <w:rPr>
          <w:b w:val="0"/>
        </w:rPr>
        <w:t>, amb SMTP AUTH habilitat i una App Password. Les alertes surten d'una adreça institucional i serveixen per a altres serveis interns en el futur.</w:t>
      </w:r>
    </w:p>
    <w:p>
      <w:pPr>
        <w:pStyle w:val="ListNumber"/>
      </w:pPr>
      <w:r>
        <w:rPr>
          <w:b w:val="0"/>
        </w:rPr>
        <w:t>Un relay SMTP intern anònim, si en teniu algun que accepti relay des de la subxarxa de servidors. Encara més net.</w:t>
      </w:r>
    </w:p>
    <w:p>
      <w:pPr>
        <w:pStyle w:val="ListNumber"/>
      </w:pPr>
      <w:r>
        <w:rPr>
          <w:b w:val="0"/>
        </w:rPr>
        <w:t>Provisionalment, el meu compte amb una App Password, i ho canvio més endavant sense downtime.</w:t>
      </w:r>
    </w:p>
    <w:p>
      <w:r>
        <w:rPr>
          <w:b w:val="0"/>
        </w:rPr>
        <w:t>Si l'opció 1 necessita aprovació d'algú, digueu-m'ho i la demano jo.</w:t>
      </w:r>
    </w:p>
    <w:p>
      <w:pPr>
        <w:pStyle w:val="Heading2"/>
      </w:pPr>
      <w:r>
        <w:rPr>
          <w:b w:val="0"/>
        </w:rPr>
        <w:t>Si alguna cosa no us va bé</w:t>
      </w:r>
    </w:p>
    <w:p>
      <w:pPr>
        <w:pStyle w:val="ListBullet"/>
      </w:pPr>
      <w:r>
        <w:rPr>
          <w:b w:val="0"/>
        </w:rPr>
        <w:t xml:space="preserve">Si </w:t>
      </w:r>
      <w:r>
        <w:rPr>
          <w:rFonts w:ascii="Consolas" w:hAnsi="Consolas"/>
          <w:b w:val="0"/>
          <w:color w:val="333333"/>
          <w:sz w:val="20"/>
        </w:rPr>
        <w:t>AE01SAPRDP</w:t>
      </w:r>
      <w:r>
        <w:rPr>
          <w:b w:val="0"/>
        </w:rPr>
        <w:t xml:space="preserve"> no és el lloc, digueu-me on i ho poso allà. L'únic requisit és que la màquina arribi a SAP i a SQL pels dos ports. També pot anar al mateix </w:t>
      </w:r>
      <w:r>
        <w:rPr>
          <w:rFonts w:ascii="Consolas" w:hAnsi="Consolas"/>
          <w:b w:val="0"/>
          <w:color w:val="333333"/>
          <w:sz w:val="20"/>
        </w:rPr>
        <w:t>AE01SAPSQL</w:t>
      </w:r>
      <w:r>
        <w:rPr>
          <w:b w:val="0"/>
        </w:rPr>
        <w:t>, encara que preferiria no afegir-hi binaris d'aplicació: a partir del novembre és la màquina més crítica que tenim.</w:t>
      </w:r>
    </w:p>
    <w:p>
      <w:pPr>
        <w:pStyle w:val="ListBullet"/>
      </w:pPr>
      <w:r>
        <w:rPr>
          <w:b w:val="0"/>
        </w:rPr>
        <w:t>Si preferiu instal·lar-lo vosaltres, l'annex porta les comandes exactes i no cal que em doneu accés. Només us demanaria de fer-ho aviat, per tenir marge de provar-ho.</w:t>
      </w:r>
    </w:p>
    <w:p>
      <w:pPr>
        <w:pStyle w:val="Heading2"/>
      </w:pPr>
      <w:r>
        <w:rPr>
          <w:b w:val="0"/>
        </w:rPr>
        <w:t>El que aquest procés NO fa</w:t>
      </w:r>
    </w:p>
    <w:p>
      <w:r>
        <w:rPr>
          <w:b w:val="0"/>
        </w:rPr>
        <w:t>Per si serveix per valorar el risc a una màquina compartida:</w:t>
      </w:r>
    </w:p>
    <w:p>
      <w:pPr>
        <w:pStyle w:val="ListBullet"/>
      </w:pPr>
      <w:r>
        <w:rPr>
          <w:b w:val="0"/>
        </w:rPr>
        <w:t>No obre cap port ni exposa cap servei. Només fa peticions de sortida.</w:t>
      </w:r>
    </w:p>
    <w:p>
      <w:pPr>
        <w:pStyle w:val="ListBullet"/>
      </w:pPr>
      <w:r>
        <w:rPr>
          <w:b/>
        </w:rPr>
        <w:t>No escriu mai a SAP.</w:t>
      </w:r>
      <w:r>
        <w:rPr>
          <w:b w:val="0"/>
        </w:rPr>
        <w:t xml:space="preserve"> Llegeix per Service Layer amb un usuari de només lectura.</w:t>
      </w:r>
    </w:p>
    <w:p>
      <w:pPr>
        <w:pStyle w:val="ListBullet"/>
      </w:pPr>
      <w:r>
        <w:rPr>
          <w:b w:val="0"/>
        </w:rPr>
        <w:t xml:space="preserve">No toca res fora de </w:t>
      </w:r>
      <w:r>
        <w:rPr>
          <w:rFonts w:ascii="Consolas" w:hAnsi="Consolas"/>
          <w:b w:val="0"/>
          <w:color w:val="333333"/>
          <w:sz w:val="20"/>
        </w:rPr>
        <w:t>C:\Apps\SapB1AnalitzaSync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No cal instal·lar cap runtime: la publicació és autocontinguda.</w:t>
      </w:r>
    </w:p>
    <w:p>
      <w:pPr>
        <w:pStyle w:val="ListBullet"/>
      </w:pPr>
      <w:r>
        <w:rPr>
          <w:b w:val="0"/>
        </w:rPr>
        <w:t>Si falla, falla sol. El job de SQL Server ho detecta i deixa les dades com estaven.</w:t>
      </w:r>
    </w:p>
    <w:p>
      <w:r>
        <w:rPr>
          <w:b w:val="0"/>
        </w:rPr>
        <w:t>Gràcies,</w:t>
      </w:r>
    </w:p>
    <w:p>
      <w:r>
        <w:rPr>
          <w:b w:val="0"/>
        </w:rPr>
        <w:t>Oscar Hijazo Agrienergia ohijazo@agrienergia.com</w:t>
      </w:r>
    </w:p>
    <w:p>
      <w:pPr>
        <w:pStyle w:val="Heading1"/>
      </w:pPr>
      <w:r>
        <w:rPr>
          <w:b w:val="0"/>
        </w:rPr>
        <w:t>Annex — el detall tècnic del punt 1</w:t>
      </w:r>
    </w:p>
    <w:p>
      <w:r>
        <w:rPr>
          <w:b w:val="0"/>
        </w:rPr>
        <w:t>Per si ho voleu fer vosaltres, o per revisar què faré jo.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Executable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333333"/>
                <w:sz w:val="20"/>
              </w:rPr>
              <w:t>SapB1AnalitzaSync.Worker.exe --once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Carpeta destí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C:\Apps\SapB1AnalitzaSync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Origen dels fitxers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\\tomatera\Farinera\ohijazo\GAPI07_Analitza\publish</w:t>
            </w:r>
            <w:r>
              <w:rPr>
                <w:b w:val="0"/>
              </w:rPr>
              <w:t xml:space="preserve"> (81 MB)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Horari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Diari, 02:45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Durada típica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~20 segons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Cap: la publicació és autocontinguda</w:t>
            </w:r>
          </w:p>
        </w:tc>
      </w:tr>
    </w:tbl>
    <w:p/>
    <w:p>
      <w:pPr>
        <w:pStyle w:val="Heading2"/>
      </w:pPr>
      <w:r>
        <w:rPr>
          <w:b w:val="0"/>
        </w:rPr>
        <w:t>Carpeta i fitxers</w:t>
      </w:r>
    </w:p>
    <w:p>
      <w:r>
        <w:rPr>
          <w:rFonts w:ascii="Consolas" w:hAnsi="Consolas"/>
          <w:b w:val="0"/>
          <w:color w:val="333333"/>
          <w:sz w:val="20"/>
        </w:rPr>
      </w:r>
      <w:r>
        <w:rPr>
          <w:rFonts w:ascii="Consolas" w:hAnsi="Consolas"/>
          <w:b w:val="0"/>
          <w:color w:val="333333"/>
          <w:sz w:val="20"/>
        </w:rPr>
        <w:t xml:space="preserve">powershell New-Item -ItemType Directory -Force C:\Apps\SapB1AnalitzaSync Copy-Item "\\tomatera\Farinera\ohijazo\GAPI07_Analitza\publish\*" C:\Apps\SapB1AnalitzaSync -Recurse -Force </w:t>
      </w:r>
      <w:r>
        <w:rPr>
          <w:rFonts w:ascii="Consolas" w:hAnsi="Consolas"/>
          <w:b w:val="0"/>
          <w:color w:val="333333"/>
          <w:sz w:val="20"/>
        </w:rPr>
      </w:r>
    </w:p>
    <w:p>
      <w:pPr>
        <w:pStyle w:val="Heading2"/>
      </w:pPr>
      <w:r>
        <w:rPr>
          <w:b w:val="0"/>
        </w:rPr>
        <w:t>Permisos de la carpeta</w:t>
      </w:r>
    </w:p>
    <w:p>
      <w:r>
        <w:rPr>
          <w:b w:val="0"/>
        </w:rPr>
        <w:t xml:space="preserve">És la part que importa: hi haurà un fitxer de configuració amb credencials de SAP i de SQL, i ha de quedar llegible </w:t>
      </w:r>
      <w:r>
        <w:rPr>
          <w:b/>
        </w:rPr>
        <w:t>només</w:t>
      </w:r>
      <w:r>
        <w:rPr>
          <w:b w:val="0"/>
        </w:rPr>
        <w:t xml:space="preserve"> pel compte de la tasca i pels administradors.</w:t>
      </w:r>
    </w:p>
    <w:p>
      <w:r>
        <w:rPr>
          <w:rFonts w:ascii="Consolas" w:hAnsi="Consolas"/>
          <w:b w:val="0"/>
          <w:color w:val="333333"/>
          <w:sz w:val="20"/>
        </w:rPr>
      </w:r>
      <w:r>
        <w:rPr>
          <w:rFonts w:ascii="Consolas" w:hAnsi="Consolas"/>
          <w:b w:val="0"/>
          <w:color w:val="333333"/>
          <w:sz w:val="20"/>
        </w:rPr>
        <w:t xml:space="preserve">powershell icacls C:\Apps\SapB1AnalitzaSync /inheritance:r icacls C:\Apps\SapB1AnalitzaSync /grant:r "Administrators:(OI)(CI)(F)" icacls C:\Apps\SapB1AnalitzaSync /grant:r "SYSTEM:(OI)(CI)(F)" icacls C:\Apps\SapB1AnalitzaSync /grant:r "&lt;compte-de-la-tasca&gt;:(OI)(CI)(RX)" </w:t>
      </w:r>
      <w:r>
        <w:rPr>
          <w:rFonts w:ascii="Consolas" w:hAnsi="Consolas"/>
          <w:b w:val="0"/>
          <w:color w:val="333333"/>
          <w:sz w:val="20"/>
        </w:rPr>
      </w:r>
    </w:p>
    <w:p>
      <w:r>
        <w:rPr>
          <w:b w:val="0"/>
        </w:rPr>
        <w:t xml:space="preserve">Després, a </w:t>
      </w:r>
      <w:r>
        <w:rPr>
          <w:rFonts w:ascii="Consolas" w:hAnsi="Consolas"/>
          <w:b w:val="0"/>
          <w:color w:val="333333"/>
          <w:sz w:val="20"/>
        </w:rPr>
        <w:t>icacls C:\Apps\SapB1AnalitzaSync</w:t>
      </w:r>
      <w:r>
        <w:rPr>
          <w:b w:val="0"/>
        </w:rPr>
        <w:t xml:space="preserve"> no hi ha d'aparèixer ni </w:t>
      </w:r>
      <w:r>
        <w:rPr>
          <w:rFonts w:ascii="Consolas" w:hAnsi="Consolas"/>
          <w:b w:val="0"/>
          <w:color w:val="333333"/>
          <w:sz w:val="20"/>
        </w:rPr>
        <w:t>Users</w:t>
      </w:r>
      <w:r>
        <w:rPr>
          <w:b w:val="0"/>
        </w:rPr>
        <w:t xml:space="preserve"> ni </w:t>
      </w:r>
      <w:r>
        <w:rPr>
          <w:rFonts w:ascii="Consolas" w:hAnsi="Consolas"/>
          <w:b w:val="0"/>
          <w:color w:val="333333"/>
          <w:sz w:val="20"/>
        </w:rPr>
        <w:t>Everyone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Tasca programada</w:t>
      </w:r>
    </w:p>
    <w:p>
      <w:r>
        <w:rPr>
          <w:rFonts w:ascii="Consolas" w:hAnsi="Consolas"/>
          <w:b w:val="0"/>
          <w:color w:val="333333"/>
          <w:sz w:val="20"/>
        </w:rPr>
      </w:r>
      <w:r>
        <w:rPr>
          <w:rFonts w:ascii="Consolas" w:hAnsi="Consolas"/>
          <w:b w:val="0"/>
          <w:color w:val="333333"/>
          <w:sz w:val="20"/>
        </w:rPr>
        <w:t xml:space="preserve">powershell $acc = "&lt;compte-de-la-tasca&gt;" $act = New-ScheduledTaskAction -Execute "C:\Apps\SapB1AnalitzaSync\SapB1AnalitzaSync.Worker.exe" </w:t>
      </w:r>
      <w:r>
        <w:rPr>
          <w:b w:val="0"/>
        </w:rPr>
        <w:t xml:space="preserve"> -Argument "--once" </w:t>
      </w:r>
      <w:r>
        <w:rPr>
          <w:rFonts w:ascii="Consolas" w:hAnsi="Consolas"/>
          <w:b w:val="0"/>
          <w:color w:val="333333"/>
          <w:sz w:val="20"/>
        </w:rPr>
        <w:t xml:space="preserve"> -WorkingDirectory "C:\Apps\SapB1AnalitzaSync" $trg = New-ScheduledTaskTrigger -Daily -At 02:45 $set = New-ScheduledTaskSettingsSet -ExecutionTimeLimit (New-TimeSpan -Hours 2) </w:t>
      </w:r>
      <w:r>
        <w:rPr>
          <w:b w:val="0"/>
        </w:rPr>
        <w:t xml:space="preserve"> -StartWhenAvailable -DontStopOnIdleEnd Register-ScheduledTask -TaskName "GAPI07 Refresca sap_raw" </w:t>
      </w:r>
      <w:r>
        <w:rPr>
          <w:rFonts w:ascii="Consolas" w:hAnsi="Consolas"/>
          <w:b w:val="0"/>
          <w:color w:val="333333"/>
          <w:sz w:val="20"/>
        </w:rPr>
        <w:t xml:space="preserve"> -Action $act -Trigger $trg -Settings $set -User $acc -RunLevel Limited </w:t>
      </w:r>
      <w:r>
        <w:rPr>
          <w:rFonts w:ascii="Consolas" w:hAnsi="Consolas"/>
          <w:b w:val="0"/>
          <w:color w:val="333333"/>
          <w:sz w:val="20"/>
        </w:rPr>
      </w:r>
    </w:p>
    <w:p>
      <w:r>
        <w:rPr>
          <w:b w:val="0"/>
        </w:rPr>
        <w:t xml:space="preserve">Ha de córrer </w:t>
      </w:r>
      <w:r>
        <w:rPr>
          <w:b/>
        </w:rPr>
        <w:t>tant si hi ha sessió iniciada com si no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Comprovació</w:t>
      </w:r>
    </w:p>
    <w:p>
      <w:r>
        <w:rPr>
          <w:rFonts w:ascii="Consolas" w:hAnsi="Consolas"/>
          <w:b w:val="0"/>
          <w:color w:val="333333"/>
          <w:sz w:val="20"/>
        </w:rPr>
      </w:r>
      <w:r>
        <w:rPr>
          <w:rFonts w:ascii="Consolas" w:hAnsi="Consolas"/>
          <w:b w:val="0"/>
          <w:color w:val="333333"/>
          <w:sz w:val="20"/>
        </w:rPr>
        <w:t xml:space="preserve">powershell Start-ScheduledTask -TaskName "GAPI07 Refresca sap_raw" Get-ScheduledTaskInfo -TaskName "GAPI07 Refresca sap_raw" | Format-List LastRunTime, LastTaskResult </w:t>
      </w:r>
      <w:r>
        <w:rPr>
          <w:rFonts w:ascii="Consolas" w:hAnsi="Consolas"/>
          <w:b w:val="0"/>
          <w:color w:val="333333"/>
          <w:sz w:val="20"/>
        </w:rPr>
      </w:r>
    </w:p>
    <w:p>
      <w:r>
        <w:rPr>
          <w:rFonts w:ascii="Consolas" w:hAnsi="Consolas"/>
          <w:b w:val="0"/>
          <w:color w:val="333333"/>
          <w:sz w:val="20"/>
        </w:rPr>
        <w:t>LastTaskResult</w:t>
      </w:r>
      <w:r>
        <w:rPr>
          <w:b w:val="0"/>
        </w:rPr>
        <w:t xml:space="preserve"> ha de ser </w:t>
      </w:r>
      <w:r>
        <w:rPr>
          <w:rFonts w:ascii="Consolas" w:hAnsi="Consolas"/>
          <w:b w:val="0"/>
          <w:color w:val="333333"/>
          <w:sz w:val="20"/>
        </w:rPr>
        <w:t>0</w:t>
      </w:r>
      <w:r>
        <w:rPr>
          <w:b w:val="0"/>
        </w:rPr>
        <w:t>. Si surt una altra cosa: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Què vol dir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Ha arrencat però ha fallat: sol ser xarxa o credencials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Falta la configuració, encara té els valors de plantilla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2147942401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No troba l'executable o el compte no hi té permisos</w:t>
            </w:r>
          </w:p>
        </w:tc>
      </w:tr>
    </w:tbl>
    <w:p/>
    <w:p>
      <w:r>
        <w:rPr>
          <w:b w:val="0"/>
        </w:rPr>
        <w:t>Avisant-me, ho verifico jo des de la base de dades i confirmo que la cadena funciona de punta a punta.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