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333E2" w14:textId="77777777" w:rsidR="005B49D9" w:rsidRDefault="005B49D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GAPI07_Analitza — Integració SAP B1 → Analitza CM</w:t>
      </w:r>
    </w:p>
    <w:p w14:paraId="762A405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F412C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Aquest projecte substitueix l'origen de dades d'Analitza CM: en comptes de tirar de KAIS,</w:t>
      </w:r>
    </w:p>
    <w:p w14:paraId="2780C119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ara alimenta les seves taules </w:t>
      </w:r>
      <w:r>
        <w:rPr>
          <w:rStyle w:val="CdigoHTML"/>
        </w:rPr>
        <w:t>est_*</w:t>
      </w:r>
      <w:r>
        <w:rPr>
          <w:rFonts w:ascii="Calibri" w:hAnsi="Calibri" w:cs="Calibri"/>
          <w:sz w:val="22"/>
          <w:szCs w:val="22"/>
        </w:rPr>
        <w:t xml:space="preserve"> directament des de SAP Business One.</w:t>
      </w:r>
    </w:p>
    <w:p w14:paraId="117C9209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FB0E5A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Estat actual: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Segoe UI Emoji" w:hAnsi="Segoe UI Emoji" w:cs="Segoe UI Emoji"/>
          <w:sz w:val="22"/>
          <w:szCs w:val="22"/>
        </w:rPr>
        <w:t>✅</w:t>
      </w:r>
      <w:r>
        <w:rPr>
          <w:rFonts w:ascii="Calibri" w:hAnsi="Calibri" w:cs="Calibri"/>
          <w:sz w:val="22"/>
          <w:szCs w:val="22"/>
        </w:rPr>
        <w:t xml:space="preserve"> Desplegat i funcionant a </w:t>
      </w:r>
      <w:r>
        <w:rPr>
          <w:rStyle w:val="Fuerte"/>
          <w:rFonts w:ascii="Calibri" w:hAnsi="Calibri" w:cs="Calibri"/>
          <w:sz w:val="22"/>
          <w:szCs w:val="22"/>
        </w:rPr>
        <w:t>test</w:t>
      </w:r>
      <w:r>
        <w:rPr>
          <w:rFonts w:ascii="Calibri" w:hAnsi="Calibri" w:cs="Calibri"/>
          <w:sz w:val="22"/>
          <w:szCs w:val="22"/>
        </w:rPr>
        <w:t xml:space="preserve">. Cutover a productiva previst pel </w:t>
      </w:r>
      <w:r>
        <w:rPr>
          <w:rStyle w:val="Fuerte"/>
          <w:rFonts w:ascii="Calibri" w:hAnsi="Calibri" w:cs="Calibri"/>
          <w:sz w:val="22"/>
          <w:szCs w:val="22"/>
        </w:rPr>
        <w:t>Novembre 2026</w:t>
      </w:r>
      <w:r>
        <w:rPr>
          <w:rFonts w:ascii="Calibri" w:hAnsi="Calibri" w:cs="Calibri"/>
          <w:sz w:val="22"/>
          <w:szCs w:val="22"/>
        </w:rPr>
        <w:t>.</w:t>
      </w:r>
    </w:p>
    <w:p w14:paraId="24627D8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177183B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FAD76D7">
          <v:rect id="_x0000_i1025" style="width:0;height:1.5pt" o:hralign="center" o:hrstd="t" o:hr="t" fillcolor="#a0a0a0" stroked="f"/>
        </w:pict>
      </w:r>
    </w:p>
    <w:p w14:paraId="00E98E5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B07543D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Índex ràpid</w:t>
      </w:r>
    </w:p>
    <w:p w14:paraId="0337627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EC8ED9E" w14:textId="77777777" w:rsidR="005B49D9" w:rsidRDefault="005B49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[1. Com funciona (esquema)](#1-com-funciona-esquema)</w:t>
      </w:r>
    </w:p>
    <w:p w14:paraId="7D50B70D" w14:textId="77777777" w:rsidR="005B49D9" w:rsidRDefault="005B49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[2. Estructura del projecte](#2-estructura-del-projecte)</w:t>
      </w:r>
    </w:p>
    <w:p w14:paraId="1C8B7592" w14:textId="77777777" w:rsidR="005B49D9" w:rsidRDefault="005B49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[3. Què està fet i què queda](#3-què-està-fet-i-què-queda)</w:t>
      </w:r>
    </w:p>
    <w:p w14:paraId="2D2A21A8" w14:textId="77777777" w:rsidR="005B49D9" w:rsidRDefault="005B49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[4. Operativa diària (com fer coses)](#4-operativa-diària-com-fer-coses)</w:t>
      </w:r>
    </w:p>
    <w:p w14:paraId="4459E5AD" w14:textId="77777777" w:rsidR="005B49D9" w:rsidRDefault="005B49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[5. Contactes](#5-contactes)</w:t>
      </w:r>
    </w:p>
    <w:p w14:paraId="47CCE7CD" w14:textId="77777777" w:rsidR="005B49D9" w:rsidRDefault="005B49D9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[6. Documentació de referència](#6-documentació-de-referència)</w:t>
      </w:r>
    </w:p>
    <w:p w14:paraId="1AE58807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2A0453D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CB4E276">
          <v:rect id="_x0000_i1026" style="width:0;height:1.5pt" o:hralign="center" o:hrstd="t" o:hr="t" fillcolor="#a0a0a0" stroked="f"/>
        </w:pict>
      </w:r>
    </w:p>
    <w:p w14:paraId="098D270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1FFB29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Com funciona (esquema)</w:t>
      </w:r>
    </w:p>
    <w:p w14:paraId="70F31AC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5717B0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5D349B3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┌────────────────────────────┐</w:t>
      </w:r>
    </w:p>
    <w:p w14:paraId="46339CD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SAP Business One          │</w:t>
      </w:r>
    </w:p>
    <w:p w14:paraId="4514DAB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AE01SAPSQL                │</w:t>
      </w:r>
    </w:p>
    <w:p w14:paraId="4C178CED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DB_FARINERA_TEST          │</w:t>
      </w:r>
    </w:p>
    <w:p w14:paraId="3E862FE6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(OCRD, CRD1, ODLN,        │</w:t>
      </w:r>
    </w:p>
    <w:p w14:paraId="3CE84F3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 </w:t>
      </w:r>
      <w:r>
        <w:rPr>
          <w:rFonts w:ascii="Consolas" w:hAnsi="Consolas"/>
          <w:sz w:val="18"/>
          <w:szCs w:val="18"/>
        </w:rPr>
        <w:t>ORDN, ORIN, OITM, ...)   │</w:t>
      </w:r>
    </w:p>
    <w:p w14:paraId="3732CCF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 xml:space="preserve">                       └──────────────┬──────────────┘</w:t>
      </w:r>
    </w:p>
    <w:p w14:paraId="32EDE21E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</w:t>
      </w:r>
    </w:p>
    <w:p w14:paraId="6B087030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  Cada nit a les 03:00</w:t>
      </w:r>
    </w:p>
    <w:p w14:paraId="3DC4D2B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  SQL Agent Job "Analitza_ETL_Daily"</w:t>
      </w:r>
    </w:p>
    <w:p w14:paraId="42D51BFC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  crida etl.sp_run_all</w:t>
      </w:r>
    </w:p>
    <w:p w14:paraId="049F7A6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▼</w:t>
      </w:r>
    </w:p>
    <w:p w14:paraId="75276B73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┌────────────────────────────┐</w:t>
      </w:r>
    </w:p>
    <w:p w14:paraId="0452172A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IntercanviSAP             │  ← BD intermèdia</w:t>
      </w:r>
    </w:p>
    <w:p w14:paraId="5C4F4773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</w:t>
      </w:r>
      <w:r>
        <w:rPr>
          <w:rFonts w:ascii="Consolas" w:hAnsi="Consolas"/>
          <w:sz w:val="18"/>
          <w:szCs w:val="18"/>
        </w:rPr>
        <w:t xml:space="preserve">   (mateix servidor)         │     que hem creat</w:t>
      </w:r>
    </w:p>
    <w:p w14:paraId="6874F286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                          │</w:t>
      </w:r>
    </w:p>
    <w:p w14:paraId="6988E029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staging.est_*  ─────────┐ │</w:t>
      </w:r>
    </w:p>
    <w:p w14:paraId="430C6ACC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   │                    │ │</w:t>
      </w:r>
    </w:p>
    <w:p w14:paraId="4E69EF26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   │ swap atòmic        │ │</w:t>
      </w:r>
    </w:p>
    <w:p w14:paraId="510852E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   ▼                    │ │</w:t>
      </w:r>
    </w:p>
    <w:p w14:paraId="476065E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dbo.est_*  ←── QA OK ──┘ │</w:t>
      </w:r>
    </w:p>
    <w:p w14:paraId="5832BC9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└──────────────┬──────────────┘</w:t>
      </w:r>
    </w:p>
    <w:p w14:paraId="2D79CCFD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</w:t>
      </w:r>
    </w:p>
    <w:p w14:paraId="34B9E179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</w:t>
      </w:r>
      <w:r>
        <w:rPr>
          <w:rFonts w:ascii="Consolas" w:hAnsi="Consolas"/>
          <w:sz w:val="18"/>
          <w:szCs w:val="18"/>
        </w:rPr>
        <w:t xml:space="preserve">  Analitza es connecta ~06:00</w:t>
      </w:r>
    </w:p>
    <w:p w14:paraId="5A0BB77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  via VPN amb usuari "analitza_ro"</w:t>
      </w:r>
    </w:p>
    <w:p w14:paraId="0E897E1D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│  (només lectura a IntercanviSAP)</w:t>
      </w:r>
    </w:p>
    <w:p w14:paraId="4BB7CF03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▼</w:t>
      </w:r>
    </w:p>
    <w:p w14:paraId="658D93E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┌────────────────────────────┐</w:t>
      </w:r>
    </w:p>
    <w:p w14:paraId="03711C9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Analitza CM               │</w:t>
      </w:r>
    </w:p>
    <w:p w14:paraId="2563258D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│   (plataforma d'anàlisi)    │</w:t>
      </w:r>
    </w:p>
    <w:p w14:paraId="67A45163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└────────────────────────────┘</w:t>
      </w:r>
    </w:p>
    <w:p w14:paraId="25D32187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FB9F45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Idea clau: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SAP no s'exposa mai directament a Analitza. Nosaltres extraïem, validem, i publiquem una BD read-only pensada per ells. Les 8 taules </w:t>
      </w:r>
      <w:r>
        <w:rPr>
          <w:rStyle w:val="CdigoHTML"/>
        </w:rPr>
        <w:t>est_*</w:t>
      </w:r>
      <w:r>
        <w:rPr>
          <w:rFonts w:ascii="Calibri" w:hAnsi="Calibri" w:cs="Calibri"/>
          <w:sz w:val="22"/>
          <w:szCs w:val="22"/>
        </w:rPr>
        <w:t xml:space="preserve"> mantenen exactament els mateixos noms i estructura que KAIS els proporcionava, així que Analitza no ha de canviar les seves consultes SQL.</w:t>
      </w:r>
    </w:p>
    <w:p w14:paraId="0BE04FBB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75F786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 què staging + swap?</w:t>
      </w:r>
      <w:r>
        <w:rPr>
          <w:rFonts w:ascii="Calibri" w:hAnsi="Calibri" w:cs="Calibri"/>
          <w:sz w:val="22"/>
          <w:szCs w:val="22"/>
        </w:rPr>
        <w:t xml:space="preserve"> Perquè Analitza no vegi mai dades a mig carregar. L'ETL treballa a </w:t>
      </w:r>
      <w:r>
        <w:rPr>
          <w:rStyle w:val="CdigoHTML"/>
        </w:rPr>
        <w:t>staging.*</w:t>
      </w:r>
      <w:r>
        <w:rPr>
          <w:rFonts w:ascii="Calibri" w:hAnsi="Calibri" w:cs="Calibri"/>
          <w:sz w:val="22"/>
          <w:szCs w:val="22"/>
        </w:rPr>
        <w:t xml:space="preserve">, valida (fórmules, orfes, formats), i només si tot passa, fa </w:t>
      </w:r>
      <w:r>
        <w:rPr>
          <w:rStyle w:val="CdigoHTML"/>
        </w:rPr>
        <w:t>TRUNCATE + INSERT</w:t>
      </w:r>
      <w:r>
        <w:rPr>
          <w:rFonts w:ascii="Calibri" w:hAnsi="Calibri" w:cs="Calibri"/>
          <w:sz w:val="22"/>
          <w:szCs w:val="22"/>
        </w:rPr>
        <w:t xml:space="preserve"> a </w:t>
      </w:r>
      <w:r>
        <w:rPr>
          <w:rStyle w:val="CdigoHTML"/>
        </w:rPr>
        <w:t>dbo.*</w:t>
      </w:r>
      <w:r>
        <w:rPr>
          <w:rFonts w:ascii="Calibri" w:hAnsi="Calibri" w:cs="Calibri"/>
          <w:sz w:val="22"/>
          <w:szCs w:val="22"/>
        </w:rPr>
        <w:t xml:space="preserve"> dins una transacció.</w:t>
      </w:r>
    </w:p>
    <w:p w14:paraId="649AB51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235ED3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2608B5F">
          <v:rect id="_x0000_i1027" style="width:0;height:1.5pt" o:hralign="center" o:hrstd="t" o:hr="t" fillcolor="#a0a0a0" stroked="f"/>
        </w:pict>
      </w:r>
    </w:p>
    <w:p w14:paraId="4DF98218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800AA75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Estructura del projecte</w:t>
      </w:r>
    </w:p>
    <w:p w14:paraId="4C983F3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7BF075E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468A4C7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P:\GAPI07_Analitza\</w:t>
      </w:r>
    </w:p>
    <w:p w14:paraId="42A3FDE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</w:p>
    <w:p w14:paraId="2850086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README.md                          ← Aquest fitxer</w:t>
      </w:r>
    </w:p>
    <w:p w14:paraId="215FBCA0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</w:p>
    <w:p w14:paraId="70D4121A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docs\                              ← Documentació externa</w:t>
      </w:r>
    </w:p>
    <w:p w14:paraId="12C7505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Guia de importación de datos Analitza CM v9.pdf</w:t>
      </w:r>
    </w:p>
    <w:p w14:paraId="03617B1D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Integracio_GAPI07.pdf</w:t>
      </w:r>
    </w:p>
    <w:p w14:paraId="4DBCBDC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└── Re_ Integració Analitza amb SAP_ Oscar Hijazo - Outlook.pdf</w:t>
      </w:r>
    </w:p>
    <w:p w14:paraId="5CC98EFA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lastRenderedPageBreak/>
        <w:t>│</w:t>
      </w:r>
    </w:p>
    <w:p w14:paraId="3B7EE72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sql\                               ← TOT el codi ETL (SQL Server)</w:t>
      </w:r>
    </w:p>
    <w:p w14:paraId="0E77D22A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deploy.sql                     ← Orquestrador de desplegament</w:t>
      </w:r>
    </w:p>
    <w:p w14:paraId="25C651CD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 ├── verify.sql                     </w:t>
      </w:r>
      <w:r>
        <w:rPr>
          <w:rFonts w:ascii="Consolas" w:hAnsi="Consolas"/>
          <w:sz w:val="18"/>
          <w:szCs w:val="18"/>
        </w:rPr>
        <w:t>← Sanity check post-execució</w:t>
      </w:r>
    </w:p>
    <w:p w14:paraId="443CF65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cleanup_master.sql             ← Neteja completa (perillós)</w:t>
      </w:r>
    </w:p>
    <w:p w14:paraId="71C28140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</w:t>
      </w:r>
    </w:p>
    <w:p w14:paraId="4DE56FCE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schema\</w:t>
      </w:r>
    </w:p>
    <w:p w14:paraId="75FF1FE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└── 01_create_database.sql     ← Crea IntercanviSAP + schemas + taules</w:t>
      </w:r>
    </w:p>
    <w:p w14:paraId="5777DA9A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</w:t>
      </w:r>
    </w:p>
    <w:p w14:paraId="2C0A1F30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procs\                         ← 11 stored procedures ETL</w:t>
      </w:r>
    </w:p>
    <w:p w14:paraId="1B5B34B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etl_sp_run_all.sql         ← Orquestrador (el que crida el job)</w:t>
      </w:r>
    </w:p>
    <w:p w14:paraId="1502979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etl_sp_load_clients.sql</w:t>
      </w:r>
    </w:p>
    <w:p w14:paraId="1F7D60E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etl_sp_load_invoice_lines.sql</w:t>
      </w:r>
    </w:p>
    <w:p w14:paraId="27FB65D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etl_sp_load_products.sql</w:t>
      </w:r>
    </w:p>
    <w:p w14:paraId="727EE6D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etl_sp_load_product_categories.sql</w:t>
      </w:r>
    </w:p>
    <w:p w14:paraId="096A71A4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 </w:t>
      </w:r>
      <w:r>
        <w:rPr>
          <w:rFonts w:ascii="Consolas" w:hAnsi="Consolas"/>
          <w:sz w:val="18"/>
          <w:szCs w:val="18"/>
        </w:rPr>
        <w:t>│   ├── etl_sp_load_salesmen.sql</w:t>
      </w:r>
    </w:p>
    <w:p w14:paraId="5396689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etl_sp_load_client_attributes.sql</w:t>
      </w:r>
    </w:p>
    <w:p w14:paraId="4C370B5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etl_sp_load_product_attributes.sql</w:t>
      </w:r>
    </w:p>
    <w:p w14:paraId="76BA37E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etl_sp_load_receivables.sql</w:t>
      </w:r>
    </w:p>
    <w:p w14:paraId="60FFA76E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etl_sp_data_quality_checks.sql  ← 8 validacions abans del swap</w:t>
      </w:r>
    </w:p>
    <w:p w14:paraId="4AC7136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└── etl_sp_swap_staging_to_prod.sql ← Swap atòmic staging→dbo</w:t>
      </w:r>
    </w:p>
    <w:p w14:paraId="523F6A1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</w:t>
      </w:r>
    </w:p>
    <w:p w14:paraId="65D51BB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cfg\                           ← Seeds de configuració</w:t>
      </w:r>
    </w:p>
    <w:p w14:paraId="3B9519E4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seed_attribute_mapping.sql       ← UDFs → nom Analitza</w:t>
      </w:r>
    </w:p>
    <w:p w14:paraId="620F149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│   │   └── seed_country_code_overrides.sql  </w:t>
      </w:r>
      <w:r>
        <w:rPr>
          <w:rFonts w:ascii="Consolas" w:hAnsi="Consolas"/>
          <w:sz w:val="18"/>
          <w:szCs w:val="18"/>
        </w:rPr>
        <w:t>← ex: 'ESPAÑA' → 'es'</w:t>
      </w:r>
    </w:p>
    <w:p w14:paraId="77950F96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</w:t>
      </w:r>
    </w:p>
    <w:p w14:paraId="2C83D29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├── security\</w:t>
      </w:r>
    </w:p>
    <w:p w14:paraId="5832063A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├── create_analitza_user.sql   ← Login analitza_ro</w:t>
      </w:r>
    </w:p>
    <w:p w14:paraId="1225BB16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   └── configure_database_mail.sql ← Notificacions SMTP (pendent)</w:t>
      </w:r>
    </w:p>
    <w:p w14:paraId="4C86F09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│</w:t>
      </w:r>
    </w:p>
    <w:p w14:paraId="6FC7BFA4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└── jobs\</w:t>
      </w:r>
    </w:p>
    <w:p w14:paraId="5D0FF608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       └── sqlagent_analitza_etl_daily.sql  ← Job SQL Agent 03:00</w:t>
      </w:r>
    </w:p>
    <w:p w14:paraId="485E69B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│</w:t>
      </w:r>
    </w:p>
    <w:p w14:paraId="6909B4DE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handoff_analitza.docx              ← Document original per Adrià</w:t>
      </w:r>
    </w:p>
    <w:p w14:paraId="346C955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├── correu_adria.md                    ← Correu adaptat llest per enviar</w:t>
      </w:r>
    </w:p>
    <w:p w14:paraId="44AB267E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└── draft_resposta_sistemes.md         ← Correu llest per departament sistemes</w:t>
      </w:r>
    </w:p>
    <w:p w14:paraId="74F0867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636323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CCF63B7">
          <v:rect id="_x0000_i1028" style="width:0;height:1.5pt" o:hralign="center" o:hrstd="t" o:hr="t" fillcolor="#a0a0a0" stroked="f"/>
        </w:pict>
      </w:r>
    </w:p>
    <w:p w14:paraId="61DF22B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8446B26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Què està fet i què queda</w:t>
      </w:r>
    </w:p>
    <w:p w14:paraId="03CF7D61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A09AD48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Calibri" w:eastAsia="Times New Roman" w:hAnsi="Calibri" w:cs="Calibri"/>
        </w:rPr>
        <w:t xml:space="preserve"> Fet i funcionant</w:t>
      </w:r>
    </w:p>
    <w:p w14:paraId="7049821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108B84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BD </w:t>
      </w:r>
      <w:r>
        <w:rPr>
          <w:rStyle w:val="CdigoHTML"/>
        </w:rPr>
        <w:t>IntercanviSAP</w:t>
      </w:r>
      <w:r>
        <w:rPr>
          <w:rFonts w:ascii="Calibri" w:eastAsia="Times New Roman" w:hAnsi="Calibri" w:cs="Calibri"/>
          <w:sz w:val="22"/>
          <w:szCs w:val="22"/>
        </w:rPr>
        <w:t xml:space="preserve"> desplegada a </w:t>
      </w:r>
      <w:r>
        <w:rPr>
          <w:rStyle w:val="CdigoHTML"/>
        </w:rPr>
        <w:t>AE01SAPSQL</w:t>
      </w:r>
    </w:p>
    <w:p w14:paraId="48C514CE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8 taules </w:t>
      </w:r>
      <w:r>
        <w:rPr>
          <w:rStyle w:val="CdigoHTML"/>
        </w:rPr>
        <w:t>est_*</w:t>
      </w:r>
      <w:r>
        <w:rPr>
          <w:rFonts w:ascii="Calibri" w:eastAsia="Times New Roman" w:hAnsi="Calibri" w:cs="Calibri"/>
          <w:sz w:val="22"/>
          <w:szCs w:val="22"/>
        </w:rPr>
        <w:t xml:space="preserve"> a </w:t>
      </w:r>
      <w:r>
        <w:rPr>
          <w:rStyle w:val="CdigoHTML"/>
        </w:rPr>
        <w:t>dbo</w:t>
      </w:r>
      <w:r>
        <w:rPr>
          <w:rFonts w:ascii="Calibri" w:eastAsia="Times New Roman" w:hAnsi="Calibri" w:cs="Calibri"/>
          <w:sz w:val="22"/>
          <w:szCs w:val="22"/>
        </w:rPr>
        <w:t xml:space="preserve"> i </w:t>
      </w:r>
      <w:r>
        <w:rPr>
          <w:rStyle w:val="CdigoHTML"/>
        </w:rPr>
        <w:t>staging</w:t>
      </w:r>
    </w:p>
    <w:p w14:paraId="4BBBF21C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11 stored procedures ETL compilats</w:t>
      </w:r>
    </w:p>
    <w:p w14:paraId="0443FCC2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Job </w:t>
      </w:r>
      <w:r>
        <w:rPr>
          <w:rStyle w:val="CdigoHTML"/>
        </w:rPr>
        <w:t>Analitza_ETL_Daily</w:t>
      </w:r>
      <w:r>
        <w:rPr>
          <w:rFonts w:ascii="Calibri" w:eastAsia="Times New Roman" w:hAnsi="Calibri" w:cs="Calibri"/>
          <w:sz w:val="22"/>
          <w:szCs w:val="22"/>
        </w:rPr>
        <w:t xml:space="preserve"> corrent cada dia a les 03:00</w:t>
      </w:r>
    </w:p>
    <w:p w14:paraId="3F44571F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Últimes execucions verdes (30/07, 31/07): 0 warnings CRITICAL</w:t>
      </w:r>
    </w:p>
    <w:p w14:paraId="3BCF2664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Login </w:t>
      </w:r>
      <w:r>
        <w:rPr>
          <w:rStyle w:val="CdigoHTML"/>
        </w:rPr>
        <w:t>analitza_ro</w:t>
      </w:r>
      <w:r>
        <w:rPr>
          <w:rFonts w:ascii="Calibri" w:eastAsia="Times New Roman" w:hAnsi="Calibri" w:cs="Calibri"/>
          <w:sz w:val="22"/>
          <w:szCs w:val="22"/>
        </w:rPr>
        <w:t xml:space="preserve"> creat amb permisos només-lectura a </w:t>
      </w:r>
      <w:r>
        <w:rPr>
          <w:rStyle w:val="CdigoHTML"/>
        </w:rPr>
        <w:t>IntercanviSAP</w:t>
      </w:r>
    </w:p>
    <w:p w14:paraId="150093E9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Dades reals: 10.342 client_locations, 2.028 productes, 3.253 atributs client</w:t>
      </w:r>
    </w:p>
    <w:p w14:paraId="5237135B" w14:textId="77777777" w:rsidR="005B49D9" w:rsidRDefault="005B49D9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4 UDFs mappejats: </w:t>
      </w:r>
      <w:r>
        <w:rPr>
          <w:rStyle w:val="CdigoHTML"/>
        </w:rPr>
        <w:t>POS. BCN CONSULTING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SEGMENT US FARINA 1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SEGMENT US FARINA 2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CdigoHTML"/>
        </w:rPr>
        <w:t>SUBFAMILIA</w:t>
      </w:r>
    </w:p>
    <w:p w14:paraId="25EE6F5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7330C71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ascii="Calibri" w:eastAsia="Times New Roman" w:hAnsi="Calibri" w:cs="Calibri"/>
        </w:rPr>
        <w:t xml:space="preserve"> Pendent (per fases)</w:t>
      </w:r>
    </w:p>
    <w:p w14:paraId="0C7113B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90ECE1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Bloc A — Coordinació sistemes</w:t>
      </w:r>
      <w:r>
        <w:rPr>
          <w:rFonts w:ascii="Calibri" w:hAnsi="Calibri" w:cs="Calibri"/>
          <w:sz w:val="22"/>
          <w:szCs w:val="22"/>
        </w:rPr>
        <w:t xml:space="preserve"> *(correu llest a </w:t>
      </w:r>
      <w:r>
        <w:rPr>
          <w:rStyle w:val="CdigoHTML"/>
        </w:rPr>
        <w:t>draft_resposta_sistemes.md</w:t>
      </w:r>
      <w:r>
        <w:rPr>
          <w:rFonts w:ascii="Calibri" w:hAnsi="Calibri" w:cs="Calibri"/>
          <w:sz w:val="22"/>
          <w:szCs w:val="22"/>
        </w:rPr>
        <w:t>)*</w:t>
      </w:r>
    </w:p>
    <w:p w14:paraId="78061EE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Rebre resposta sobre compte SMTP per Database Mail</w:t>
      </w:r>
    </w:p>
    <w:p w14:paraId="1DDD559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Facilitar IP d'Analitza a sistemes perquè obrin firewall al port 1433</w:t>
      </w:r>
    </w:p>
    <w:p w14:paraId="4F2A816A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B39261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Bloc B — Handoff Analitza</w:t>
      </w:r>
      <w:r>
        <w:rPr>
          <w:rFonts w:ascii="Calibri" w:hAnsi="Calibri" w:cs="Calibri"/>
          <w:sz w:val="22"/>
          <w:szCs w:val="22"/>
        </w:rPr>
        <w:t xml:space="preserve"> *(correu llest a </w:t>
      </w:r>
      <w:r>
        <w:rPr>
          <w:rStyle w:val="CdigoHTML"/>
        </w:rPr>
        <w:t>correu_adria.md</w:t>
      </w:r>
      <w:r>
        <w:rPr>
          <w:rFonts w:ascii="Calibri" w:hAnsi="Calibri" w:cs="Calibri"/>
          <w:sz w:val="22"/>
          <w:szCs w:val="22"/>
        </w:rPr>
        <w:t>)*</w:t>
      </w:r>
    </w:p>
    <w:p w14:paraId="00036909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Rotar contrasenya de `analitza_ro` (ara és placeholder desconegut)</w:t>
      </w:r>
    </w:p>
    <w:p w14:paraId="1DE130E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Enviar correu a Adrià (contrasenya per canal segur separat)</w:t>
      </w:r>
    </w:p>
    <w:p w14:paraId="631E9F7B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Esperar confirmació que la seva VPN arriba a `AE01SAPSQL`</w:t>
      </w:r>
    </w:p>
    <w:p w14:paraId="28D91FD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A85247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Bloc C — Bloquejat per resposta d'Adrià</w:t>
      </w:r>
    </w:p>
    <w:p w14:paraId="5069445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Aclarir 3 UDFs pendents: **RAÓ SOCIAL**, **ZONA**, **ACTIU** (d'on els treia KAIS)</w:t>
      </w:r>
    </w:p>
    <w:p w14:paraId="716F693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Rebre llistat de filtres que aplicava KAIS (sèries/clients/productes exclosos)</w:t>
      </w:r>
    </w:p>
    <w:p w14:paraId="5A2431E1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99A68EB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Bloc D — Cutover Novembre 2026</w:t>
      </w:r>
    </w:p>
    <w:p w14:paraId="73B7D39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Setmanes de validació en paral·lel amb KAIS</w:t>
      </w:r>
    </w:p>
    <w:p w14:paraId="6E3D27F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`UPDATE cfg.settings SET value='DB_FARINERA_PROD' WHERE key='SBO_DB'`</w:t>
      </w:r>
    </w:p>
    <w:p w14:paraId="3B33F08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Segoe UI Symbol" w:hAnsi="Segoe UI Symbol" w:cs="Segoe UI Symbol"/>
          <w:sz w:val="22"/>
          <w:szCs w:val="22"/>
        </w:rPr>
        <w:t>☐</w:t>
      </w:r>
      <w:r>
        <w:rPr>
          <w:rFonts w:ascii="Calibri" w:hAnsi="Calibri" w:cs="Calibri"/>
          <w:sz w:val="22"/>
          <w:szCs w:val="22"/>
        </w:rPr>
        <w:t xml:space="preserve"> Verificar primera execució productiva</w:t>
      </w:r>
    </w:p>
    <w:p w14:paraId="52A00A6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0BB8EDE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B31150B">
          <v:rect id="_x0000_i1029" style="width:0;height:1.5pt" o:hralign="center" o:hrstd="t" o:hr="t" fillcolor="#a0a0a0" stroked="f"/>
        </w:pict>
      </w:r>
    </w:p>
    <w:p w14:paraId="1664D41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29FA82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Operativa diària (com fer coses)</w:t>
      </w:r>
    </w:p>
    <w:p w14:paraId="267C19E1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1F99F9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Totes les comandes des de PowerShell contra </w:t>
      </w:r>
      <w:r>
        <w:rPr>
          <w:rStyle w:val="CdigoHTML"/>
        </w:rPr>
        <w:t>AE01SAPSQL</w:t>
      </w:r>
      <w:r>
        <w:rPr>
          <w:rFonts w:ascii="Calibri" w:hAnsi="Calibri" w:cs="Calibri"/>
          <w:sz w:val="22"/>
          <w:szCs w:val="22"/>
        </w:rPr>
        <w:t xml:space="preserve"> amb l'usuari </w:t>
      </w:r>
      <w:r>
        <w:rPr>
          <w:rStyle w:val="CdigoHTML"/>
        </w:rPr>
        <w:t>sa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(credencials a </w:t>
      </w:r>
      <w:r>
        <w:rPr>
          <w:rStyle w:val="CdigoHTML"/>
        </w:rPr>
        <w:t>P:\preparacioComandesVendaSAP\.env</w:t>
      </w:r>
      <w:r>
        <w:rPr>
          <w:rFonts w:ascii="Calibri" w:hAnsi="Calibri" w:cs="Calibri"/>
          <w:sz w:val="22"/>
          <w:szCs w:val="22"/>
        </w:rPr>
        <w:t>).</w:t>
      </w:r>
    </w:p>
    <w:p w14:paraId="606CF977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FAB233F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Veure l'estat de l'última càrrega</w:t>
      </w:r>
    </w:p>
    <w:p w14:paraId="737410A2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6AF148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45B28A3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USE IntercanviSAP;</w:t>
      </w:r>
    </w:p>
    <w:p w14:paraId="6D6DCC74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SELECT TOP 5 run_id, started_at, finished_at, status, error_message</w:t>
      </w:r>
    </w:p>
    <w:p w14:paraId="284961D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FROM audit.etl_runs ORDER BY run_id DESC;</w:t>
      </w:r>
    </w:p>
    <w:p w14:paraId="223C78D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4F5696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Estats possibles:</w:t>
      </w:r>
    </w:p>
    <w:p w14:paraId="55D8D028" w14:textId="77777777" w:rsidR="005B49D9" w:rsidRDefault="005B49D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SUCCESS</w:t>
      </w:r>
      <w:r>
        <w:rPr>
          <w:rFonts w:ascii="Calibri" w:eastAsia="Times New Roman" w:hAnsi="Calibri" w:cs="Calibri"/>
          <w:sz w:val="22"/>
          <w:szCs w:val="22"/>
        </w:rPr>
        <w:t xml:space="preserve"> — tot OK, swap fet</w:t>
      </w:r>
    </w:p>
    <w:p w14:paraId="79B67C86" w14:textId="77777777" w:rsidR="005B49D9" w:rsidRDefault="005B49D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SUCCESS_NOSWAP</w:t>
      </w:r>
      <w:r>
        <w:rPr>
          <w:rFonts w:ascii="Calibri" w:eastAsia="Times New Roman" w:hAnsi="Calibri" w:cs="Calibri"/>
          <w:sz w:val="22"/>
          <w:szCs w:val="22"/>
        </w:rPr>
        <w:t xml:space="preserve"> — OK però es va cridar amb </w:t>
      </w:r>
      <w:r>
        <w:rPr>
          <w:rStyle w:val="CdigoHTML"/>
        </w:rPr>
        <w:t>@SkipSwap=1</w:t>
      </w:r>
      <w:r>
        <w:rPr>
          <w:rFonts w:ascii="Calibri" w:eastAsia="Times New Roman" w:hAnsi="Calibri" w:cs="Calibri"/>
          <w:sz w:val="22"/>
          <w:szCs w:val="22"/>
        </w:rPr>
        <w:t xml:space="preserve"> (mode inspecció)</w:t>
      </w:r>
    </w:p>
    <w:p w14:paraId="68D41365" w14:textId="77777777" w:rsidR="005B49D9" w:rsidRDefault="005B49D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BLOCKED</w:t>
      </w:r>
      <w:r>
        <w:rPr>
          <w:rFonts w:ascii="Calibri" w:eastAsia="Times New Roman" w:hAnsi="Calibri" w:cs="Calibri"/>
          <w:sz w:val="22"/>
          <w:szCs w:val="22"/>
        </w:rPr>
        <w:t xml:space="preserve"> — hi ha warnings CRITICAL, swap avortat, </w:t>
      </w:r>
      <w:r>
        <w:rPr>
          <w:rStyle w:val="CdigoHTML"/>
        </w:rPr>
        <w:t>dbo.*</w:t>
      </w:r>
      <w:r>
        <w:rPr>
          <w:rFonts w:ascii="Calibri" w:eastAsia="Times New Roman" w:hAnsi="Calibri" w:cs="Calibri"/>
          <w:sz w:val="22"/>
          <w:szCs w:val="22"/>
        </w:rPr>
        <w:t xml:space="preserve"> es queda amb dades del dia anterior</w:t>
      </w:r>
    </w:p>
    <w:p w14:paraId="2AF8E721" w14:textId="77777777" w:rsidR="005B49D9" w:rsidRDefault="005B49D9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FAILED</w:t>
      </w:r>
      <w:r>
        <w:rPr>
          <w:rFonts w:ascii="Calibri" w:eastAsia="Times New Roman" w:hAnsi="Calibri" w:cs="Calibri"/>
          <w:sz w:val="22"/>
          <w:szCs w:val="22"/>
        </w:rPr>
        <w:t xml:space="preserve"> — error inesperat</w:t>
      </w:r>
    </w:p>
    <w:p w14:paraId="29C7A3D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AE67568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Veure detall dels passos</w:t>
      </w:r>
    </w:p>
    <w:p w14:paraId="2632F6F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C3A2A7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2E7B056C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SELECT step_name, status, rows_in, rows_out, duration_ms, LEFT(error_message,200) AS err</w:t>
      </w:r>
    </w:p>
    <w:p w14:paraId="408BC7F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FROM audit.etl_step_log</w:t>
      </w:r>
    </w:p>
    <w:p w14:paraId="4D823BD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WHERE run_id = (SELECT MAX(run_id) FROM audit.etl_runs)</w:t>
      </w:r>
    </w:p>
    <w:p w14:paraId="183FB34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ORDER BY step_id;</w:t>
      </w:r>
    </w:p>
    <w:p w14:paraId="5ECC84E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71365E9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Veure warnings de qualitat</w:t>
      </w:r>
    </w:p>
    <w:p w14:paraId="6E398D3C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0EC1EB9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6D6376A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SELECT severity, check_name, details</w:t>
      </w:r>
    </w:p>
    <w:p w14:paraId="1BCB972C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FROM audit.data_quality_warnings</w:t>
      </w:r>
    </w:p>
    <w:p w14:paraId="6C7336F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WHERE run_id = (SELECT MAX(run_id) FROM audit.etl_runs);</w:t>
      </w:r>
    </w:p>
    <w:p w14:paraId="1B0FB217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42FDD9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Els checks són 8: orfes de client/producte, format </w:t>
      </w:r>
      <w:r>
        <w:rPr>
          <w:rStyle w:val="CdigoHTML"/>
        </w:rPr>
        <w:t>country_code</w:t>
      </w:r>
      <w:r>
        <w:rPr>
          <w:rFonts w:ascii="Calibri" w:hAnsi="Calibri" w:cs="Calibri"/>
          <w:sz w:val="22"/>
          <w:szCs w:val="22"/>
        </w:rPr>
        <w:t xml:space="preserve">, signes coherents, fórmula </w:t>
      </w:r>
      <w:r>
        <w:rPr>
          <w:rStyle w:val="CdigoHTML"/>
        </w:rPr>
        <w:t>net_amount</w:t>
      </w:r>
      <w:r>
        <w:rPr>
          <w:rFonts w:ascii="Calibri" w:hAnsi="Calibri" w:cs="Calibri"/>
          <w:sz w:val="22"/>
          <w:szCs w:val="22"/>
        </w:rPr>
        <w:t>, quadrament amb SAP, volum anòmal, etc.</w:t>
      </w:r>
    </w:p>
    <w:p w14:paraId="7B55D840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75617FF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Forçar una càrrega manual ara</w:t>
      </w:r>
    </w:p>
    <w:p w14:paraId="2CE35825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8B95A5C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69CC49D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EXEC IntercanviSAP.etl.sp_run_all;</w:t>
      </w:r>
    </w:p>
    <w:p w14:paraId="5D3AD0A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-- o en mode inspecció (deixa dades a staging, no fa swap):</w:t>
      </w:r>
    </w:p>
    <w:p w14:paraId="34641619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EXEC IntercanviSAP.etl.sp_run_all @SkipSwap=1, @ForceFullLines=1;</w:t>
      </w:r>
    </w:p>
    <w:p w14:paraId="7EB09F1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8D3FF4F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Sanity check complet</w:t>
      </w:r>
    </w:p>
    <w:p w14:paraId="57F65E5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18D942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4F7A967B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sqlcmd -S AE01SAPSQL -U sa -P &lt;password&gt; -i "P:\GAPI07_Analitza\sql\verify.sql"</w:t>
      </w:r>
    </w:p>
    <w:p w14:paraId="2CEBCA7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(9 queries: recomptes, verificacions de fórmules, distribució de països, estat del job, etc.)</w:t>
      </w:r>
    </w:p>
    <w:p w14:paraId="6CC42D7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D12464A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Re-desplegar tots els SP (canvi de lògica)</w:t>
      </w:r>
    </w:p>
    <w:p w14:paraId="011F671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CC3A265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6839D4E2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sqlcmd -S AE01SAPSQL -U sa -P &lt;password&gt; </w:t>
      </w:r>
      <w:r>
        <w:rPr>
          <w:rFonts w:ascii="Consolas" w:hAnsi="Consolas"/>
          <w:sz w:val="18"/>
          <w:szCs w:val="18"/>
        </w:rPr>
        <w:t>-i "P:\GAPI07_Analitza\sql\deploy.sql"</w:t>
      </w:r>
    </w:p>
    <w:p w14:paraId="0DA8BF6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És idempotent — pots executar-lo tantes vegades com vulguis sense trencar res.</w:t>
      </w:r>
    </w:p>
    <w:p w14:paraId="1DC4882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7A8D614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Afegir un nou UDF com a atribut</w:t>
      </w:r>
    </w:p>
    <w:p w14:paraId="43298BCA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BE4AC03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Edita </w:t>
      </w:r>
      <w:r>
        <w:rPr>
          <w:rStyle w:val="CdigoHTML"/>
        </w:rPr>
        <w:t>P:\GAPI07_Analitza\sql\cfg\seed_attribute_mapping.sql</w:t>
      </w:r>
      <w:r>
        <w:rPr>
          <w:rFonts w:ascii="Calibri" w:hAnsi="Calibri" w:cs="Calibri"/>
          <w:sz w:val="22"/>
          <w:szCs w:val="22"/>
        </w:rPr>
        <w:t xml:space="preserve">, afegeix una línia dins del </w:t>
      </w:r>
      <w:r>
        <w:rPr>
          <w:rStyle w:val="CdigoHTML"/>
        </w:rPr>
        <w:t>VALUES(...)</w:t>
      </w:r>
      <w:r>
        <w:rPr>
          <w:rFonts w:ascii="Calibri" w:hAnsi="Calibri" w:cs="Calibri"/>
          <w:sz w:val="22"/>
          <w:szCs w:val="22"/>
        </w:rPr>
        <w:t>:</w:t>
      </w:r>
    </w:p>
    <w:p w14:paraId="7EA7AA9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`</w:t>
      </w:r>
      <w:r>
        <w:rPr>
          <w:rFonts w:ascii="Calibri" w:hAnsi="Calibri" w:cs="Calibri"/>
          <w:sz w:val="22"/>
          <w:szCs w:val="22"/>
        </w:rPr>
        <w:t>sql</w:t>
      </w:r>
    </w:p>
    <w:p w14:paraId="0147F88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('CLIENT', 'U_NOM_UDF', N'NOM_ATRIBUT_ANALITZA'),</w:t>
      </w:r>
    </w:p>
    <w:p w14:paraId="41158019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`</w:t>
      </w:r>
    </w:p>
    <w:p w14:paraId="70E015F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2. Re-executa el seed:</w:t>
      </w:r>
    </w:p>
    <w:p w14:paraId="5FB8D7EA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`</w:t>
      </w:r>
    </w:p>
    <w:p w14:paraId="514004A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sqlcmd -S AE01SAPSQL -U sa -P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-i "P:\GAPI07_Analitza\sql\cfg\seed_attribute_mapping.sql"</w:t>
      </w:r>
    </w:p>
    <w:p w14:paraId="1FFF2993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`</w:t>
      </w:r>
    </w:p>
    <w:p w14:paraId="1AEABB01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3. La propera càrrega ja el recollirà.</w:t>
      </w:r>
    </w:p>
    <w:p w14:paraId="3A14DD98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D85EDF4" w14:textId="77777777" w:rsidR="005B49D9" w:rsidRDefault="005B49D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Canviar a la BD productiva de SAP (cutover)</w:t>
      </w:r>
    </w:p>
    <w:p w14:paraId="26068C66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6444E7F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</w:p>
    <w:p w14:paraId="4283D070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UPDATE IntercanviSAP.cfg.settings SET [value]='DB_FARINERA_PROD' WHERE [key]='SBO_DB';</w:t>
      </w:r>
    </w:p>
    <w:p w14:paraId="55E02D21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-- Verifica:</w:t>
      </w:r>
    </w:p>
    <w:p w14:paraId="14304007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EXEC IntercanviSAP.etl.sp_run_all @SkipSwap=1, @ForceFullLines=1;</w:t>
      </w:r>
    </w:p>
    <w:p w14:paraId="1A151BBF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-- Si quadra:</w:t>
      </w:r>
    </w:p>
    <w:p w14:paraId="36D621A3" w14:textId="77777777" w:rsidR="005B49D9" w:rsidRDefault="005B49D9">
      <w:pPr>
        <w:pStyle w:val="HTMLconformatoprevio"/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EXEC IntercanviSAP.etl.sp_run_all @ForceFullLines=1;</w:t>
      </w:r>
    </w:p>
    <w:p w14:paraId="4FD54D58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5050EB9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50139FA">
          <v:rect id="_x0000_i1030" style="width:0;height:1.5pt" o:hralign="center" o:hrstd="t" o:hr="t" fillcolor="#a0a0a0" stroked="f"/>
        </w:pict>
      </w:r>
    </w:p>
    <w:p w14:paraId="6E129C4E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B035904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Contactes</w:t>
      </w:r>
    </w:p>
    <w:p w14:paraId="2A7AD1E2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15"/>
        <w:gridCol w:w="2896"/>
        <w:gridCol w:w="3477"/>
      </w:tblGrid>
      <w:tr w:rsidR="00000000" w14:paraId="3C73B02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44D2A65D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604520C4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D9E2F3"/>
            <w:vAlign w:val="center"/>
            <w:hideMark/>
          </w:tcPr>
          <w:p w14:paraId="5706D705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Contacte</w:t>
            </w:r>
          </w:p>
        </w:tc>
      </w:tr>
      <w:tr w:rsidR="00000000" w14:paraId="23C7E9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9EA77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**Adrià Arnau**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49B56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CTO Analitza CM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2836B7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adria@analitza.com — 680 73 43 72</w:t>
            </w:r>
          </w:p>
        </w:tc>
      </w:tr>
      <w:tr w:rsidR="00000000" w14:paraId="03DF463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DE626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**Lluís Butinya**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32362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Director Compres/Admin Agrienergia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814FCD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lbutinya@agrienergia.com — 972 583 363</w:t>
            </w:r>
          </w:p>
        </w:tc>
      </w:tr>
      <w:tr w:rsidR="00000000" w14:paraId="40092D7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955E2F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**Sistemes Agrienergia**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AFF60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Xarxa / firewall / SMTP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3D898" w14:textId="77777777" w:rsidR="005B49D9" w:rsidRDefault="005B49D9">
            <w:pPr>
              <w:spacing w:before="160" w:after="160"/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(canal intern)</w:t>
            </w:r>
          </w:p>
        </w:tc>
      </w:tr>
    </w:tbl>
    <w:p w14:paraId="3B2102F2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C7ACEE8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B19E811">
          <v:rect id="_x0000_i1031" style="width:0;height:1.5pt" o:hralign="center" o:hrstd="t" o:hr="t" fillcolor="#a0a0a0" stroked="f"/>
        </w:pict>
      </w:r>
    </w:p>
    <w:p w14:paraId="0E60A80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1BA150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Documentació de referència</w:t>
      </w:r>
    </w:p>
    <w:p w14:paraId="18084272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FE9D4BA" w14:textId="77777777" w:rsidR="005B49D9" w:rsidRDefault="005B49D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docs\Guia de importación de datos Analitza CM v9.pdf</w:t>
      </w:r>
      <w:r>
        <w:rPr>
          <w:rFonts w:ascii="Calibri" w:eastAsia="Times New Roman" w:hAnsi="Calibri" w:cs="Calibri"/>
          <w:sz w:val="22"/>
          <w:szCs w:val="22"/>
        </w:rPr>
        <w:t xml:space="preserve"> — Requisits oficials d'Analitza (estructura de camps, formats, fórmules)</w:t>
      </w:r>
    </w:p>
    <w:p w14:paraId="189297B9" w14:textId="77777777" w:rsidR="005B49D9" w:rsidRDefault="005B49D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docs\Integracio_GAPI07.pdf</w:t>
      </w:r>
      <w:r>
        <w:rPr>
          <w:rFonts w:ascii="Calibri" w:eastAsia="Times New Roman" w:hAnsi="Calibri" w:cs="Calibri"/>
          <w:sz w:val="22"/>
          <w:szCs w:val="22"/>
        </w:rPr>
        <w:t xml:space="preserve"> — Blueprint intern d'aquesta integració</w:t>
      </w:r>
    </w:p>
    <w:p w14:paraId="4AD357DE" w14:textId="77777777" w:rsidR="005B49D9" w:rsidRDefault="005B49D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docs\Re_ Integració Analitza amb SAP_ Oscar Hijazo - Outlook.pdf</w:t>
      </w:r>
      <w:r>
        <w:rPr>
          <w:rFonts w:ascii="Calibri" w:eastAsia="Times New Roman" w:hAnsi="Calibri" w:cs="Calibri"/>
          <w:sz w:val="22"/>
          <w:szCs w:val="22"/>
        </w:rPr>
        <w:t xml:space="preserve"> — Fil de correus amb Adrià explicant com funciona el seu sistema</w:t>
      </w:r>
    </w:p>
    <w:p w14:paraId="28DEBA50" w14:textId="77777777" w:rsidR="005B49D9" w:rsidRDefault="005B49D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handoff_analitza.docx</w:t>
      </w:r>
      <w:r>
        <w:rPr>
          <w:rFonts w:ascii="Calibri" w:eastAsia="Times New Roman" w:hAnsi="Calibri" w:cs="Calibri"/>
          <w:sz w:val="22"/>
          <w:szCs w:val="22"/>
        </w:rPr>
        <w:t xml:space="preserve"> — Handoff original per Adrià</w:t>
      </w:r>
    </w:p>
    <w:p w14:paraId="039E60AA" w14:textId="77777777" w:rsidR="005B49D9" w:rsidRDefault="005B49D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correu_adria.md</w:t>
      </w:r>
      <w:r>
        <w:rPr>
          <w:rFonts w:ascii="Calibri" w:eastAsia="Times New Roman" w:hAnsi="Calibri" w:cs="Calibri"/>
          <w:sz w:val="22"/>
          <w:szCs w:val="22"/>
        </w:rPr>
        <w:t xml:space="preserve"> — Correu adaptat llest per enviar</w:t>
      </w:r>
    </w:p>
    <w:p w14:paraId="6DEF05D0" w14:textId="77777777" w:rsidR="005B49D9" w:rsidRDefault="005B49D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  <w:b/>
          <w:bCs/>
        </w:rPr>
        <w:t>draft_resposta_sistemes.md</w:t>
      </w:r>
      <w:r>
        <w:rPr>
          <w:rFonts w:ascii="Calibri" w:eastAsia="Times New Roman" w:hAnsi="Calibri" w:cs="Calibri"/>
          <w:sz w:val="22"/>
          <w:szCs w:val="22"/>
        </w:rPr>
        <w:t xml:space="preserve"> — Correu llest per departament sistemes</w:t>
      </w:r>
    </w:p>
    <w:p w14:paraId="05BEF547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9D449E3" w14:textId="77777777" w:rsidR="005B49D9" w:rsidRDefault="005B49D9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BE88926">
          <v:rect id="_x0000_i1032" style="width:0;height:1.5pt" o:hralign="center" o:hrstd="t" o:hr="t" fillcolor="#a0a0a0" stroked="f"/>
        </w:pict>
      </w:r>
    </w:p>
    <w:p w14:paraId="30233992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5264610B" w14:textId="77777777" w:rsidR="005B49D9" w:rsidRDefault="005B49D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Plan file (fitxer viu de treball)</w:t>
      </w:r>
    </w:p>
    <w:p w14:paraId="6FEBB604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0B29B2F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C:\Users\ohijazo.AGRIENERGIA\.claude\plans\necesito-fer-la-integraci-snuggly-pumpkin.md</w:t>
      </w:r>
    </w:p>
    <w:p w14:paraId="1EF82AED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1937933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Conté l'estat actualitzat de blocs pendents (A, B, C, D) i el pas a pas restant fins al cutover.</w:t>
      </w:r>
    </w:p>
    <w:p w14:paraId="019D6EBA" w14:textId="77777777" w:rsidR="005B49D9" w:rsidRDefault="005B49D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5B49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E1196"/>
    <w:multiLevelType w:val="multilevel"/>
    <w:tmpl w:val="9AA0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725D3"/>
    <w:multiLevelType w:val="multilevel"/>
    <w:tmpl w:val="AC9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D268D"/>
    <w:multiLevelType w:val="multilevel"/>
    <w:tmpl w:val="46F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D44EF"/>
    <w:multiLevelType w:val="multilevel"/>
    <w:tmpl w:val="AF32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737399">
    <w:abstractNumId w:val="0"/>
  </w:num>
  <w:num w:numId="2" w16cid:durableId="12267355">
    <w:abstractNumId w:val="1"/>
  </w:num>
  <w:num w:numId="3" w16cid:durableId="2083215942">
    <w:abstractNumId w:val="3"/>
  </w:num>
  <w:num w:numId="4" w16cid:durableId="467015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62"/>
    <w:rsid w:val="00201362"/>
    <w:rsid w:val="005B49D9"/>
    <w:rsid w:val="0085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B0126C"/>
  <w15:chartTrackingRefBased/>
  <w15:docId w15:val="{31374985-3FC5-4A48-A714-8C0236E1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1F4E79"/>
      </w:pBdr>
      <w:spacing w:before="100" w:beforeAutospacing="1" w:after="100" w:afterAutospacing="1"/>
      <w:outlineLvl w:val="0"/>
    </w:pPr>
    <w:rPr>
      <w:b/>
      <w:bCs/>
      <w:color w:val="1F4E79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360" w:after="100" w:afterAutospacing="1"/>
      <w:outlineLvl w:val="1"/>
    </w:pPr>
    <w:rPr>
      <w:b/>
      <w:bCs/>
      <w:color w:val="2E74B5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5B9BD5"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4F4F4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8217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Hijazo</dc:creator>
  <cp:keywords/>
  <dc:description/>
  <cp:lastModifiedBy>Oscar Hijazo</cp:lastModifiedBy>
  <cp:revision>2</cp:revision>
  <dcterms:created xsi:type="dcterms:W3CDTF">2026-07-31T08:07:00Z</dcterms:created>
  <dcterms:modified xsi:type="dcterms:W3CDTF">2026-07-31T08:07:00Z</dcterms:modified>
</cp:coreProperties>
</file>