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5A5" w:rsidRPr="00B13001" w:rsidRDefault="00B13001" w:rsidP="00B13001">
      <w:pPr>
        <w:spacing w:after="0" w:line="240" w:lineRule="auto"/>
        <w:rPr>
          <w:b/>
        </w:rPr>
      </w:pPr>
      <w:r w:rsidRPr="00B13001">
        <w:rPr>
          <w:b/>
        </w:rPr>
        <w:t>Unit 6.5 Linear Combination of Group Means</w:t>
      </w:r>
    </w:p>
    <w:p w:rsidR="00B13001" w:rsidRDefault="00B13001" w:rsidP="00B13001">
      <w:pPr>
        <w:spacing w:after="0" w:line="240" w:lineRule="auto"/>
      </w:pPr>
    </w:p>
    <w:p w:rsidR="00B13001" w:rsidRPr="00B13001" w:rsidRDefault="00B13001" w:rsidP="00B13001">
      <w:pPr>
        <w:spacing w:after="0" w:line="240" w:lineRule="auto"/>
      </w:pPr>
      <w:r w:rsidRPr="00B13001">
        <w:t>Compare the means of the control group to the combined means of the crutches and wheelchair group.</w:t>
      </w:r>
    </w:p>
    <w:p w:rsidR="00B13001" w:rsidRPr="00B13001" w:rsidRDefault="00B13001" w:rsidP="00B13001">
      <w:pPr>
        <w:spacing w:after="0" w:line="240" w:lineRule="auto"/>
      </w:pPr>
    </w:p>
    <w:p w:rsidR="00B13001" w:rsidRPr="00B13001" w:rsidRDefault="00B13001" w:rsidP="00B13001">
      <w:pPr>
        <w:spacing w:after="0" w:line="240" w:lineRule="auto"/>
      </w:pPr>
      <w:r w:rsidRPr="00B13001">
        <w:t>Data</w:t>
      </w:r>
    </w:p>
    <w:p w:rsidR="00B13001" w:rsidRDefault="00B13001" w:rsidP="00B13001">
      <w:pPr>
        <w:spacing w:after="0" w:line="240" w:lineRule="auto"/>
      </w:pPr>
      <w:r w:rsidRPr="00B13001">
        <w:t>Co</w:t>
      </w:r>
      <w:r>
        <w:t>ndition</w:t>
      </w:r>
      <w:r>
        <w:tab/>
        <w:t>Control</w:t>
      </w:r>
      <w:r>
        <w:tab/>
      </w:r>
      <w:r>
        <w:tab/>
        <w:t>Amputee</w:t>
      </w:r>
      <w:r>
        <w:tab/>
        <w:t>Crutches</w:t>
      </w:r>
      <w:r>
        <w:tab/>
        <w:t>Hearing</w:t>
      </w:r>
      <w:r>
        <w:tab/>
      </w:r>
      <w:r>
        <w:tab/>
        <w:t>Wheelchair</w:t>
      </w:r>
    </w:p>
    <w:p w:rsidR="00B13001" w:rsidRDefault="00B13001" w:rsidP="00B13001">
      <w:pPr>
        <w:spacing w:after="0" w:line="240" w:lineRule="auto"/>
      </w:pPr>
      <w:r>
        <w:t>X</w:t>
      </w:r>
      <w:r>
        <w:tab/>
      </w:r>
      <w:r>
        <w:tab/>
        <w:t xml:space="preserve">    4.9</w:t>
      </w:r>
      <w:r>
        <w:tab/>
      </w:r>
      <w:r>
        <w:tab/>
        <w:t xml:space="preserve">   4.286</w:t>
      </w:r>
      <w:r>
        <w:tab/>
        <w:t xml:space="preserve">  </w:t>
      </w:r>
      <w:r>
        <w:tab/>
        <w:t xml:space="preserve">   5.9214</w:t>
      </w:r>
      <w:r>
        <w:tab/>
        <w:t xml:space="preserve">  4.05</w:t>
      </w:r>
      <w:r>
        <w:tab/>
      </w:r>
      <w:r>
        <w:tab/>
        <w:t xml:space="preserve">    5.3429</w:t>
      </w:r>
    </w:p>
    <w:p w:rsidR="00B13001" w:rsidRDefault="00B13001" w:rsidP="00B13001">
      <w:pPr>
        <w:spacing w:after="0" w:line="240" w:lineRule="auto"/>
      </w:pPr>
    </w:p>
    <w:p w:rsidR="00B13001" w:rsidRDefault="00B13001" w:rsidP="00B13001">
      <w:pPr>
        <w:pStyle w:val="ListParagraph"/>
        <w:numPr>
          <w:ilvl w:val="0"/>
          <w:numId w:val="1"/>
        </w:numPr>
        <w:spacing w:after="0" w:line="240" w:lineRule="auto"/>
      </w:pPr>
      <w:r>
        <w:t>Derive Coefficients</w:t>
      </w:r>
    </w:p>
    <w:p w:rsidR="00B13001" w:rsidRDefault="00B13001" w:rsidP="00B13001">
      <w:pPr>
        <w:pStyle w:val="ListParagraph"/>
        <w:numPr>
          <w:ilvl w:val="0"/>
          <w:numId w:val="2"/>
        </w:numPr>
        <w:spacing w:after="0" w:line="240" w:lineRule="auto"/>
      </w:pPr>
      <w:r>
        <w:t>Control = -2</w:t>
      </w:r>
    </w:p>
    <w:p w:rsidR="00B13001" w:rsidRDefault="00B13001" w:rsidP="00B13001">
      <w:pPr>
        <w:pStyle w:val="ListParagraph"/>
        <w:numPr>
          <w:ilvl w:val="0"/>
          <w:numId w:val="2"/>
        </w:numPr>
        <w:spacing w:after="0" w:line="240" w:lineRule="auto"/>
      </w:pPr>
      <w:r>
        <w:t>Crutches = 1</w:t>
      </w:r>
    </w:p>
    <w:p w:rsidR="00B13001" w:rsidRDefault="00B13001" w:rsidP="00B13001">
      <w:pPr>
        <w:pStyle w:val="ListParagraph"/>
        <w:numPr>
          <w:ilvl w:val="0"/>
          <w:numId w:val="2"/>
        </w:numPr>
        <w:spacing w:after="0" w:line="240" w:lineRule="auto"/>
      </w:pPr>
      <w:r>
        <w:t>Wheelchair = 1</w:t>
      </w:r>
    </w:p>
    <w:p w:rsidR="00B13001" w:rsidRDefault="00B13001" w:rsidP="00B13001">
      <w:pPr>
        <w:spacing w:after="0" w:line="240" w:lineRule="auto"/>
      </w:pPr>
    </w:p>
    <w:p w:rsidR="00B13001" w:rsidRDefault="00B13001" w:rsidP="00B13001">
      <w:pPr>
        <w:pStyle w:val="ListParagraph"/>
        <w:numPr>
          <w:ilvl w:val="0"/>
          <w:numId w:val="1"/>
        </w:numPr>
        <w:spacing w:after="0" w:line="240" w:lineRule="auto"/>
      </w:pPr>
      <w:r>
        <w:t>Get Value of Contrast</w:t>
      </w:r>
    </w:p>
    <w:p w:rsidR="00B13001" w:rsidRDefault="00B13001" w:rsidP="00B13001">
      <w:pPr>
        <w:pStyle w:val="ListParagraph"/>
        <w:spacing w:after="0" w:line="240" w:lineRule="auto"/>
      </w:pPr>
      <w:r>
        <w:t>g = -2(4.9) + 5.9214 + 5.3429 = 1.4643</w:t>
      </w:r>
    </w:p>
    <w:p w:rsidR="00B13001" w:rsidRDefault="00B13001" w:rsidP="00B13001">
      <w:pPr>
        <w:pStyle w:val="ListParagraph"/>
        <w:spacing w:after="0" w:line="240" w:lineRule="auto"/>
      </w:pPr>
    </w:p>
    <w:p w:rsidR="00B13001" w:rsidRDefault="00B13001" w:rsidP="00B13001">
      <w:pPr>
        <w:spacing w:after="0" w:line="240" w:lineRule="auto"/>
      </w:pPr>
      <w:r>
        <w:tab/>
        <w:t>Null hypothesis: population contrast is zero</w:t>
      </w:r>
    </w:p>
    <w:p w:rsidR="00B13001" w:rsidRDefault="00B13001" w:rsidP="00B13001">
      <w:pPr>
        <w:spacing w:after="0" w:line="240" w:lineRule="auto"/>
      </w:pPr>
      <w:r>
        <w:tab/>
        <w:t>Alternative hypothesis: population contrast is not zero</w:t>
      </w:r>
    </w:p>
    <w:p w:rsidR="00B13001" w:rsidRDefault="00B13001" w:rsidP="00B13001">
      <w:pPr>
        <w:spacing w:after="0" w:line="240" w:lineRule="auto"/>
      </w:pPr>
      <w:r>
        <w:tab/>
        <w:t>N= 14</w:t>
      </w:r>
    </w:p>
    <w:p w:rsidR="00B13001" w:rsidRDefault="00B13001" w:rsidP="00B13001">
      <w:pPr>
        <w:spacing w:after="0" w:line="240" w:lineRule="auto"/>
      </w:pPr>
      <w:r>
        <w:tab/>
        <w:t>DF = 65</w:t>
      </w:r>
    </w:p>
    <w:p w:rsidR="00B13001" w:rsidRDefault="00B13001" w:rsidP="00B13001">
      <w:pPr>
        <w:spacing w:after="0" w:line="240" w:lineRule="auto"/>
      </w:pPr>
    </w:p>
    <w:p w:rsidR="00B13001" w:rsidRDefault="00B13001" w:rsidP="00B13001">
      <w:pPr>
        <w:pStyle w:val="ListParagraph"/>
        <w:numPr>
          <w:ilvl w:val="0"/>
          <w:numId w:val="1"/>
        </w:numPr>
        <w:spacing w:after="0" w:line="240" w:lineRule="auto"/>
      </w:pPr>
      <w:r>
        <w:t>Calculate SE of g</w:t>
      </w:r>
    </w:p>
    <w:p w:rsidR="00B13001" w:rsidRDefault="00B13001" w:rsidP="00B13001">
      <w:pPr>
        <w:pStyle w:val="ListParagraph"/>
        <w:spacing w:after="0" w:line="240" w:lineRule="auto"/>
      </w:pPr>
      <w:proofErr w:type="gramStart"/>
      <w:r>
        <w:t>SE(</w:t>
      </w:r>
      <w:proofErr w:type="gramEnd"/>
      <w:r>
        <w:t xml:space="preserve">g) = 1.6329 * </w:t>
      </w:r>
      <w:proofErr w:type="spellStart"/>
      <w:r>
        <w:t>sqrt</w:t>
      </w:r>
      <w:proofErr w:type="spellEnd"/>
      <w:r>
        <w:t>(-2</w:t>
      </w:r>
      <w:r>
        <w:rPr>
          <w:vertAlign w:val="superscript"/>
        </w:rPr>
        <w:t>2</w:t>
      </w:r>
      <w:r>
        <w:t>/14 + 1</w:t>
      </w:r>
      <w:r>
        <w:rPr>
          <w:vertAlign w:val="superscript"/>
        </w:rPr>
        <w:t>2</w:t>
      </w:r>
      <w:r>
        <w:t xml:space="preserve">/14 </w:t>
      </w:r>
      <w:r>
        <w:t>+ 1</w:t>
      </w:r>
      <w:r>
        <w:rPr>
          <w:vertAlign w:val="superscript"/>
        </w:rPr>
        <w:t>2</w:t>
      </w:r>
      <w:r>
        <w:t>/14</w:t>
      </w:r>
      <w:r>
        <w:t xml:space="preserve">) </w:t>
      </w:r>
    </w:p>
    <w:p w:rsidR="00B13001" w:rsidRDefault="00B13001" w:rsidP="00B13001">
      <w:pPr>
        <w:pStyle w:val="ListParagraph"/>
        <w:spacing w:after="0" w:line="240" w:lineRule="auto"/>
      </w:pPr>
      <w:r>
        <w:t xml:space="preserve">          = 1.069</w:t>
      </w:r>
    </w:p>
    <w:p w:rsidR="00B13001" w:rsidRDefault="00B13001" w:rsidP="00B13001">
      <w:pPr>
        <w:pStyle w:val="ListParagraph"/>
        <w:spacing w:after="0" w:line="240" w:lineRule="auto"/>
      </w:pPr>
    </w:p>
    <w:p w:rsidR="00B13001" w:rsidRDefault="00B13001" w:rsidP="00B13001">
      <w:pPr>
        <w:pStyle w:val="ListParagraph"/>
        <w:numPr>
          <w:ilvl w:val="0"/>
          <w:numId w:val="1"/>
        </w:numPr>
        <w:spacing w:after="0" w:line="240" w:lineRule="auto"/>
      </w:pPr>
      <w:r>
        <w:t>Confidence Interval</w:t>
      </w:r>
    </w:p>
    <w:p w:rsidR="00B13001" w:rsidRDefault="00B13001" w:rsidP="00B13001">
      <w:pPr>
        <w:spacing w:after="0" w:line="240" w:lineRule="auto"/>
        <w:ind w:left="720"/>
      </w:pPr>
      <w:r>
        <w:t>T-statistic with 65 DF = 1.9971</w:t>
      </w:r>
    </w:p>
    <w:p w:rsidR="00B13001" w:rsidRDefault="00B13001" w:rsidP="00B13001">
      <w:pPr>
        <w:spacing w:after="0" w:line="240" w:lineRule="auto"/>
        <w:ind w:left="720"/>
      </w:pPr>
      <w:r>
        <w:t>1.4643 +/- (1.9971</w:t>
      </w:r>
      <w:proofErr w:type="gramStart"/>
      <w:r>
        <w:t>)(</w:t>
      </w:r>
      <w:proofErr w:type="gramEnd"/>
      <w:r>
        <w:t>1.069)</w:t>
      </w:r>
    </w:p>
    <w:p w:rsidR="00B13001" w:rsidRDefault="00B13001" w:rsidP="00B13001">
      <w:pPr>
        <w:spacing w:after="0" w:line="240" w:lineRule="auto"/>
      </w:pPr>
      <w:r>
        <w:t xml:space="preserve">              95% CI = (-0.6706, 3.5992)</w:t>
      </w:r>
    </w:p>
    <w:p w:rsidR="00B13001" w:rsidRDefault="00B13001" w:rsidP="00B13001">
      <w:pPr>
        <w:spacing w:after="0" w:line="240" w:lineRule="auto"/>
      </w:pPr>
    </w:p>
    <w:p w:rsidR="00B13001" w:rsidRDefault="00B13001" w:rsidP="00B13001">
      <w:pPr>
        <w:pStyle w:val="ListParagraph"/>
        <w:numPr>
          <w:ilvl w:val="0"/>
          <w:numId w:val="1"/>
        </w:numPr>
        <w:spacing w:after="0" w:line="240" w:lineRule="auto"/>
      </w:pPr>
      <w:r>
        <w:t>Calculate t-stat</w:t>
      </w:r>
    </w:p>
    <w:p w:rsidR="00B13001" w:rsidRDefault="00B13001" w:rsidP="00B13001">
      <w:pPr>
        <w:pStyle w:val="ListParagraph"/>
        <w:spacing w:after="0" w:line="240" w:lineRule="auto"/>
      </w:pPr>
      <w:r>
        <w:t xml:space="preserve">T = g – 0 / SE   </w:t>
      </w:r>
    </w:p>
    <w:p w:rsidR="00B13001" w:rsidRDefault="00B13001" w:rsidP="00B13001">
      <w:pPr>
        <w:pStyle w:val="ListParagraph"/>
        <w:spacing w:after="0" w:line="240" w:lineRule="auto"/>
      </w:pPr>
      <w:r>
        <w:t>1.4643 / 1.069 = 0.9354</w:t>
      </w:r>
    </w:p>
    <w:p w:rsidR="00B13001" w:rsidRDefault="00B13001" w:rsidP="00B13001">
      <w:pPr>
        <w:pStyle w:val="ListParagraph"/>
        <w:spacing w:after="0" w:line="240" w:lineRule="auto"/>
      </w:pPr>
    </w:p>
    <w:p w:rsidR="00B13001" w:rsidRDefault="00B13001" w:rsidP="00B13001">
      <w:pPr>
        <w:pStyle w:val="ListParagraph"/>
        <w:numPr>
          <w:ilvl w:val="0"/>
          <w:numId w:val="1"/>
        </w:numPr>
        <w:spacing w:after="0" w:line="240" w:lineRule="auto"/>
      </w:pPr>
      <w:r>
        <w:t xml:space="preserve">P-value </w:t>
      </w:r>
    </w:p>
    <w:p w:rsidR="00B13001" w:rsidRDefault="00B13001" w:rsidP="00B13001">
      <w:pPr>
        <w:spacing w:after="0"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127635</wp:posOffset>
                </wp:positionV>
                <wp:extent cx="1854200" cy="6350"/>
                <wp:effectExtent l="0" t="0" r="31750" b="31750"/>
                <wp:wrapNone/>
                <wp:docPr id="1" name="Straight Connector 1"/>
                <wp:cNvGraphicFramePr/>
                <a:graphic xmlns:a="http://schemas.openxmlformats.org/drawingml/2006/main">
                  <a:graphicData uri="http://schemas.microsoft.com/office/word/2010/wordprocessingShape">
                    <wps:wsp>
                      <wps:cNvCnPr/>
                      <wps:spPr>
                        <a:xfrm flipV="1">
                          <a:off x="0" y="0"/>
                          <a:ext cx="185420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BF28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1pt,10.05pt" to="16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" strokecolor="black [3213]" strokeweight=".5pt">
                <v:stroke joinstyle="miter"/>
              </v:line>
            </w:pict>
          </mc:Fallback>
        </mc:AlternateContent>
      </w:r>
      <w:r>
        <w:t xml:space="preserve"> </w:t>
      </w:r>
    </w:p>
    <w:p w:rsidR="00B13001" w:rsidRDefault="00B13001" w:rsidP="00B13001">
      <w:pPr>
        <w:spacing w:after="0" w:line="240" w:lineRule="auto"/>
        <w:ind w:left="720"/>
      </w:pPr>
      <w:r>
        <w:t>-0.935                        0.935</w:t>
      </w:r>
    </w:p>
    <w:p w:rsidR="00B13001" w:rsidRDefault="00B13001" w:rsidP="00B13001">
      <w:pPr>
        <w:spacing w:after="0" w:line="240" w:lineRule="auto"/>
        <w:ind w:left="720"/>
      </w:pPr>
    </w:p>
    <w:p w:rsidR="00B13001" w:rsidRDefault="00B13001" w:rsidP="00B13001">
      <w:pPr>
        <w:spacing w:after="0" w:line="240" w:lineRule="auto"/>
        <w:ind w:left="720"/>
      </w:pPr>
      <w:r>
        <w:t>SAS Code to get p-value based on 65 DF and absolute value of t-stat</w:t>
      </w:r>
    </w:p>
    <w:p w:rsidR="00B13001" w:rsidRDefault="00B13001" w:rsidP="00B13001">
      <w:pPr>
        <w:spacing w:after="0" w:line="240" w:lineRule="auto"/>
        <w:ind w:left="720"/>
      </w:pPr>
    </w:p>
    <w:p w:rsidR="00B13001" w:rsidRDefault="00B13001" w:rsidP="00B13001">
      <w:pPr>
        <w:spacing w:after="0" w:line="240" w:lineRule="auto"/>
        <w:ind w:left="720"/>
      </w:pPr>
      <w:r>
        <w:t xml:space="preserve">Data </w:t>
      </w:r>
      <w:proofErr w:type="spellStart"/>
      <w:r>
        <w:t>get_pvalue</w:t>
      </w:r>
      <w:proofErr w:type="spellEnd"/>
      <w:r>
        <w:t>;</w:t>
      </w:r>
    </w:p>
    <w:p w:rsidR="00B13001" w:rsidRDefault="00B13001" w:rsidP="00B13001">
      <w:pPr>
        <w:spacing w:after="0" w:line="240" w:lineRule="auto"/>
        <w:ind w:left="720"/>
      </w:pPr>
      <w:proofErr w:type="spellStart"/>
      <w:r>
        <w:t>P_value</w:t>
      </w:r>
      <w:proofErr w:type="spellEnd"/>
      <w:r>
        <w:t xml:space="preserve"> = (1-</w:t>
      </w:r>
      <w:proofErr w:type="gramStart"/>
      <w:r>
        <w:t>probt(</w:t>
      </w:r>
      <w:proofErr w:type="gramEnd"/>
      <w:r>
        <w:t>abs(0.935),65))*2;</w:t>
      </w:r>
    </w:p>
    <w:p w:rsidR="00B13001" w:rsidRDefault="00B13001" w:rsidP="00B13001">
      <w:pPr>
        <w:spacing w:after="0" w:line="240" w:lineRule="auto"/>
        <w:ind w:left="720"/>
      </w:pPr>
      <w:r>
        <w:t>Run;</w:t>
      </w:r>
    </w:p>
    <w:p w:rsidR="00B13001" w:rsidRDefault="00B13001" w:rsidP="00B13001">
      <w:pPr>
        <w:spacing w:after="0" w:line="240" w:lineRule="auto"/>
        <w:ind w:left="720"/>
      </w:pPr>
      <w:proofErr w:type="gramStart"/>
      <w:r>
        <w:t>p-value</w:t>
      </w:r>
      <w:proofErr w:type="gramEnd"/>
      <w:r>
        <w:t xml:space="preserve"> = ~0.35</w:t>
      </w:r>
    </w:p>
    <w:p w:rsidR="00B13001" w:rsidRDefault="00B13001" w:rsidP="00B13001">
      <w:pPr>
        <w:spacing w:after="0" w:line="240" w:lineRule="auto"/>
      </w:pPr>
    </w:p>
    <w:p w:rsidR="00B13001" w:rsidRDefault="00B13001" w:rsidP="00B53643">
      <w:pPr>
        <w:spacing w:after="0" w:line="240" w:lineRule="auto"/>
      </w:pPr>
      <w:r>
        <w:t xml:space="preserve">Since the p-value 0.35 &gt;0.05, we fail to reject the null hypothesis that the population contrast is zero. There is not sufficient evidence to suggest that the ratings in the combined ratings are different from the ratings in the control group. </w:t>
      </w:r>
      <w:bookmarkStart w:id="0" w:name="_GoBack"/>
      <w:bookmarkEnd w:id="0"/>
    </w:p>
    <w:sectPr w:rsidR="00B13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4547F"/>
    <w:multiLevelType w:val="hybridMultilevel"/>
    <w:tmpl w:val="CA56BAFA"/>
    <w:lvl w:ilvl="0" w:tplc="4C8AB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1710E9"/>
    <w:multiLevelType w:val="hybridMultilevel"/>
    <w:tmpl w:val="A7ACF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01"/>
    <w:rsid w:val="009145BB"/>
    <w:rsid w:val="00B13001"/>
    <w:rsid w:val="00B53643"/>
    <w:rsid w:val="00D9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21B86-38AF-43EE-A950-EAB0A367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Kolovich, Brian</dc:creator>
  <cp:keywords/>
  <dc:description/>
  <cp:lastModifiedBy>Kolovich, Brian</cp:lastModifiedBy>
  <cp:revision>1</cp:revision>
  <dcterms:created xsi:type="dcterms:W3CDTF">2017-02-15T16:40:00Z</dcterms:created>
  <dcterms:modified xsi:type="dcterms:W3CDTF">2017-02-15T16:53:00Z</dcterms:modified>
</cp:coreProperties>
</file>