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1A" w:rsidRPr="00381A1A" w:rsidRDefault="00381A1A" w:rsidP="00381A1A">
      <w:pPr>
        <w:jc w:val="center"/>
        <w:rPr>
          <w:b/>
          <w:sz w:val="28"/>
        </w:rPr>
      </w:pPr>
      <w:r w:rsidRPr="00381A1A">
        <w:rPr>
          <w:b/>
          <w:sz w:val="28"/>
        </w:rPr>
        <w:t xml:space="preserve">CARINA </w:t>
      </w:r>
    </w:p>
    <w:p w:rsidR="00CC0E77" w:rsidRPr="00381A1A" w:rsidRDefault="00381A1A" w:rsidP="00381A1A">
      <w:pPr>
        <w:jc w:val="center"/>
        <w:rPr>
          <w:sz w:val="28"/>
        </w:rPr>
      </w:pPr>
      <w:r w:rsidRPr="00381A1A">
        <w:rPr>
          <w:sz w:val="28"/>
        </w:rPr>
        <w:t>DEVELOPER STARTUP GUIDE</w:t>
      </w:r>
    </w:p>
    <w:p w:rsidR="00381A1A" w:rsidRDefault="00381A1A" w:rsidP="00381A1A"/>
    <w:p w:rsidR="00381A1A" w:rsidRPr="0081534E" w:rsidRDefault="00381A1A" w:rsidP="00381A1A">
      <w:pPr>
        <w:rPr>
          <w:b/>
          <w:u w:val="single"/>
        </w:rPr>
      </w:pPr>
      <w:r w:rsidRPr="0081534E">
        <w:rPr>
          <w:b/>
          <w:u w:val="single"/>
        </w:rPr>
        <w:t>NetBeans IDE and XAMPP</w:t>
      </w:r>
    </w:p>
    <w:p w:rsidR="00381A1A" w:rsidRDefault="00381A1A" w:rsidP="00381A1A">
      <w:r>
        <w:t>If you do or don’t have NetBeans IDE and XAMPP set up already, this web page was found to be extremely useful and help explain the basics.</w:t>
      </w:r>
      <w:r w:rsidR="006746B2">
        <w:t xml:space="preserve">  I had some trouble with J</w:t>
      </w:r>
    </w:p>
    <w:p w:rsidR="0008446A" w:rsidRDefault="00A62F37" w:rsidP="0008446A">
      <w:hyperlink r:id="rId7" w:history="1">
        <w:r w:rsidR="0008446A" w:rsidRPr="0047506E">
          <w:rPr>
            <w:rStyle w:val="Hyperlink"/>
          </w:rPr>
          <w:t>http://www.guru99.com/xampp-netbeans.html</w:t>
        </w:r>
      </w:hyperlink>
    </w:p>
    <w:p w:rsidR="0081534E" w:rsidRDefault="0081534E" w:rsidP="00381A1A">
      <w:r>
        <w:t>There are very good sources on Linux and Mac OS also, but this guide will just be windows.</w:t>
      </w:r>
    </w:p>
    <w:p w:rsidR="002B2AC6" w:rsidRDefault="002B2AC6" w:rsidP="00381A1A">
      <w:r>
        <w:t>Be sure you have no errors and XAMPP and you will only need to start and stop the Apache and MySQL modules. If you have problems/errors, there are plenty of forums on how to get it going.  I had to overcome a port conflict.</w:t>
      </w:r>
    </w:p>
    <w:p w:rsidR="002B2AC6" w:rsidRDefault="002B2AC6" w:rsidP="00381A1A">
      <w:r>
        <w:t xml:space="preserve">I suggest getting to know the XAMPP dashboard. There is lots of valuable info and </w:t>
      </w:r>
      <w:proofErr w:type="spellStart"/>
      <w:r>
        <w:t>toolds</w:t>
      </w:r>
      <w:proofErr w:type="spellEnd"/>
      <w:r>
        <w:t xml:space="preserve"> to be had under the </w:t>
      </w:r>
      <w:proofErr w:type="spellStart"/>
      <w:r>
        <w:t>config</w:t>
      </w:r>
      <w:proofErr w:type="spellEnd"/>
      <w:r>
        <w:t>, log.  I don’t use them a lot anymore, but good to understand.</w:t>
      </w:r>
    </w:p>
    <w:p w:rsidR="002B2AC6" w:rsidRPr="002B2AC6" w:rsidRDefault="002B2AC6" w:rsidP="00381A1A">
      <w:pPr>
        <w:rPr>
          <w:b/>
          <w:u w:val="single"/>
        </w:rPr>
      </w:pPr>
      <w:r w:rsidRPr="002B2AC6">
        <w:rPr>
          <w:b/>
          <w:u w:val="single"/>
        </w:rPr>
        <w:t>Project in NetBeans</w:t>
      </w:r>
    </w:p>
    <w:p w:rsidR="0008446A" w:rsidRDefault="0008446A" w:rsidP="00381A1A">
      <w:pPr>
        <w:rPr>
          <w:b/>
        </w:rPr>
      </w:pPr>
      <w:r>
        <w:rPr>
          <w:b/>
        </w:rPr>
        <w:t>Put the project here</w:t>
      </w:r>
      <w:r w:rsidR="002B2AC6">
        <w:rPr>
          <w:b/>
        </w:rPr>
        <w:t xml:space="preserve"> like this</w:t>
      </w:r>
    </w:p>
    <w:p w:rsidR="00F33C94" w:rsidRPr="0081534E" w:rsidRDefault="00381A1A" w:rsidP="00381A1A">
      <w:pPr>
        <w:rPr>
          <w:b/>
        </w:rPr>
      </w:pPr>
      <w:r w:rsidRPr="0081534E">
        <w:rPr>
          <w:b/>
        </w:rPr>
        <w:t>C:\xampp\h</w:t>
      </w:r>
      <w:r w:rsidR="002B2AC6">
        <w:rPr>
          <w:b/>
        </w:rPr>
        <w:t>tdocs\CARINA</w:t>
      </w:r>
    </w:p>
    <w:p w:rsidR="0081534E" w:rsidRDefault="0081534E" w:rsidP="00381A1A">
      <w:r>
        <w:t xml:space="preserve">There is a copy of the baseline here on </w:t>
      </w:r>
      <w:proofErr w:type="spellStart"/>
      <w:r>
        <w:t>dropbox</w:t>
      </w:r>
      <w:proofErr w:type="spellEnd"/>
      <w:r w:rsidR="002B2AC6">
        <w:t xml:space="preserve"> and I emailed a zip file of it too.</w:t>
      </w:r>
    </w:p>
    <w:p w:rsidR="0081534E" w:rsidRPr="0081534E" w:rsidRDefault="0081534E" w:rsidP="00381A1A">
      <w:pPr>
        <w:rPr>
          <w:b/>
        </w:rPr>
      </w:pPr>
      <w:r w:rsidRPr="0081534E">
        <w:rPr>
          <w:b/>
        </w:rPr>
        <w:t>Dropbox\</w:t>
      </w:r>
      <w:proofErr w:type="spellStart"/>
      <w:r w:rsidRPr="0081534E">
        <w:rPr>
          <w:b/>
        </w:rPr>
        <w:t>SeniorDesign</w:t>
      </w:r>
      <w:proofErr w:type="spellEnd"/>
      <w:r w:rsidRPr="0081534E">
        <w:rPr>
          <w:b/>
        </w:rPr>
        <w:t>\CARINA NETBEANS\</w:t>
      </w:r>
    </w:p>
    <w:p w:rsidR="0081534E" w:rsidRDefault="002B2AC6" w:rsidP="00381A1A">
      <w:r>
        <w:t>If you want to CLONE the baseline</w:t>
      </w:r>
      <w:r w:rsidR="0008446A">
        <w:t xml:space="preserve"> from </w:t>
      </w:r>
      <w:proofErr w:type="spellStart"/>
      <w:r w:rsidR="0008446A">
        <w:t>bitbucket</w:t>
      </w:r>
      <w:proofErr w:type="spellEnd"/>
      <w:r>
        <w:t xml:space="preserve"> while in </w:t>
      </w:r>
      <w:r w:rsidR="00D336F0">
        <w:t>NetBeans,</w:t>
      </w:r>
    </w:p>
    <w:p w:rsidR="00D336F0" w:rsidRDefault="00D336F0" w:rsidP="00381A1A">
      <w:r>
        <w:t xml:space="preserve">First go to the </w:t>
      </w:r>
      <w:proofErr w:type="spellStart"/>
      <w:r>
        <w:t>bitbucket</w:t>
      </w:r>
      <w:proofErr w:type="spellEnd"/>
      <w:r>
        <w:t xml:space="preserve"> repository on the internet:</w:t>
      </w:r>
    </w:p>
    <w:p w:rsidR="00D336F0" w:rsidRDefault="00A62F37" w:rsidP="00381A1A">
      <w:hyperlink r:id="rId8" w:history="1">
        <w:r w:rsidR="00D336F0" w:rsidRPr="0047506E">
          <w:rPr>
            <w:rStyle w:val="Hyperlink"/>
          </w:rPr>
          <w:t>https://bitbucket.org/account/signin/</w:t>
        </w:r>
      </w:hyperlink>
      <w:r w:rsidR="00D336F0">
        <w:t xml:space="preserve">   </w:t>
      </w:r>
      <w:r w:rsidR="00D336F0" w:rsidRPr="00D336F0">
        <w:rPr>
          <w:b/>
        </w:rPr>
        <w:t>username</w:t>
      </w:r>
      <w:r w:rsidR="00D336F0">
        <w:t xml:space="preserve">: </w:t>
      </w:r>
      <w:proofErr w:type="spellStart"/>
      <w:r w:rsidR="00D336F0">
        <w:t>carina_project</w:t>
      </w:r>
      <w:proofErr w:type="spellEnd"/>
      <w:r w:rsidR="00D336F0">
        <w:t xml:space="preserve">    </w:t>
      </w:r>
      <w:r w:rsidR="00D336F0" w:rsidRPr="00D336F0">
        <w:rPr>
          <w:b/>
        </w:rPr>
        <w:t>password</w:t>
      </w:r>
      <w:r w:rsidR="00D336F0">
        <w:t xml:space="preserve">: </w:t>
      </w:r>
      <w:proofErr w:type="spellStart"/>
      <w:r w:rsidR="00D336F0">
        <w:t>carina#AA</w:t>
      </w:r>
      <w:proofErr w:type="spellEnd"/>
      <w:r w:rsidR="00D336F0">
        <w:t>!</w:t>
      </w:r>
    </w:p>
    <w:p w:rsidR="00D336F0" w:rsidRDefault="00D336F0" w:rsidP="00381A1A">
      <w:r>
        <w:t>You don’t have to do anything there, just get familiar with</w:t>
      </w:r>
      <w:r w:rsidR="00204D02">
        <w:t xml:space="preserve"> it. There is a tutorial system and you use the username and password below.</w:t>
      </w:r>
    </w:p>
    <w:p w:rsidR="00204D02" w:rsidRDefault="00204D02" w:rsidP="00381A1A">
      <w:r w:rsidRPr="00204D02">
        <w:rPr>
          <w:b/>
        </w:rPr>
        <w:t>NOTE</w:t>
      </w:r>
      <w:r>
        <w:t>: I renamed the repository since my group e-mail on 11-JAN-2015 at 2030 hours.</w:t>
      </w:r>
    </w:p>
    <w:p w:rsidR="00D336F0" w:rsidRDefault="00D336F0" w:rsidP="00381A1A">
      <w:r>
        <w:t>Open NetBeans</w:t>
      </w:r>
    </w:p>
    <w:p w:rsidR="002B2AC6" w:rsidRPr="00204D02" w:rsidRDefault="00D336F0" w:rsidP="00381A1A">
      <w:pPr>
        <w:rPr>
          <w:b/>
        </w:rPr>
      </w:pPr>
      <w:r>
        <w:tab/>
      </w:r>
      <w:r w:rsidR="002B2AC6" w:rsidRPr="00204D02">
        <w:rPr>
          <w:b/>
        </w:rPr>
        <w:t xml:space="preserve">Team &gt; </w:t>
      </w:r>
      <w:proofErr w:type="spellStart"/>
      <w:r w:rsidR="002B2AC6" w:rsidRPr="00204D02">
        <w:rPr>
          <w:b/>
        </w:rPr>
        <w:t>Git</w:t>
      </w:r>
      <w:proofErr w:type="spellEnd"/>
      <w:r w:rsidR="002B2AC6" w:rsidRPr="00204D02">
        <w:rPr>
          <w:b/>
        </w:rPr>
        <w:t xml:space="preserve"> &gt; Clone</w:t>
      </w:r>
    </w:p>
    <w:p w:rsidR="002B2AC6" w:rsidRDefault="002B2AC6" w:rsidP="00381A1A">
      <w:r>
        <w:rPr>
          <w:noProof/>
        </w:rPr>
        <w:lastRenderedPageBreak/>
        <w:drawing>
          <wp:inline distT="0" distB="0" distL="0" distR="0" wp14:anchorId="121FA21D" wp14:editId="7331C161">
            <wp:extent cx="5943600" cy="3925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1A" w:rsidRDefault="00D336F0" w:rsidP="00381A1A">
      <w:r>
        <w:rPr>
          <w:noProof/>
        </w:rPr>
        <w:drawing>
          <wp:inline distT="0" distB="0" distL="0" distR="0" wp14:anchorId="22F5664B" wp14:editId="269888A0">
            <wp:extent cx="5938370" cy="3804249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F0" w:rsidRDefault="00D336F0" w:rsidP="00381A1A">
      <w:r>
        <w:rPr>
          <w:noProof/>
        </w:rPr>
        <w:lastRenderedPageBreak/>
        <w:drawing>
          <wp:inline distT="0" distB="0" distL="0" distR="0" wp14:anchorId="24D03A8F" wp14:editId="363E70E3">
            <wp:extent cx="5937004" cy="3459192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F0" w:rsidRDefault="00D336F0" w:rsidP="00381A1A">
      <w:r>
        <w:t xml:space="preserve">Click finish and NetBeans will start the cloning process from the </w:t>
      </w:r>
      <w:proofErr w:type="spellStart"/>
      <w:r>
        <w:t>BitBucket</w:t>
      </w:r>
      <w:proofErr w:type="spellEnd"/>
      <w:r>
        <w:t xml:space="preserve"> web repository.</w:t>
      </w:r>
    </w:p>
    <w:p w:rsidR="00D336F0" w:rsidRDefault="00204D02" w:rsidP="00381A1A">
      <w:r>
        <w:t>NetBeans will prompt you with a CLONE Completed window, you can select Favorites and open project.  Here is what mine looks like at this time.</w:t>
      </w:r>
    </w:p>
    <w:p w:rsidR="00204D02" w:rsidRDefault="00204D02" w:rsidP="00381A1A">
      <w:r>
        <w:rPr>
          <w:noProof/>
        </w:rPr>
        <w:drawing>
          <wp:inline distT="0" distB="0" distL="0" distR="0" wp14:anchorId="77DC5C90" wp14:editId="06037773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02" w:rsidRDefault="00204D02" w:rsidP="00381A1A">
      <w:r>
        <w:lastRenderedPageBreak/>
        <w:t xml:space="preserve">To integrate with NetBeans with </w:t>
      </w:r>
      <w:proofErr w:type="spellStart"/>
      <w:r>
        <w:t>bitbucket</w:t>
      </w:r>
      <w:proofErr w:type="spellEnd"/>
      <w:r>
        <w:t>:</w:t>
      </w:r>
    </w:p>
    <w:p w:rsidR="00204D02" w:rsidRPr="00204D02" w:rsidRDefault="00204D02" w:rsidP="00204D02">
      <w:pPr>
        <w:rPr>
          <w:b/>
        </w:rPr>
      </w:pPr>
      <w:r>
        <w:tab/>
      </w:r>
      <w:r w:rsidRPr="00204D02">
        <w:rPr>
          <w:b/>
        </w:rPr>
        <w:t xml:space="preserve">Team &gt; </w:t>
      </w:r>
      <w:proofErr w:type="spellStart"/>
      <w:r w:rsidRPr="00204D02">
        <w:rPr>
          <w:b/>
        </w:rPr>
        <w:t>Git</w:t>
      </w:r>
      <w:proofErr w:type="spellEnd"/>
      <w:r w:rsidRPr="00204D02">
        <w:rPr>
          <w:b/>
        </w:rPr>
        <w:t xml:space="preserve"> &gt; Initialize Repository</w:t>
      </w:r>
    </w:p>
    <w:p w:rsidR="00204D02" w:rsidRDefault="00204D02" w:rsidP="00204D02">
      <w:r>
        <w:t>This integration area takes much more detailed instructions than what we want to do here so far but it is good to do at this time.</w:t>
      </w:r>
    </w:p>
    <w:p w:rsidR="006746B2" w:rsidRPr="00E93823" w:rsidRDefault="00204D02" w:rsidP="00381A1A">
      <w:pPr>
        <w:rPr>
          <w:b/>
          <w:u w:val="single"/>
        </w:rPr>
      </w:pPr>
      <w:proofErr w:type="spellStart"/>
      <w:proofErr w:type="gramStart"/>
      <w:r w:rsidRPr="00E93823">
        <w:rPr>
          <w:b/>
          <w:u w:val="single"/>
        </w:rPr>
        <w:t>phpMyAdmin</w:t>
      </w:r>
      <w:proofErr w:type="spellEnd"/>
      <w:proofErr w:type="gramEnd"/>
      <w:r w:rsidR="006746B2" w:rsidRPr="00E93823">
        <w:rPr>
          <w:b/>
          <w:u w:val="single"/>
        </w:rPr>
        <w:t xml:space="preserve"> and </w:t>
      </w:r>
      <w:proofErr w:type="spellStart"/>
      <w:r w:rsidR="006746B2" w:rsidRPr="00E93823">
        <w:rPr>
          <w:b/>
          <w:u w:val="single"/>
        </w:rPr>
        <w:t>DataBase</w:t>
      </w:r>
      <w:proofErr w:type="spellEnd"/>
      <w:r w:rsidR="006746B2" w:rsidRPr="00E93823">
        <w:rPr>
          <w:b/>
          <w:u w:val="single"/>
        </w:rPr>
        <w:t xml:space="preserve"> Import</w:t>
      </w:r>
    </w:p>
    <w:p w:rsidR="00204D02" w:rsidRDefault="00204D02" w:rsidP="00381A1A">
      <w:r>
        <w:t>This is the most awesome tool I have ever seen for manage data bases. If you have any previous experience with SQL databases, this is the BOMB!</w:t>
      </w:r>
    </w:p>
    <w:p w:rsidR="00204D02" w:rsidRDefault="006746B2" w:rsidP="00381A1A">
      <w:r>
        <w:t xml:space="preserve">This </w:t>
      </w:r>
      <w:proofErr w:type="spellStart"/>
      <w:r>
        <w:t>phpMyAdmin</w:t>
      </w:r>
      <w:proofErr w:type="spellEnd"/>
      <w:r>
        <w:t xml:space="preserve"> package came along with XAMPP.</w:t>
      </w:r>
    </w:p>
    <w:p w:rsidR="006746B2" w:rsidRDefault="006746B2" w:rsidP="00381A1A">
      <w:r>
        <w:t>Simply start it up in your web browser with:</w:t>
      </w:r>
    </w:p>
    <w:p w:rsidR="006746B2" w:rsidRDefault="006746B2" w:rsidP="00381A1A">
      <w:proofErr w:type="gramStart"/>
      <w:r>
        <w:t>localhost/</w:t>
      </w:r>
      <w:proofErr w:type="spellStart"/>
      <w:r>
        <w:t>phpmyadmin</w:t>
      </w:r>
      <w:proofErr w:type="spellEnd"/>
      <w:proofErr w:type="gramEnd"/>
    </w:p>
    <w:p w:rsidR="006746B2" w:rsidRDefault="006746B2" w:rsidP="00381A1A">
      <w:r>
        <w:t xml:space="preserve">Very well done tutorial here:  </w:t>
      </w:r>
    </w:p>
    <w:p w:rsidR="006746B2" w:rsidRDefault="00A62F37" w:rsidP="00381A1A">
      <w:hyperlink r:id="rId13" w:history="1">
        <w:r w:rsidR="006746B2" w:rsidRPr="0047506E">
          <w:rPr>
            <w:rStyle w:val="Hyperlink"/>
          </w:rPr>
          <w:t>http://www.siteground.com/tutorials/phpmyadmin/</w:t>
        </w:r>
      </w:hyperlink>
    </w:p>
    <w:p w:rsidR="000100D2" w:rsidRDefault="000100D2" w:rsidP="00381A1A">
      <w:proofErr w:type="gramStart"/>
      <w:r>
        <w:t>and</w:t>
      </w:r>
      <w:proofErr w:type="gramEnd"/>
      <w:r>
        <w:t xml:space="preserve"> lots of documentation here</w:t>
      </w:r>
    </w:p>
    <w:p w:rsidR="000100D2" w:rsidRDefault="000100D2" w:rsidP="00381A1A">
      <w:r w:rsidRPr="000100D2">
        <w:t>http://localhost/phpmyadmin/doc/html/index.html</w:t>
      </w:r>
    </w:p>
    <w:p w:rsidR="006746B2" w:rsidRDefault="006746B2" w:rsidP="00381A1A">
      <w:pPr>
        <w:rPr>
          <w:b/>
        </w:rPr>
      </w:pPr>
      <w:r>
        <w:t xml:space="preserve">Once you are in </w:t>
      </w:r>
      <w:proofErr w:type="spellStart"/>
      <w:r>
        <w:t>phpMyAdmin</w:t>
      </w:r>
      <w:proofErr w:type="spellEnd"/>
      <w:r>
        <w:t xml:space="preserve">, use the Databases tab, click New in the upper left, </w:t>
      </w:r>
      <w:proofErr w:type="gramStart"/>
      <w:r>
        <w:t>give</w:t>
      </w:r>
      <w:proofErr w:type="gramEnd"/>
      <w:r>
        <w:t xml:space="preserve"> it the name, </w:t>
      </w:r>
      <w:r w:rsidRPr="006746B2">
        <w:rPr>
          <w:b/>
        </w:rPr>
        <w:t>carina</w:t>
      </w:r>
      <w:r>
        <w:t xml:space="preserve">, in the Collation window select </w:t>
      </w:r>
      <w:r w:rsidRPr="006746B2">
        <w:rPr>
          <w:b/>
        </w:rPr>
        <w:t>utf8_general_ci</w:t>
      </w:r>
    </w:p>
    <w:p w:rsidR="006746B2" w:rsidRDefault="006746B2" w:rsidP="00381A1A">
      <w:r w:rsidRPr="006746B2">
        <w:t xml:space="preserve">Got to the </w:t>
      </w:r>
      <w:r>
        <w:rPr>
          <w:b/>
        </w:rPr>
        <w:t>I</w:t>
      </w:r>
      <w:r w:rsidRPr="006746B2">
        <w:rPr>
          <w:b/>
        </w:rPr>
        <w:t>mport</w:t>
      </w:r>
      <w:r w:rsidRPr="006746B2">
        <w:t xml:space="preserve"> tab</w:t>
      </w:r>
      <w:r>
        <w:t xml:space="preserve">, browse to </w:t>
      </w:r>
    </w:p>
    <w:p w:rsidR="006746B2" w:rsidRDefault="006746B2" w:rsidP="00381A1A">
      <w:r w:rsidRPr="006746B2">
        <w:t>C:\xampp\htdocs\CARINA\D</w:t>
      </w:r>
      <w:r w:rsidR="000100D2" w:rsidRPr="006746B2">
        <w:t>b</w:t>
      </w:r>
      <w:r w:rsidRPr="006746B2">
        <w:t>ase</w:t>
      </w:r>
    </w:p>
    <w:p w:rsidR="000100D2" w:rsidRDefault="000100D2" w:rsidP="00381A1A">
      <w:pPr>
        <w:rPr>
          <w:b/>
        </w:rPr>
      </w:pPr>
      <w:r>
        <w:t xml:space="preserve">And select the database </w:t>
      </w:r>
      <w:r w:rsidRPr="000100D2">
        <w:rPr>
          <w:b/>
        </w:rPr>
        <w:t>carina20150109_2014.sql</w:t>
      </w:r>
    </w:p>
    <w:p w:rsidR="000100D2" w:rsidRDefault="000100D2" w:rsidP="00381A1A">
      <w:pPr>
        <w:rPr>
          <w:b/>
        </w:rPr>
      </w:pPr>
      <w:r w:rsidRPr="000100D2">
        <w:t xml:space="preserve">Click </w:t>
      </w:r>
      <w:r>
        <w:rPr>
          <w:b/>
        </w:rPr>
        <w:t>Go</w:t>
      </w:r>
      <w:r w:rsidR="004D38A6">
        <w:rPr>
          <w:b/>
        </w:rPr>
        <w:t xml:space="preserve"> (all the way at the bottom)</w:t>
      </w:r>
      <w:bookmarkStart w:id="0" w:name="_GoBack"/>
      <w:bookmarkEnd w:id="0"/>
      <w:r>
        <w:rPr>
          <w:b/>
        </w:rPr>
        <w:t>:</w:t>
      </w:r>
    </w:p>
    <w:p w:rsidR="00E93823" w:rsidRDefault="00E93823" w:rsidP="00381A1A">
      <w:pPr>
        <w:rPr>
          <w:b/>
        </w:rPr>
      </w:pPr>
      <w:r>
        <w:t>If prompted, t</w:t>
      </w:r>
      <w:r w:rsidRPr="00E93823">
        <w:t xml:space="preserve">he username is </w:t>
      </w:r>
      <w:r>
        <w:rPr>
          <w:b/>
        </w:rPr>
        <w:t xml:space="preserve">root </w:t>
      </w:r>
      <w:r w:rsidRPr="00E93823">
        <w:t>and the password is</w:t>
      </w:r>
      <w:r>
        <w:rPr>
          <w:b/>
        </w:rPr>
        <w:t xml:space="preserve"> blank</w:t>
      </w:r>
    </w:p>
    <w:p w:rsidR="000100D2" w:rsidRDefault="000100D2" w:rsidP="00381A1A">
      <w:pPr>
        <w:rPr>
          <w:b/>
        </w:rPr>
      </w:pPr>
      <w:r w:rsidRPr="000100D2">
        <w:t>Should see the tables now in the tree under</w:t>
      </w:r>
      <w:r>
        <w:rPr>
          <w:b/>
        </w:rPr>
        <w:t xml:space="preserve"> carina</w:t>
      </w:r>
    </w:p>
    <w:p w:rsidR="00E93823" w:rsidRDefault="00E93823" w:rsidP="00381A1A">
      <w:r w:rsidRPr="00E93823">
        <w:t>This will be like the method we will use to update the database and transport to each other.</w:t>
      </w:r>
    </w:p>
    <w:p w:rsidR="00B727EF" w:rsidRDefault="00B727EF" w:rsidP="00381A1A">
      <w:pPr>
        <w:rPr>
          <w:b/>
        </w:rPr>
      </w:pPr>
      <w:r w:rsidRPr="00B727EF">
        <w:rPr>
          <w:b/>
        </w:rPr>
        <w:t>TO UPDATE Database with new release</w:t>
      </w:r>
    </w:p>
    <w:p w:rsidR="00B727EF" w:rsidRPr="00B727EF" w:rsidRDefault="00B727EF" w:rsidP="00381A1A">
      <w:r>
        <w:t xml:space="preserve">Each time we update the database we must delete the current carina database in your </w:t>
      </w:r>
      <w:proofErr w:type="spellStart"/>
      <w:r>
        <w:t>phpMyAdmin</w:t>
      </w:r>
      <w:proofErr w:type="spellEnd"/>
      <w:r>
        <w:t xml:space="preserve">.  In </w:t>
      </w:r>
      <w:proofErr w:type="spellStart"/>
      <w:r>
        <w:t>phpMyAdmin</w:t>
      </w:r>
      <w:proofErr w:type="spellEnd"/>
      <w:r>
        <w:t xml:space="preserve">, click </w:t>
      </w:r>
      <w:r w:rsidRPr="00B727EF">
        <w:rPr>
          <w:b/>
        </w:rPr>
        <w:t>carina</w:t>
      </w:r>
      <w:r>
        <w:t xml:space="preserve"> database in the tree on the left.   Then click the </w:t>
      </w:r>
      <w:r w:rsidRPr="00B727EF">
        <w:rPr>
          <w:b/>
        </w:rPr>
        <w:t>Operations</w:t>
      </w:r>
      <w:r>
        <w:t xml:space="preserve"> tab, you can see the “</w:t>
      </w:r>
      <w:r w:rsidRPr="00B727EF">
        <w:rPr>
          <w:color w:val="FF0000"/>
        </w:rPr>
        <w:t>Drop the database (DROP)”</w:t>
      </w:r>
      <w:r>
        <w:rPr>
          <w:color w:val="FF0000"/>
        </w:rPr>
        <w:t xml:space="preserve"> </w:t>
      </w:r>
      <w:r w:rsidRPr="00B727EF">
        <w:t>click and confirm and repeat the instructions in the section above.</w:t>
      </w:r>
    </w:p>
    <w:p w:rsidR="00E93823" w:rsidRPr="00E93823" w:rsidRDefault="00E93823" w:rsidP="00381A1A">
      <w:pPr>
        <w:rPr>
          <w:b/>
          <w:u w:val="single"/>
        </w:rPr>
      </w:pPr>
      <w:r w:rsidRPr="00E93823">
        <w:rPr>
          <w:b/>
          <w:u w:val="single"/>
        </w:rPr>
        <w:t>Connect NetBeans to Database</w:t>
      </w:r>
    </w:p>
    <w:p w:rsidR="00E93823" w:rsidRDefault="00E93823" w:rsidP="00381A1A">
      <w:r>
        <w:t xml:space="preserve">Go to this area of NetBeans, right click the highlighted item </w:t>
      </w:r>
      <w:proofErr w:type="spellStart"/>
      <w:r w:rsidRPr="00E93823">
        <w:rPr>
          <w:b/>
        </w:rPr>
        <w:t>jdbc</w:t>
      </w:r>
      <w:proofErr w:type="gramStart"/>
      <w:r w:rsidRPr="00E93823">
        <w:rPr>
          <w:b/>
        </w:rPr>
        <w:t>:mysql</w:t>
      </w:r>
      <w:proofErr w:type="spellEnd"/>
      <w:proofErr w:type="gramEnd"/>
      <w:r w:rsidRPr="00E93823">
        <w:rPr>
          <w:b/>
        </w:rPr>
        <w:t>,</w:t>
      </w:r>
      <w:r>
        <w:t xml:space="preserve"> select connect.</w:t>
      </w:r>
    </w:p>
    <w:p w:rsidR="00E93823" w:rsidRDefault="00E93823" w:rsidP="00381A1A">
      <w:r>
        <w:lastRenderedPageBreak/>
        <w:t>When connect, the little icon will not be broken like the one just above it.</w:t>
      </w:r>
    </w:p>
    <w:p w:rsidR="00E93823" w:rsidRDefault="00E93823" w:rsidP="00381A1A">
      <w:r>
        <w:rPr>
          <w:noProof/>
        </w:rPr>
        <w:drawing>
          <wp:inline distT="0" distB="0" distL="0" distR="0" wp14:anchorId="1119906A" wp14:editId="72F47999">
            <wp:extent cx="5943600" cy="421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23" w:rsidRDefault="00E93823" w:rsidP="00381A1A"/>
    <w:p w:rsidR="00E93823" w:rsidRDefault="00E93823" w:rsidP="00381A1A">
      <w:pPr>
        <w:rPr>
          <w:b/>
          <w:u w:val="single"/>
        </w:rPr>
      </w:pPr>
      <w:r w:rsidRPr="005A095A">
        <w:rPr>
          <w:b/>
          <w:u w:val="single"/>
        </w:rPr>
        <w:t>Run Project</w:t>
      </w:r>
    </w:p>
    <w:p w:rsidR="005A095A" w:rsidRDefault="005A095A" w:rsidP="00381A1A">
      <w:r>
        <w:t>Select CARINA as in the snap shot below; be sure to be in the Projects or Files Tab.</w:t>
      </w:r>
    </w:p>
    <w:p w:rsidR="005A095A" w:rsidRDefault="005A095A" w:rsidP="00381A1A">
      <w:r>
        <w:t>Click the green arrow in the toolbar and should run.</w:t>
      </w:r>
    </w:p>
    <w:p w:rsidR="005A095A" w:rsidRDefault="005A095A" w:rsidP="00381A1A">
      <w:r>
        <w:t xml:space="preserve">Navigate to register new account and submit.  </w:t>
      </w:r>
    </w:p>
    <w:p w:rsidR="005A095A" w:rsidRDefault="005A095A" w:rsidP="00381A1A">
      <w:pPr>
        <w:rPr>
          <w:b/>
        </w:rPr>
      </w:pPr>
      <w:r>
        <w:t xml:space="preserve">You should get confirmation e-mail from </w:t>
      </w:r>
      <w:hyperlink r:id="rId15" w:history="1">
        <w:r w:rsidRPr="0047506E">
          <w:rPr>
            <w:rStyle w:val="Hyperlink"/>
            <w:b/>
          </w:rPr>
          <w:t>carinaUNM2015@gmail.com</w:t>
        </w:r>
      </w:hyperlink>
      <w:r>
        <w:rPr>
          <w:b/>
        </w:rPr>
        <w:t>, (created just for us!)</w:t>
      </w:r>
    </w:p>
    <w:p w:rsidR="005A095A" w:rsidRDefault="005A095A" w:rsidP="00381A1A">
      <w:r>
        <w:t>See line 75 in the module below for the specification on the e-mail account</w:t>
      </w:r>
    </w:p>
    <w:p w:rsidR="005A095A" w:rsidRPr="005A095A" w:rsidRDefault="005A095A" w:rsidP="00381A1A">
      <w:r w:rsidRPr="005A095A">
        <w:t>C:\xampp\htdocs\CARINA\config</w:t>
      </w:r>
      <w:r>
        <w:t xml:space="preserve">\config.php  </w:t>
      </w:r>
    </w:p>
    <w:p w:rsidR="00E93823" w:rsidRDefault="005A095A" w:rsidP="00381A1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63146B" wp14:editId="104A88A4">
            <wp:extent cx="587692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A" w:rsidRDefault="005A095A" w:rsidP="00381A1A">
      <w:pPr>
        <w:rPr>
          <w:b/>
        </w:rPr>
      </w:pPr>
    </w:p>
    <w:p w:rsidR="005A095A" w:rsidRDefault="005A095A" w:rsidP="00381A1A">
      <w:r w:rsidRPr="005A095A">
        <w:rPr>
          <w:b/>
          <w:u w:val="single"/>
        </w:rPr>
        <w:t>NOTES</w:t>
      </w:r>
      <w:r>
        <w:rPr>
          <w:b/>
          <w:u w:val="single"/>
        </w:rPr>
        <w:br/>
      </w:r>
    </w:p>
    <w:p w:rsidR="005A095A" w:rsidRDefault="005A095A" w:rsidP="00381A1A">
      <w:r>
        <w:t>NetBeans is very powerful and as I have used it the last month, found that it can really do some cool things to help code.</w:t>
      </w:r>
    </w:p>
    <w:p w:rsidR="005A095A" w:rsidRPr="005A095A" w:rsidRDefault="005A095A" w:rsidP="005A095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</w:rPr>
      </w:pPr>
      <w:r w:rsidRPr="005A095A">
        <w:rPr>
          <w:rFonts w:eastAsia="Times New Roman" w:cs="Times New Roman"/>
          <w:color w:val="000000"/>
          <w:szCs w:val="24"/>
        </w:rPr>
        <w:t xml:space="preserve">You will see a number of new </w:t>
      </w:r>
      <w:proofErr w:type="spellStart"/>
      <w:r w:rsidRPr="005A095A">
        <w:rPr>
          <w:rFonts w:eastAsia="Times New Roman" w:cs="Times New Roman"/>
          <w:color w:val="000000"/>
          <w:szCs w:val="24"/>
        </w:rPr>
        <w:t>php</w:t>
      </w:r>
      <w:proofErr w:type="spellEnd"/>
      <w:r w:rsidRPr="005A095A">
        <w:rPr>
          <w:rFonts w:eastAsia="Times New Roman" w:cs="Times New Roman"/>
          <w:color w:val="000000"/>
          <w:szCs w:val="24"/>
        </w:rPr>
        <w:t xml:space="preserve"> files that are like the html files.  Some html files are now dormant.</w:t>
      </w:r>
    </w:p>
    <w:p w:rsidR="005A095A" w:rsidRPr="005A095A" w:rsidRDefault="005A095A" w:rsidP="005A095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</w:rPr>
      </w:pPr>
      <w:r w:rsidRPr="005A095A">
        <w:rPr>
          <w:rFonts w:eastAsia="Times New Roman" w:cs="Times New Roman"/>
          <w:color w:val="000000"/>
          <w:szCs w:val="24"/>
        </w:rPr>
        <w:t xml:space="preserve">I have not deleted any files since the prototype we </w:t>
      </w:r>
      <w:proofErr w:type="spellStart"/>
      <w:r w:rsidRPr="005A095A">
        <w:rPr>
          <w:rFonts w:eastAsia="Times New Roman" w:cs="Times New Roman"/>
          <w:color w:val="000000"/>
          <w:szCs w:val="24"/>
        </w:rPr>
        <w:t>demo'd</w:t>
      </w:r>
      <w:proofErr w:type="spellEnd"/>
      <w:r w:rsidRPr="005A095A">
        <w:rPr>
          <w:rFonts w:eastAsia="Times New Roman" w:cs="Times New Roman"/>
          <w:color w:val="000000"/>
          <w:szCs w:val="24"/>
        </w:rPr>
        <w:t>.  I've kept those modules in for the integration process of the log in system and for source code resource until we decide to delete anything.</w:t>
      </w:r>
    </w:p>
    <w:p w:rsidR="005A095A" w:rsidRPr="005A095A" w:rsidRDefault="005A095A" w:rsidP="005A095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</w:rPr>
      </w:pPr>
      <w:r w:rsidRPr="005A095A">
        <w:rPr>
          <w:rFonts w:eastAsia="Times New Roman" w:cs="Times New Roman"/>
          <w:color w:val="000000"/>
          <w:szCs w:val="24"/>
        </w:rPr>
        <w:t xml:space="preserve">Any deleted files will be retained in </w:t>
      </w:r>
      <w:proofErr w:type="spellStart"/>
      <w:r w:rsidRPr="005A095A">
        <w:rPr>
          <w:rFonts w:eastAsia="Times New Roman" w:cs="Times New Roman"/>
          <w:color w:val="000000"/>
          <w:szCs w:val="24"/>
        </w:rPr>
        <w:t>bitbucket</w:t>
      </w:r>
      <w:proofErr w:type="spellEnd"/>
      <w:r w:rsidR="00C83117">
        <w:rPr>
          <w:rFonts w:eastAsia="Times New Roman" w:cs="Times New Roman"/>
          <w:color w:val="000000"/>
          <w:szCs w:val="24"/>
        </w:rPr>
        <w:t xml:space="preserve"> and also in the local repository as you learn to use it.</w:t>
      </w:r>
      <w:r w:rsidRPr="005A095A">
        <w:rPr>
          <w:rFonts w:eastAsia="Times New Roman" w:cs="Times New Roman"/>
          <w:color w:val="000000"/>
          <w:szCs w:val="24"/>
        </w:rPr>
        <w:t xml:space="preserve">  I am keeping an archive on my home pc also for a safety net.</w:t>
      </w:r>
    </w:p>
    <w:p w:rsidR="005A095A" w:rsidRDefault="005A095A" w:rsidP="005A095A"/>
    <w:p w:rsidR="00BC3A12" w:rsidRDefault="00BC3A12" w:rsidP="005A095A"/>
    <w:p w:rsidR="00BC3A12" w:rsidRDefault="00BC3A12" w:rsidP="005A095A"/>
    <w:p w:rsidR="00BC3A12" w:rsidRDefault="00BC3A12" w:rsidP="005A095A">
      <w:r>
        <w:lastRenderedPageBreak/>
        <w:t>Added two parts of the Properties for reference:</w:t>
      </w:r>
    </w:p>
    <w:p w:rsidR="00BC3A12" w:rsidRDefault="00BC3A12" w:rsidP="005A095A">
      <w:r w:rsidRPr="00BC3A12">
        <w:rPr>
          <w:b/>
        </w:rPr>
        <w:t>SOURCES</w:t>
      </w:r>
      <w:r>
        <w:t>:</w:t>
      </w:r>
    </w:p>
    <w:p w:rsidR="00C83117" w:rsidRDefault="00BC3A12" w:rsidP="005A095A">
      <w:r>
        <w:rPr>
          <w:noProof/>
        </w:rPr>
        <w:drawing>
          <wp:inline distT="0" distB="0" distL="0" distR="0" wp14:anchorId="54625703" wp14:editId="2F452A09">
            <wp:extent cx="5331125" cy="347263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1125" cy="34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12" w:rsidRPr="00BC3A12" w:rsidRDefault="00BC3A12" w:rsidP="005A095A">
      <w:pPr>
        <w:rPr>
          <w:b/>
        </w:rPr>
      </w:pPr>
      <w:r w:rsidRPr="00BC3A12">
        <w:rPr>
          <w:b/>
        </w:rPr>
        <w:t>RUN CONFIGURATION</w:t>
      </w:r>
    </w:p>
    <w:p w:rsidR="00BC3A12" w:rsidRPr="005A095A" w:rsidRDefault="00BC3A12" w:rsidP="005A095A">
      <w:r>
        <w:rPr>
          <w:noProof/>
        </w:rPr>
        <w:drawing>
          <wp:inline distT="0" distB="0" distL="0" distR="0" wp14:anchorId="5FAE2773" wp14:editId="7D213258">
            <wp:extent cx="5443268" cy="348578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3268" cy="34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A12" w:rsidRPr="005A095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37" w:rsidRDefault="00A62F37" w:rsidP="00BC3A12">
      <w:pPr>
        <w:spacing w:after="0" w:line="240" w:lineRule="auto"/>
      </w:pPr>
      <w:r>
        <w:separator/>
      </w:r>
    </w:p>
  </w:endnote>
  <w:endnote w:type="continuationSeparator" w:id="0">
    <w:p w:rsidR="00A62F37" w:rsidRDefault="00A62F37" w:rsidP="00BC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12" w:rsidRDefault="00BC3A12" w:rsidP="00BC3A12">
    <w:pPr>
      <w:pStyle w:val="Footer"/>
      <w:jc w:val="right"/>
    </w:pPr>
    <w:r>
      <w:t>Updated by Sadzewicz on 02-FEB-2015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37" w:rsidRDefault="00A62F37" w:rsidP="00BC3A12">
      <w:pPr>
        <w:spacing w:after="0" w:line="240" w:lineRule="auto"/>
      </w:pPr>
      <w:r>
        <w:separator/>
      </w:r>
    </w:p>
  </w:footnote>
  <w:footnote w:type="continuationSeparator" w:id="0">
    <w:p w:rsidR="00A62F37" w:rsidRDefault="00A62F37" w:rsidP="00BC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1A"/>
    <w:rsid w:val="000100D2"/>
    <w:rsid w:val="0008446A"/>
    <w:rsid w:val="000E33C3"/>
    <w:rsid w:val="00204D02"/>
    <w:rsid w:val="002B2AC6"/>
    <w:rsid w:val="00381A1A"/>
    <w:rsid w:val="003B75F4"/>
    <w:rsid w:val="004D38A6"/>
    <w:rsid w:val="00557900"/>
    <w:rsid w:val="005A095A"/>
    <w:rsid w:val="006746B2"/>
    <w:rsid w:val="0081534E"/>
    <w:rsid w:val="00881937"/>
    <w:rsid w:val="00A62F37"/>
    <w:rsid w:val="00B727EF"/>
    <w:rsid w:val="00BC3A12"/>
    <w:rsid w:val="00C83117"/>
    <w:rsid w:val="00D336F0"/>
    <w:rsid w:val="00D7376D"/>
    <w:rsid w:val="00D91CF1"/>
    <w:rsid w:val="00E93823"/>
    <w:rsid w:val="00F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A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A1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6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A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A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ccount/signin/" TargetMode="External"/><Relationship Id="rId13" Type="http://schemas.openxmlformats.org/officeDocument/2006/relationships/hyperlink" Target="http://www.siteground.com/tutorials/phpmyadmi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uru99.com/xampp-netbean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carinaUNM2015@gmail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ohmbroo</dc:creator>
  <cp:lastModifiedBy>ohmbroo</cp:lastModifiedBy>
  <cp:revision>6</cp:revision>
  <dcterms:created xsi:type="dcterms:W3CDTF">2015-01-13T03:40:00Z</dcterms:created>
  <dcterms:modified xsi:type="dcterms:W3CDTF">2015-02-14T01:05:00Z</dcterms:modified>
</cp:coreProperties>
</file>