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9F" w:rsidRDefault="006C549F" w:rsidP="006C549F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&lt; 로지스틱</w:t>
      </w:r>
      <w:proofErr w:type="gramEnd"/>
      <w:r>
        <w:rPr>
          <w:rFonts w:hint="eastAsia"/>
          <w:b/>
          <w:sz w:val="24"/>
        </w:rPr>
        <w:t xml:space="preserve"> 회귀분석 &gt; y가 실수형이 아닌 class를 가질 때 판단하는 분석기법</w:t>
      </w:r>
    </w:p>
    <w:p w:rsidR="008824BA" w:rsidRDefault="000C394E">
      <w:r>
        <w:rPr>
          <w:rFonts w:hint="eastAsia"/>
        </w:rPr>
        <w:t>두 개의 카테고리를 가지는 형태의 출력변수.</w:t>
      </w:r>
      <w:r w:rsidR="006673DB">
        <w:t xml:space="preserve"> </w:t>
      </w:r>
      <w:proofErr w:type="spellStart"/>
      <w:r w:rsidR="006673DB">
        <w:rPr>
          <w:rFonts w:hint="eastAsia"/>
        </w:rPr>
        <w:t>확률값을</w:t>
      </w:r>
      <w:proofErr w:type="spellEnd"/>
      <w:r w:rsidR="006673DB">
        <w:rPr>
          <w:rFonts w:hint="eastAsia"/>
        </w:rPr>
        <w:t xml:space="preserve"> 갖는다고 생각하고 식을 세운다.</w:t>
      </w:r>
    </w:p>
    <w:p w:rsidR="006673DB" w:rsidRDefault="006673DB">
      <w:r>
        <w:rPr>
          <w:rFonts w:hint="eastAsia"/>
        </w:rPr>
        <w:t xml:space="preserve">선형회귀분석에서는 범위가 </w:t>
      </w:r>
      <w:r>
        <w:t>-</w:t>
      </w:r>
      <w:r>
        <w:rPr>
          <w:rFonts w:hint="eastAsia"/>
        </w:rPr>
        <w:t xml:space="preserve">무한 </w:t>
      </w:r>
      <w:r>
        <w:t>~ +</w:t>
      </w:r>
      <w:r>
        <w:rPr>
          <w:rFonts w:hint="eastAsia"/>
        </w:rPr>
        <w:t xml:space="preserve">무한으로 범위가 나오는데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축소해줘야한다</w:t>
      </w:r>
      <w:proofErr w:type="spellEnd"/>
      <w:r>
        <w:rPr>
          <w:rFonts w:hint="eastAsia"/>
        </w:rPr>
        <w:t>.</w:t>
      </w:r>
    </w:p>
    <w:p w:rsidR="006673DB" w:rsidRDefault="006673DB">
      <w:r>
        <w:rPr>
          <w:noProof/>
        </w:rPr>
        <w:drawing>
          <wp:inline distT="0" distB="0" distL="0" distR="0" wp14:anchorId="3F3B8C29" wp14:editId="7935C2D6">
            <wp:extent cx="5731510" cy="2869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Default="006673DB">
      <w:r>
        <w:rPr>
          <w:noProof/>
        </w:rPr>
        <w:drawing>
          <wp:inline distT="0" distB="0" distL="0" distR="0" wp14:anchorId="5F4E2329" wp14:editId="6CEA6427">
            <wp:extent cx="2571750" cy="2124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6673DB" w:rsidRDefault="006673DB">
      <w:r>
        <w:rPr>
          <w:rFonts w:hint="eastAsia"/>
        </w:rPr>
        <w:t xml:space="preserve">로지스틱 함수 또는 </w:t>
      </w:r>
      <w:proofErr w:type="spellStart"/>
      <w:proofErr w:type="gram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</w:t>
      </w:r>
      <w:r>
        <w:t>hreshhold</w:t>
      </w:r>
      <w:proofErr w:type="spellEnd"/>
      <w:proofErr w:type="gramEnd"/>
      <w:r>
        <w:rPr>
          <w:rFonts w:hint="eastAsia"/>
        </w:rPr>
        <w:t>에 따라 클래스를 구별한다.</w:t>
      </w:r>
      <w:r>
        <w:t xml:space="preserve"> Ex) 0.5</w:t>
      </w:r>
      <w:r>
        <w:rPr>
          <w:rFonts w:hint="eastAsia"/>
        </w:rPr>
        <w:t>이상은 정상 이하는 비정상</w:t>
      </w:r>
    </w:p>
    <w:p w:rsidR="006673DB" w:rsidRDefault="006673DB">
      <w:r>
        <w:rPr>
          <w:noProof/>
        </w:rPr>
        <w:lastRenderedPageBreak/>
        <w:drawing>
          <wp:inline distT="0" distB="0" distL="0" distR="0" wp14:anchorId="6EBBF5A4" wp14:editId="3835E260">
            <wp:extent cx="5731510" cy="29819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Pr="006C549F" w:rsidRDefault="003A04DB">
      <w:pPr>
        <w:rPr>
          <w:rFonts w:hint="eastAsia"/>
        </w:rPr>
      </w:pPr>
      <w:r>
        <w:t>Logit</w:t>
      </w:r>
      <w:r>
        <w:rPr>
          <w:rFonts w:hint="eastAsia"/>
        </w:rPr>
        <w:t xml:space="preserve">이 </w:t>
      </w:r>
      <w:r>
        <w:t>-0.0468</w:t>
      </w:r>
      <w:r>
        <w:rPr>
          <w:rFonts w:hint="eastAsia"/>
        </w:rPr>
        <w:t xml:space="preserve">단위 </w:t>
      </w:r>
      <w:proofErr w:type="spellStart"/>
      <w:r>
        <w:rPr>
          <w:rFonts w:hint="eastAsia"/>
        </w:rPr>
        <w:t>줄어든다는게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안와닿으면</w:t>
      </w:r>
      <w:proofErr w:type="spellEnd"/>
      <w:r>
        <w:rPr>
          <w:rFonts w:hint="eastAsia"/>
        </w:rPr>
        <w:t xml:space="preserve"> 불량률이 </w:t>
      </w:r>
      <w:bookmarkStart w:id="0" w:name="_GoBack"/>
      <w:bookmarkEnd w:id="0"/>
      <w:r>
        <w:rPr>
          <w:rFonts w:hint="eastAsia"/>
        </w:rPr>
        <w:t>줄어든다 즉,</w:t>
      </w:r>
      <w:r>
        <w:t xml:space="preserve"> </w:t>
      </w:r>
      <w:r>
        <w:rPr>
          <w:rFonts w:hint="eastAsia"/>
        </w:rPr>
        <w:t xml:space="preserve">음의방향만 봐도 되지만 좀더 자연스럽게 표현하려면 </w:t>
      </w:r>
      <w:r>
        <w:t>exp</w:t>
      </w:r>
      <w:r>
        <w:rPr>
          <w:rFonts w:hint="eastAsia"/>
        </w:rPr>
        <w:t>를 취한 값의 배수만큼 증가한다</w:t>
      </w:r>
      <w:r>
        <w:t xml:space="preserve"> </w:t>
      </w:r>
      <w:r>
        <w:rPr>
          <w:rFonts w:hint="eastAsia"/>
        </w:rPr>
        <w:t>즉,</w:t>
      </w:r>
      <w:r>
        <w:t xml:space="preserve"> 0.95</w:t>
      </w:r>
      <w:r>
        <w:rPr>
          <w:rFonts w:hint="eastAsia"/>
        </w:rPr>
        <w:t>배 증가한다(</w:t>
      </w:r>
      <w:r>
        <w:t xml:space="preserve"> </w:t>
      </w:r>
      <w:r>
        <w:rPr>
          <w:rFonts w:hint="eastAsia"/>
        </w:rPr>
        <w:t xml:space="preserve">불량률은 기존 </w:t>
      </w:r>
      <w:r>
        <w:t>1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작아짐</w:t>
      </w:r>
      <w:proofErr w:type="spellEnd"/>
      <w:r>
        <w:t xml:space="preserve"> ) </w:t>
      </w:r>
      <w:r>
        <w:rPr>
          <w:rFonts w:hint="eastAsia"/>
        </w:rPr>
        <w:t>이라고 생각한다.</w:t>
      </w:r>
    </w:p>
    <w:sectPr w:rsidR="006673DB" w:rsidRPr="006C5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F"/>
    <w:rsid w:val="000C394E"/>
    <w:rsid w:val="003A04DB"/>
    <w:rsid w:val="006673DB"/>
    <w:rsid w:val="006C549F"/>
    <w:rsid w:val="00BD0E14"/>
    <w:rsid w:val="00E67EF8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DC02"/>
  <w15:chartTrackingRefBased/>
  <w15:docId w15:val="{306122F3-C200-4E46-923F-AFE17F0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4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73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2</cp:revision>
  <dcterms:created xsi:type="dcterms:W3CDTF">2019-12-23T08:09:00Z</dcterms:created>
  <dcterms:modified xsi:type="dcterms:W3CDTF">2019-12-28T07:50:00Z</dcterms:modified>
</cp:coreProperties>
</file>