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A543C" w14:textId="6C25C7E9" w:rsidR="00A03AE4" w:rsidRDefault="00490AEC" w:rsidP="00A03AE4">
      <w:pPr>
        <w:pStyle w:val="NormalWeb"/>
        <w:shd w:val="clear" w:color="auto" w:fill="FFFFFF"/>
      </w:pPr>
      <w:r w:rsidRPr="00490AEC">
        <w:rPr>
          <w:rFonts w:ascii="Helvetica" w:hAnsi="Helvetica"/>
          <w:b/>
          <w:bCs/>
          <w:color w:val="FF0000"/>
          <w:sz w:val="36"/>
          <w:szCs w:val="36"/>
        </w:rPr>
        <w:t xml:space="preserve">RUBRIC </w:t>
      </w:r>
      <w:r w:rsidR="00A03AE4">
        <w:rPr>
          <w:rFonts w:ascii="Helvetica" w:hAnsi="Helvetica"/>
          <w:b/>
          <w:bCs/>
          <w:sz w:val="22"/>
          <w:szCs w:val="22"/>
        </w:rPr>
        <w:t xml:space="preserve">BGGN-213: FOUNDATIONS OF BIOINFORMATICS </w:t>
      </w:r>
    </w:p>
    <w:p w14:paraId="4E0E6B85" w14:textId="77777777" w:rsidR="00A03AE4" w:rsidRDefault="00A03AE4" w:rsidP="00A03AE4">
      <w:pPr>
        <w:pStyle w:val="NormalWeb"/>
        <w:shd w:val="clear" w:color="auto" w:fill="FFFFFF"/>
      </w:pPr>
      <w:r>
        <w:rPr>
          <w:rFonts w:ascii="Helvetica" w:hAnsi="Helvetica"/>
          <w:sz w:val="22"/>
          <w:szCs w:val="22"/>
        </w:rPr>
        <w:t xml:space="preserve">The find-a-gene project assignment </w:t>
      </w:r>
    </w:p>
    <w:p w14:paraId="1A3FB279" w14:textId="77777777" w:rsidR="00A03AE4" w:rsidRDefault="00A03AE4" w:rsidP="00A03AE4">
      <w:pPr>
        <w:pStyle w:val="NormalWeb"/>
        <w:shd w:val="clear" w:color="auto" w:fill="FFFFFF"/>
      </w:pPr>
      <w:r>
        <w:rPr>
          <w:rFonts w:ascii="Helvetica" w:hAnsi="Helvetica"/>
          <w:color w:val="0000FF"/>
          <w:sz w:val="22"/>
          <w:szCs w:val="22"/>
        </w:rPr>
        <w:t xml:space="preserve">http://thegrantlab.org/bggn213/ </w:t>
      </w:r>
    </w:p>
    <w:p w14:paraId="18AE87AD" w14:textId="77777777" w:rsidR="00A03AE4" w:rsidRDefault="00A03AE4" w:rsidP="00A03AE4">
      <w:pPr>
        <w:pStyle w:val="NormalWeb"/>
        <w:shd w:val="clear" w:color="auto" w:fill="FFFFFF"/>
      </w:pPr>
      <w:r>
        <w:rPr>
          <w:rFonts w:ascii="Helvetica" w:hAnsi="Helvetica"/>
          <w:sz w:val="22"/>
          <w:szCs w:val="22"/>
        </w:rPr>
        <w:t xml:space="preserve">Dr. Barry Grant </w:t>
      </w:r>
    </w:p>
    <w:p w14:paraId="1C0823CC" w14:textId="77777777" w:rsidR="00A03AE4" w:rsidRDefault="00A03AE4" w:rsidP="00A03AE4">
      <w:pPr>
        <w:pStyle w:val="NormalWeb"/>
        <w:shd w:val="clear" w:color="auto" w:fill="FFFFFF"/>
      </w:pPr>
      <w:r>
        <w:rPr>
          <w:rFonts w:ascii="Helvetica" w:hAnsi="Helvetica"/>
          <w:b/>
          <w:bCs/>
        </w:rPr>
        <w:t>Scoring Rubric</w:t>
      </w:r>
      <w:r>
        <w:rPr>
          <w:rFonts w:ascii="Helvetica" w:hAnsi="Helvetica"/>
        </w:rPr>
        <w:t>:</w:t>
      </w:r>
      <w:r>
        <w:rPr>
          <w:rFonts w:ascii="Helvetica" w:hAnsi="Helvetica"/>
        </w:rPr>
        <w:br/>
        <w:t xml:space="preserve">[45 total points available] </w:t>
      </w:r>
    </w:p>
    <w:p w14:paraId="6910D886" w14:textId="464F7787" w:rsidR="00D02974" w:rsidRDefault="00A03AE4" w:rsidP="00A03AE4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  <w:b/>
          <w:bCs/>
        </w:rPr>
        <w:t xml:space="preserve">Q1 </w:t>
      </w:r>
      <w:r>
        <w:rPr>
          <w:rFonts w:ascii="Helvetica" w:hAnsi="Helvetica"/>
        </w:rPr>
        <w:t>(4 points)</w:t>
      </w:r>
      <w:r>
        <w:rPr>
          <w:rFonts w:ascii="Helvetica" w:hAnsi="Helvetica"/>
        </w:rPr>
        <w:br/>
        <w:t xml:space="preserve">Protein name 1 </w:t>
      </w:r>
    </w:p>
    <w:p w14:paraId="0787217C" w14:textId="77777777" w:rsidR="00D02974" w:rsidRDefault="00A03AE4" w:rsidP="00A03AE4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 xml:space="preserve">Species 1 </w:t>
      </w:r>
    </w:p>
    <w:p w14:paraId="65257D0A" w14:textId="77777777" w:rsidR="00D02974" w:rsidRDefault="00A03AE4" w:rsidP="00A03AE4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 xml:space="preserve">Accession number 1 </w:t>
      </w:r>
    </w:p>
    <w:p w14:paraId="7F5212C3" w14:textId="661C4239" w:rsidR="00A03AE4" w:rsidRDefault="00A03AE4" w:rsidP="00A03AE4">
      <w:pPr>
        <w:pStyle w:val="NormalWeb"/>
        <w:shd w:val="clear" w:color="auto" w:fill="FFFFFF"/>
      </w:pPr>
      <w:r>
        <w:rPr>
          <w:rFonts w:ascii="Helvetica" w:hAnsi="Helvetica"/>
        </w:rPr>
        <w:t xml:space="preserve">Function known 1 </w:t>
      </w:r>
    </w:p>
    <w:p w14:paraId="6F5F7E4B" w14:textId="77777777" w:rsidR="00D02974" w:rsidRDefault="00A03AE4" w:rsidP="00A03AE4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  <w:b/>
          <w:bCs/>
        </w:rPr>
        <w:t xml:space="preserve">Q2 </w:t>
      </w:r>
      <w:r>
        <w:rPr>
          <w:rFonts w:ascii="Helvetica" w:hAnsi="Helvetica"/>
        </w:rPr>
        <w:t>(6 points)</w:t>
      </w:r>
      <w:r>
        <w:rPr>
          <w:rFonts w:ascii="Helvetica" w:hAnsi="Helvetica"/>
        </w:rPr>
        <w:br/>
        <w:t xml:space="preserve">Blast method 1 </w:t>
      </w:r>
    </w:p>
    <w:p w14:paraId="7E173A3F" w14:textId="77777777" w:rsidR="00D02974" w:rsidRDefault="00A03AE4" w:rsidP="00A03AE4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 xml:space="preserve">Database searched 1 </w:t>
      </w:r>
    </w:p>
    <w:p w14:paraId="344AECD3" w14:textId="77777777" w:rsidR="00D02974" w:rsidRDefault="00A03AE4" w:rsidP="00A03AE4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 xml:space="preserve">Limits applied 1 </w:t>
      </w:r>
    </w:p>
    <w:p w14:paraId="03DC5D57" w14:textId="77777777" w:rsidR="00D02974" w:rsidRDefault="00A03AE4" w:rsidP="00A03AE4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 xml:space="preserve">Search output list (top hits) 1 </w:t>
      </w:r>
    </w:p>
    <w:p w14:paraId="63CEE6A6" w14:textId="77777777" w:rsidR="00D02974" w:rsidRDefault="00A03AE4" w:rsidP="00A03AE4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 xml:space="preserve">Alignment of choice 1 </w:t>
      </w:r>
    </w:p>
    <w:p w14:paraId="0AA6B1E3" w14:textId="37F597D7" w:rsidR="00A03AE4" w:rsidRDefault="00A03AE4" w:rsidP="00A03AE4">
      <w:pPr>
        <w:pStyle w:val="NormalWeb"/>
        <w:shd w:val="clear" w:color="auto" w:fill="FFFFFF"/>
      </w:pPr>
      <w:proofErr w:type="spellStart"/>
      <w:r>
        <w:rPr>
          <w:rFonts w:ascii="Helvetica" w:hAnsi="Helvetica"/>
        </w:rPr>
        <w:t>Evalue</w:t>
      </w:r>
      <w:proofErr w:type="spellEnd"/>
      <w:r>
        <w:rPr>
          <w:rFonts w:ascii="Helvetica" w:hAnsi="Helvetica"/>
        </w:rPr>
        <w:t xml:space="preserve"> and other alignment stats 1 </w:t>
      </w:r>
    </w:p>
    <w:p w14:paraId="4BAE8211" w14:textId="77777777" w:rsidR="00D02974" w:rsidRDefault="00A03AE4" w:rsidP="00A03AE4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  <w:b/>
          <w:bCs/>
        </w:rPr>
        <w:t xml:space="preserve">Q3 </w:t>
      </w:r>
      <w:r>
        <w:rPr>
          <w:rFonts w:ascii="Helvetica" w:hAnsi="Helvetica"/>
        </w:rPr>
        <w:t>(3 points)</w:t>
      </w:r>
      <w:r>
        <w:rPr>
          <w:rFonts w:ascii="Helvetica" w:hAnsi="Helvetica"/>
        </w:rPr>
        <w:br/>
        <w:t xml:space="preserve">Protein sequence of choice matches Subject above 1 </w:t>
      </w:r>
    </w:p>
    <w:p w14:paraId="78127345" w14:textId="77777777" w:rsidR="00D02974" w:rsidRDefault="00A03AE4" w:rsidP="00A03AE4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 xml:space="preserve">Name in header 1 </w:t>
      </w:r>
    </w:p>
    <w:p w14:paraId="38030C6F" w14:textId="00C09B4C" w:rsidR="00A03AE4" w:rsidRDefault="00A03AE4" w:rsidP="00A03AE4">
      <w:pPr>
        <w:pStyle w:val="NormalWeb"/>
        <w:shd w:val="clear" w:color="auto" w:fill="FFFFFF"/>
      </w:pPr>
      <w:r>
        <w:rPr>
          <w:rFonts w:ascii="Helvetica" w:hAnsi="Helvetica"/>
        </w:rPr>
        <w:t xml:space="preserve">Species 1 </w:t>
      </w:r>
    </w:p>
    <w:p w14:paraId="7FD1DEC8" w14:textId="77777777" w:rsidR="00D02974" w:rsidRDefault="00A03AE4" w:rsidP="00D02974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  <w:b/>
          <w:bCs/>
        </w:rPr>
        <w:t xml:space="preserve">Q4 </w:t>
      </w:r>
      <w:r>
        <w:rPr>
          <w:rFonts w:ascii="Helvetica" w:hAnsi="Helvetica"/>
        </w:rPr>
        <w:t>(3 point)</w:t>
      </w:r>
      <w:r>
        <w:rPr>
          <w:rFonts w:ascii="Helvetica" w:hAnsi="Helvetica"/>
        </w:rPr>
        <w:br/>
      </w:r>
      <w:proofErr w:type="spellStart"/>
      <w:r>
        <w:rPr>
          <w:rFonts w:ascii="Helvetica" w:hAnsi="Helvetica"/>
        </w:rPr>
        <w:t>Blastp</w:t>
      </w:r>
      <w:proofErr w:type="spellEnd"/>
      <w:r>
        <w:rPr>
          <w:rFonts w:ascii="Helvetica" w:hAnsi="Helvetica"/>
        </w:rPr>
        <w:t xml:space="preserve"> output list with identities &amp; </w:t>
      </w:r>
      <w:proofErr w:type="spellStart"/>
      <w:r>
        <w:rPr>
          <w:rFonts w:ascii="Helvetica" w:hAnsi="Helvetica"/>
        </w:rPr>
        <w:t>Evalue</w:t>
      </w:r>
      <w:proofErr w:type="spellEnd"/>
      <w:r>
        <w:rPr>
          <w:rFonts w:ascii="Helvetica" w:hAnsi="Helvetica"/>
        </w:rPr>
        <w:t xml:space="preserve"> 1 </w:t>
      </w:r>
    </w:p>
    <w:p w14:paraId="0329B82B" w14:textId="6C331C4E" w:rsidR="00A03AE4" w:rsidRDefault="00A03AE4" w:rsidP="00D02974">
      <w:pPr>
        <w:pStyle w:val="NormalWeb"/>
        <w:shd w:val="clear" w:color="auto" w:fill="FFFFFF"/>
      </w:pPr>
      <w:r>
        <w:rPr>
          <w:rFonts w:ascii="Helvetica" w:hAnsi="Helvetica"/>
        </w:rPr>
        <w:t xml:space="preserve">Top alignment shown with alignment statistics 1 </w:t>
      </w:r>
    </w:p>
    <w:p w14:paraId="728AF095" w14:textId="77777777" w:rsidR="00A03AE4" w:rsidRDefault="00A03AE4" w:rsidP="00A03AE4">
      <w:pPr>
        <w:pStyle w:val="NormalWeb"/>
        <w:shd w:val="clear" w:color="auto" w:fill="FFFFFF"/>
      </w:pPr>
      <w:r>
        <w:rPr>
          <w:rFonts w:ascii="Helvetica" w:hAnsi="Helvetica"/>
        </w:rPr>
        <w:t xml:space="preserve">Results indicates a “novel” gene found 1 </w:t>
      </w:r>
    </w:p>
    <w:p w14:paraId="1A77CA72" w14:textId="77777777" w:rsidR="00D02974" w:rsidRDefault="00A03AE4" w:rsidP="00A03AE4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  <w:b/>
          <w:bCs/>
        </w:rPr>
        <w:lastRenderedPageBreak/>
        <w:t xml:space="preserve">Q5 </w:t>
      </w:r>
      <w:r>
        <w:rPr>
          <w:rFonts w:ascii="Helvetica" w:hAnsi="Helvetica"/>
        </w:rPr>
        <w:t>(3 points)</w:t>
      </w:r>
      <w:r>
        <w:rPr>
          <w:rFonts w:ascii="Helvetica" w:hAnsi="Helvetica"/>
        </w:rPr>
        <w:br/>
        <w:t xml:space="preserve">MSA labeled with useful names 1 </w:t>
      </w:r>
    </w:p>
    <w:p w14:paraId="511F24A2" w14:textId="77777777" w:rsidR="00D02974" w:rsidRDefault="00A03AE4" w:rsidP="00A03AE4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MSA trimmed appropriately (</w:t>
      </w:r>
      <w:proofErr w:type="gramStart"/>
      <w:r>
        <w:rPr>
          <w:rFonts w:ascii="Helvetica" w:hAnsi="Helvetica"/>
        </w:rPr>
        <w:t>i.e.</w:t>
      </w:r>
      <w:proofErr w:type="gramEnd"/>
      <w:r>
        <w:rPr>
          <w:rFonts w:ascii="Helvetica" w:hAnsi="Helvetica"/>
        </w:rPr>
        <w:t xml:space="preserve"> no gap overhangs) 1 </w:t>
      </w:r>
    </w:p>
    <w:p w14:paraId="573C6F5A" w14:textId="009E39E1" w:rsidR="00A03AE4" w:rsidRDefault="00A03AE4" w:rsidP="00A03AE4">
      <w:pPr>
        <w:pStyle w:val="NormalWeb"/>
        <w:shd w:val="clear" w:color="auto" w:fill="FFFFFF"/>
      </w:pPr>
      <w:r>
        <w:rPr>
          <w:rFonts w:ascii="Helvetica" w:hAnsi="Helvetica"/>
        </w:rPr>
        <w:t>Pasted MSA fits report page width (</w:t>
      </w:r>
      <w:proofErr w:type="gramStart"/>
      <w:r>
        <w:rPr>
          <w:rFonts w:ascii="Helvetica" w:hAnsi="Helvetica"/>
        </w:rPr>
        <w:t>i.e.</w:t>
      </w:r>
      <w:proofErr w:type="gramEnd"/>
      <w:r>
        <w:rPr>
          <w:rFonts w:ascii="Helvetica" w:hAnsi="Helvetica"/>
        </w:rPr>
        <w:t xml:space="preserve"> font, format) 1 </w:t>
      </w:r>
    </w:p>
    <w:p w14:paraId="4488BDC4" w14:textId="77777777" w:rsidR="00A03AE4" w:rsidRDefault="00A03AE4" w:rsidP="00A03AE4">
      <w:pPr>
        <w:pStyle w:val="NormalWeb"/>
        <w:shd w:val="clear" w:color="auto" w:fill="FFFFFF"/>
      </w:pPr>
      <w:r>
        <w:rPr>
          <w:rFonts w:ascii="Helvetica" w:hAnsi="Helvetica"/>
          <w:b/>
          <w:bCs/>
        </w:rPr>
        <w:t xml:space="preserve">Q6 </w:t>
      </w:r>
      <w:r>
        <w:rPr>
          <w:rFonts w:ascii="Helvetica" w:hAnsi="Helvetica"/>
        </w:rPr>
        <w:t>(1 point)</w:t>
      </w:r>
      <w:r>
        <w:rPr>
          <w:rFonts w:ascii="Helvetica" w:hAnsi="Helvetica"/>
        </w:rPr>
        <w:br/>
        <w:t xml:space="preserve">Figure illustrates sequence clustering pattern 1 </w:t>
      </w:r>
    </w:p>
    <w:p w14:paraId="0850E613" w14:textId="77777777" w:rsidR="00D02974" w:rsidRDefault="00A03AE4" w:rsidP="00A03AE4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  <w:b/>
          <w:bCs/>
        </w:rPr>
        <w:t xml:space="preserve">Q7 </w:t>
      </w:r>
      <w:r>
        <w:rPr>
          <w:rFonts w:ascii="Helvetica" w:hAnsi="Helvetica"/>
        </w:rPr>
        <w:t>(10 points)</w:t>
      </w:r>
      <w:r>
        <w:rPr>
          <w:rFonts w:ascii="Helvetica" w:hAnsi="Helvetica"/>
        </w:rPr>
        <w:br/>
        <w:t xml:space="preserve">Heatmap figure included in report 5 </w:t>
      </w:r>
    </w:p>
    <w:p w14:paraId="4CE4DB86" w14:textId="32CD4806" w:rsidR="00A03AE4" w:rsidRDefault="00A03AE4" w:rsidP="00A03AE4">
      <w:pPr>
        <w:pStyle w:val="NormalWeb"/>
        <w:shd w:val="clear" w:color="auto" w:fill="FFFFFF"/>
      </w:pPr>
      <w:r>
        <w:rPr>
          <w:rFonts w:ascii="Helvetica" w:hAnsi="Helvetica"/>
        </w:rPr>
        <w:t>Heatmap is legible (</w:t>
      </w:r>
      <w:proofErr w:type="gramStart"/>
      <w:r>
        <w:rPr>
          <w:rFonts w:ascii="Helvetica" w:hAnsi="Helvetica"/>
        </w:rPr>
        <w:t>i.e.</w:t>
      </w:r>
      <w:proofErr w:type="gramEnd"/>
      <w:r>
        <w:rPr>
          <w:rFonts w:ascii="Helvetica" w:hAnsi="Helvetica"/>
        </w:rPr>
        <w:t xml:space="preserve"> no labels obscured) 5 </w:t>
      </w:r>
    </w:p>
    <w:p w14:paraId="1A3AA8A5" w14:textId="77777777" w:rsidR="00D02974" w:rsidRDefault="00A03AE4" w:rsidP="00A03AE4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  <w:b/>
          <w:bCs/>
        </w:rPr>
        <w:t xml:space="preserve">Q8 </w:t>
      </w:r>
      <w:r>
        <w:rPr>
          <w:rFonts w:ascii="Helvetica" w:hAnsi="Helvetica"/>
        </w:rPr>
        <w:t>(10 points)</w:t>
      </w:r>
      <w:r>
        <w:rPr>
          <w:rFonts w:ascii="Helvetica" w:hAnsi="Helvetica"/>
        </w:rPr>
        <w:br/>
        <w:t xml:space="preserve">PDB identifiers from multiple species reported 5 </w:t>
      </w:r>
    </w:p>
    <w:p w14:paraId="4685DE30" w14:textId="77777777" w:rsidR="00D02974" w:rsidRDefault="00A03AE4" w:rsidP="00A03AE4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 xml:space="preserve">Annotation of PDB source, </w:t>
      </w:r>
      <w:proofErr w:type="gramStart"/>
      <w:r>
        <w:rPr>
          <w:rFonts w:ascii="Helvetica" w:hAnsi="Helvetica"/>
        </w:rPr>
        <w:t>resolution</w:t>
      </w:r>
      <w:proofErr w:type="gramEnd"/>
      <w:r>
        <w:rPr>
          <w:rFonts w:ascii="Helvetica" w:hAnsi="Helvetica"/>
        </w:rPr>
        <w:t xml:space="preserve"> and technique 4 </w:t>
      </w:r>
    </w:p>
    <w:p w14:paraId="02C67CEC" w14:textId="5764866D" w:rsidR="00A03AE4" w:rsidRDefault="00A03AE4" w:rsidP="00A03AE4">
      <w:pPr>
        <w:pStyle w:val="NormalWeb"/>
        <w:shd w:val="clear" w:color="auto" w:fill="FFFFFF"/>
      </w:pPr>
      <w:r>
        <w:rPr>
          <w:rFonts w:ascii="Helvetica" w:hAnsi="Helvetica"/>
        </w:rPr>
        <w:t xml:space="preserve">Annotation of </w:t>
      </w:r>
      <w:proofErr w:type="spellStart"/>
      <w:r>
        <w:rPr>
          <w:rFonts w:ascii="Helvetica" w:hAnsi="Helvetica"/>
        </w:rPr>
        <w:t>Evalue</w:t>
      </w:r>
      <w:proofErr w:type="spellEnd"/>
      <w:r>
        <w:rPr>
          <w:rFonts w:ascii="Helvetica" w:hAnsi="Helvetica"/>
        </w:rPr>
        <w:t xml:space="preserve"> and Sequence Identity 1 </w:t>
      </w:r>
    </w:p>
    <w:p w14:paraId="3EBB3CB8" w14:textId="77777777" w:rsidR="00D02974" w:rsidRDefault="00A03AE4" w:rsidP="00A03AE4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  <w:b/>
          <w:bCs/>
        </w:rPr>
        <w:t xml:space="preserve">Q9 </w:t>
      </w:r>
      <w:r>
        <w:rPr>
          <w:rFonts w:ascii="Helvetica" w:hAnsi="Helvetica"/>
        </w:rPr>
        <w:t>(4 points)</w:t>
      </w:r>
      <w:r>
        <w:rPr>
          <w:rFonts w:ascii="Helvetica" w:hAnsi="Helvetica"/>
        </w:rPr>
        <w:br/>
        <w:t xml:space="preserve">Structure figure provided 2 </w:t>
      </w:r>
    </w:p>
    <w:p w14:paraId="37FE90D3" w14:textId="77777777" w:rsidR="00D02974" w:rsidRDefault="00A03AE4" w:rsidP="00A03AE4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 xml:space="preserve">Uses white background for molecular figure 1 </w:t>
      </w:r>
    </w:p>
    <w:p w14:paraId="13B32A07" w14:textId="301530D1" w:rsidR="00A03AE4" w:rsidRDefault="00A03AE4" w:rsidP="00A03AE4">
      <w:pPr>
        <w:pStyle w:val="NormalWeb"/>
        <w:shd w:val="clear" w:color="auto" w:fill="FFFFFF"/>
      </w:pPr>
      <w:r>
        <w:rPr>
          <w:rFonts w:ascii="Helvetica" w:hAnsi="Helvetica"/>
        </w:rPr>
        <w:t>Figure of high resolution (</w:t>
      </w:r>
      <w:proofErr w:type="gramStart"/>
      <w:r>
        <w:rPr>
          <w:rFonts w:ascii="Helvetica" w:hAnsi="Helvetica"/>
        </w:rPr>
        <w:t>i.e.</w:t>
      </w:r>
      <w:proofErr w:type="gramEnd"/>
      <w:r>
        <w:rPr>
          <w:rFonts w:ascii="Helvetica" w:hAnsi="Helvetica"/>
        </w:rPr>
        <w:t xml:space="preserve"> not just snapshot) 1 </w:t>
      </w:r>
    </w:p>
    <w:p w14:paraId="2E0E8BC6" w14:textId="3C06D2C2" w:rsidR="00CD63E3" w:rsidRDefault="00A03AE4" w:rsidP="00D02974">
      <w:pPr>
        <w:pStyle w:val="NormalWeb"/>
        <w:shd w:val="clear" w:color="auto" w:fill="FFFFFF"/>
      </w:pPr>
      <w:r>
        <w:rPr>
          <w:rFonts w:ascii="Helvetica" w:hAnsi="Helvetica"/>
          <w:b/>
          <w:bCs/>
        </w:rPr>
        <w:t xml:space="preserve">Q10 </w:t>
      </w:r>
      <w:r>
        <w:rPr>
          <w:rFonts w:ascii="Helvetica" w:hAnsi="Helvetica"/>
        </w:rPr>
        <w:t>(1 point)</w:t>
      </w:r>
      <w:r>
        <w:rPr>
          <w:rFonts w:ascii="Helvetica" w:hAnsi="Helvetica"/>
        </w:rPr>
        <w:br/>
        <w:t xml:space="preserve">Evidence of </w:t>
      </w:r>
      <w:proofErr w:type="spellStart"/>
      <w:r>
        <w:rPr>
          <w:rFonts w:ascii="Helvetica" w:hAnsi="Helvetica"/>
        </w:rPr>
        <w:t>ChEMBEL</w:t>
      </w:r>
      <w:proofErr w:type="spellEnd"/>
      <w:r>
        <w:rPr>
          <w:rFonts w:ascii="Helvetica" w:hAnsi="Helvetica"/>
        </w:rPr>
        <w:t xml:space="preserve"> searches 1 </w:t>
      </w:r>
    </w:p>
    <w:sectPr w:rsidR="00CD63E3" w:rsidSect="00075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3741C"/>
    <w:multiLevelType w:val="multilevel"/>
    <w:tmpl w:val="67B4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256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FB1"/>
    <w:rsid w:val="000145F5"/>
    <w:rsid w:val="000759CC"/>
    <w:rsid w:val="00191255"/>
    <w:rsid w:val="00343928"/>
    <w:rsid w:val="00426368"/>
    <w:rsid w:val="00490AEC"/>
    <w:rsid w:val="0060403A"/>
    <w:rsid w:val="006D41A0"/>
    <w:rsid w:val="007152D8"/>
    <w:rsid w:val="00790FB1"/>
    <w:rsid w:val="00A03AE4"/>
    <w:rsid w:val="00C417DC"/>
    <w:rsid w:val="00D02974"/>
    <w:rsid w:val="00D54819"/>
    <w:rsid w:val="00E445F0"/>
    <w:rsid w:val="00FE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A5511"/>
  <w15:chartTrackingRefBased/>
  <w15:docId w15:val="{8E5B6B0B-FC10-874B-A87B-D01A9D4ED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3AE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6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34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1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05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2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5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5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62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5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4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4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1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0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1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1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84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4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0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2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4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A Olmstead</dc:creator>
  <cp:keywords/>
  <dc:description/>
  <cp:lastModifiedBy>Jack A Olmstead</cp:lastModifiedBy>
  <cp:revision>6</cp:revision>
  <dcterms:created xsi:type="dcterms:W3CDTF">2023-01-20T23:38:00Z</dcterms:created>
  <dcterms:modified xsi:type="dcterms:W3CDTF">2023-02-06T06:03:00Z</dcterms:modified>
</cp:coreProperties>
</file>