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«Отцы и дети»: аристократ и лекаришка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Базаров всегда иронически относится к себе, а к вызову на дуэль — тем более. Дуэль для Базарова нелепа. Базаров не хочет участвовать в этой театральщине. Базаров честно соглашается на эту дуэль скорее из вежливости и необходимости удовлетворить Павла Петровича. Базаров не умеет стрелять. Когда Павел Петрович, к удивлению Базарова, соглашается на дуэль, он спрашивает, на каких пистолетах это будет — на ваших или на моих? Откуда у меня пистолеты, отвечает Базаров, я не воин.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ночь перед дуэлью Базаров видит сон, что достаточно редкое явление для романов Тургенева. В нем Евгению являются Фенечка-кошка, Анна Сергеевна, Павел Петрович-лес. Перед дуэлью Тургенев рисует природный пейзаж глазами Базарова, видевшего в природе только мастерскую. Тургенев любит Базарова и однажды признался, что Евгений его любимое детище. “Он не трусил”, пишет Тургенев, для него это важно.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каждом появлении Павла Петровича в первую очередь рисуется его одежда. Необыкновенно твердый воротник, короткий модный галстук, розовые ногти — все это мы знаем. Тургенев сообщает, что на Павле Петровиче перед дуэлью “белые, как снег, панталоны”.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Павел Петрович, как аристократ, спрашивает Базарова, кто должен заряжать пистолеты. Базаров говорит, что лучше отмерит шаги, и добавляет: “Ноги у меня длиннее”. Он настолько не трусит, что может прямо сказать, что не хочет никого убивать.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Павел Петрович целит прямо в нос, как разбойник. Базаров смотрит на цепочку его часов. Наконец, Павел Петрович выстрелил — и промахнулся. Базаров с облегчением вздохнул. И не сказано, что стрельнул он: Евгений просто нажал на пружинку и ранил Павла Петровича. Больше никому никакой неприятности Базаров в романе не принесет, кроме себя.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Раненый Павел Петрович признал, что Базаров вел себя во время дуэли как настоящий джентльмен, но только сегодня. Базаров ведет себя благородно. На следующий день Базаров покидает Марьино и едет в Никольское попрощаться.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Мотив смерти, мотив обреченности героя звучит почти с самого начала повествования. Путь Базарова постоянно лежит через Марьино, дом родителей и Никольское. Базаров как будто специально оттягивает момент приезда к родителям — момент смерти.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Потерпев поражение в любви и вообще в жизни, Базаров умирает во время вскрытия трупа. Через весь роман проходит линия анатомического тела. Базаров всю жизнь пытался все вскрыть. Материалистический взгляд на жизнь символически приводит Базарова к смерти.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Нравственные поиски князя Андрея в «Войне и мире»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Толстовских героев легко различать по тому, ищущие они или нет, подвижные или нет. В 27 лет Толстой писал: “Чтобы жить честно, надо рваться, путаться, биться, ошибаться, начинать и опять бросать, и вечно бороться и лишаться. В этом душевный покой”. Непрерывный поиск истины — одна из особенностей толстовских героев и его самого. Результат обманчив, и любая истина всегда очередное заблуждение. Но общий смысл искания бесспорен. Нужно найти гармонию между своим “я” и огромным миром, то, что называется “сопрягать”. Надо сказать, что Толстой сам всю жизнь искал.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Итак, первое появление князя Андрея в салоне Анны Шерер. Князь весь во власти наполеоновской идеи. В салоне, где принято осуждать узурпатора, видеть в нем тирана и злодея, князь Андрей смело цитирует его слова. Князь читает книги, главные герои которых — люди, оставившие след в истории человечества. После ухода жены князь Андрей откровенно недоброжелателен к ней. Он говорит Пьеру: “Никогда не женись”, только потому что Бонапарт в начале своей карьеры был свободен. Далее идут лысогорские сцены, и Толстой дает нам прощальный разговор отца и сына. Старший Болконский с фамильной надменностью и гордостью говорит сыну: “Знай, князь: если тебя убьют, мне больно будет. А если я узнаю, что ты повел себя не как сын князя Болконского, мне, старику, обидно будет”, на что князь говорит, что он мог этого и не говорить. Отец и сын в центре своих миров.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Князь Андрей ждет подвига. Вот и первое сражение, которое оказалось для него всего лишь чередой разочарований. Кто оказывается героем Шенграбенского сражения? Маленький капитан без сапог — Тушин. Князю от этого не по себе. Его представления о том, что такое полководец и что такое герой, что есть подвиг, уже начинают рушиться, но он этого еще не осознает.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Ночь перед Аустерлицем. Что же мне делать, если я люблю славу больше родных, спрашивает себя Андрей. Болконский уверен, что Аустерлиц окажется его Тулоном, днем его подвига, выдвинет его. В конце концов, у него есть собственный план сражения. Который, правда, Кутузов не примет.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Князь Андрей со знаменем в решительный момент бежит по полю Аустерлица, за ним бежит его батальон. Ранение его описано кратко. Все мечты его испарились. К нему подъехал его бывший герой — Наполеон, но слова его звучат как жужжание. Тихая семейная жизнь в Лысых Горах представилась ему, но приходил маленький Наполеон и все разрушал. Этот маленький Наполеон в его душе. Мартовской ночью 1806 года князь Андрей возвращается домой. Это ночь, когда рождается его сын и умирает его жена. Князь Андрей чувствует, что виновен в этом. И это невозможно исправить и забыть. Он решает жить для себя.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имение приезжает Пьер, и между друзьями происходит очень важный разговор. Андрей уходит из армии. Даже если французы будут стоять прямо перед Лысыми Горами, я все равно не пойду воевать. Он ошибается, и вскоре пойдет воевать. Теперь для князя “я” не только он сам, но и семья.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потом — поездка в Отрадное по делам ополчения. Лунная ночь. Разговор Наташи с Соней. Позже Андрей становится другом Сперанского, приезжает в Петербург. Как это бывает у Толстого, духовные искания героя проходят не по кругу, а закручиваясь в спираль — и опять князь Андрей смотрит на маленькие руки Сперанского, так похожие на руки Наполеона, руки, держащие власть над целой страной. И снова возвращается наполеоновская тема. Но приходит Наташа. Сейчас ему все равно даже на то, что сказал государь. Наташа — мера истины. Наступает обновление жизни, и князь Андрей был готов плакать, потому что там, где она — все счастье и свет. Другая половина, где ее пока нет — в унынии и темноте.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дальше еще одно испытание — отсрочка. Отец против брака и требует годовой отсрочки. Но жизнь течет. Проходит история с Анатолем. Пьер напоминает князю, что тот сам говорил раньше — “Падшую женщину надо простить”. Князь подтверждает слова, но не может действовать. Князь Андрей вновь оказывается в армии в 1812 году не из-за патриотического чувства— он ищет способ вызвать Анатоля на дуэль. Но здесь князь Андрей становится свидетелем пожара Смоленска, и общее чувство опасности захватывает и его. И он воюет уже против Наполеона, появляется “новое чувство озлобления против врага”. Кутузов говорит ему, что его дорога — дорога чести. И вот Бородинское сражение. Полк князя в Рязани. Граната. Он не может уйти от вызова. Смертельное ранение и потрясающая сцена смерти Болконского. Ему кажется, что он наконец понимает, что такое божественная любовь. Путь к миру не закончен. Его “я” растворилось в мире, но он остался в памяти сына и семьи.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Зачем Раскольников убивает Лизавету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романе Достоевского центральным моментом является путь Раскольникова от внутренней гибели к внутреннему возрождению. А преступление в произведении больше не юридическое, а внутреннее.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Итак, главный герой проходит этот путь после убийства, на котором и строится весь роман. Герой некоторое время об этом думает, дальше его совершает, а потом присматривается к миру, думая, раскрыт ли он или нет. Итогом романа становится очень постепенное понимание Раскольникова: убивать никогда и ни при каких условиях нельзя. В этой связи очень понятно и убедительно то, что Раскольников совершает убийство человека, по его мнению приносящего всем только зло. Ликвидация одной никому не нужной старухи ничего не должна изменить в мире, думал он. Центральная задача романа — провести Раскольникова к полному пониманию невозможности любого убийства.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Второе убийство — убийство Лизаветы. Казалось бы, зачем? Убивать Лизавету нельзя, потому что она сама из числа униженных и оскорбленных. Скорее, тут видно, что человек, совершивший преступление, уже не может остановиться. Неужели это настолько отчетливое упрощение сюжета? Или за этим стоит более важная задача, которая без Лизаветы не могла быть решена?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 из важнейших для Достоевского следствий этого решения — насилие, совершенное, казалось бы, во благо человечества или группы людей, неизбежно приводит не только к следующему насилию, но и оборачивается против этого человека. Ближайший исторический пример подобного поворота — Великая французская революция. Также, как мы помним, первой, кому Раскольников рассказывает о преступлении, становится Соня. Родион говорит ей: “Я приду к тебе завтра и расскажу, кто убил Лизавету”. Открыв Соне свою тайну, Раскольников сталкивается со следующей цепочкой обстоятельств — у Сони на шее крест, которым она поменялась с Лизаветой, таким образом, они крестовые сестры. Этот же крест Соня отдает самому Раскольникову, с которым он отправляется на каторгу. С собой Родион берет и Евангелие, которое у Сони тоже от Лизаветы. Получается, что в романе Достоевского все внутренние отношения выстраиваются в стройную систему. Соня и Лизавета в этой системе оказываются даже более близкими сестрами, чем Лизавета и старуха.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Раскольников, надевший крест от Сони, оказывается символически и духовно в сестринстве с обеими своими жертвами. Появление Лизаветы имеет огромную роль — как оказалось, любое убийство впоследствии оборачивается братоубийством. В этом отношении можно понять и слова Родиона: “Я не старуху убил, а себя убил”. Убив сестру, он убил себя. Именно так разбивается его теория.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