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«VR в искусстве: самые интересные приложения» — эта тема становится все более актуальной из-за возрастающей популярности устройств дополненной и виртуальной реальности (очки, контроллеры, специальные видеокарты). Спрос рождает предложение, поэтому музеи, театры и другие культурные учреждения вовремя спохватились и представили свои решения для платформы.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 корреспонденции — информационная, потому что аналитики по этой теме написано достаточно, к тому же индустрия бурно развивается и делать прогнозы бессмысленно.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Изучаемые материалы: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https://pro.rbc.ru/demo/5d3814309a79476b2b656413</w:t>
        </w:r>
      </w:hyperlink>
      <w:r w:rsidDel="00000000" w:rsidR="00000000" w:rsidRPr="00000000">
        <w:rPr>
          <w:sz w:val="28"/>
          <w:szCs w:val="28"/>
          <w:rtl w:val="0"/>
        </w:rPr>
        <w:t xml:space="preserve"> — обзор решений (не только в культуре) от РБК (осторожно, пейволл)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https://www.theguardian.com/culture/2020/apr/08/art-virtual-reality-coronavirus-vr</w:t>
        </w:r>
      </w:hyperlink>
      <w:r w:rsidDel="00000000" w:rsidR="00000000" w:rsidRPr="00000000">
        <w:rPr>
          <w:sz w:val="28"/>
          <w:szCs w:val="28"/>
          <w:rtl w:val="0"/>
        </w:rPr>
        <w:t xml:space="preserve"> — The Guardian о том же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https://vr.google.com/cardboard/</w:t>
        </w:r>
      </w:hyperlink>
      <w:r w:rsidDel="00000000" w:rsidR="00000000" w:rsidRPr="00000000">
        <w:rPr>
          <w:sz w:val="28"/>
          <w:szCs w:val="28"/>
          <w:rtl w:val="0"/>
        </w:rPr>
        <w:t xml:space="preserve"> — проект Google — самые дешевые очки виртуальной реальности. И подборка приложений для них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текста: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Тезис: виртуальная реальность способна изменить всю сферу культуры, и драйвером этого явления будет самоизоляция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Введение: объяснение технологии, краткий обзор устройств и рекомендации по использованию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Приложения по категориям — музеи, театры, игры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Предполагаемый вывод: в условиях самоизоляции виртуальная реальность, возможно, самый интересный (а иногда даже дешевый) метод погружения в мир прекрасного.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Иллюстрации: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42430" cy="2357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2430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96013" cy="30980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309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19563" cy="20597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059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ro.rbc.ru/demo/5d3814309a79476b2b656413" TargetMode="External"/><Relationship Id="rId7" Type="http://schemas.openxmlformats.org/officeDocument/2006/relationships/hyperlink" Target="https://www.theguardian.com/culture/2020/apr/08/art-virtual-reality-coronavirus-vr" TargetMode="External"/><Relationship Id="rId8" Type="http://schemas.openxmlformats.org/officeDocument/2006/relationships/hyperlink" Target="https://vr.google.com/card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