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08E4" w14:textId="77777777" w:rsidR="007F0471" w:rsidRDefault="007F0471" w:rsidP="007F0471">
      <w:pPr>
        <w:spacing w:before="240" w:line="240" w:lineRule="auto"/>
        <w:rPr>
          <w:rFonts w:asciiTheme="minorBidi" w:hAnsiTheme="minorBidi"/>
          <w:sz w:val="32"/>
          <w:szCs w:val="32"/>
        </w:rPr>
      </w:pPr>
      <w:r w:rsidRPr="007F0471">
        <w:rPr>
          <w:rFonts w:asciiTheme="minorBidi" w:hAnsiTheme="minorBidi"/>
          <w:sz w:val="44"/>
          <w:szCs w:val="44"/>
        </w:rPr>
        <w:t>BROCHURE CONTENT FOR CARD SARTHI</w:t>
      </w:r>
      <w:r w:rsidRPr="007F0471">
        <w:rPr>
          <w:rFonts w:asciiTheme="minorBidi" w:hAnsiTheme="minorBidi"/>
          <w:sz w:val="44"/>
          <w:szCs w:val="44"/>
        </w:rPr>
        <w:br/>
      </w:r>
      <w:r w:rsidRPr="007F0471">
        <w:rPr>
          <w:rFonts w:asciiTheme="minorBidi" w:hAnsiTheme="minorBidi"/>
          <w:sz w:val="32"/>
          <w:szCs w:val="32"/>
        </w:rPr>
        <w:t>(Option-01)</w:t>
      </w:r>
      <w:r w:rsidRPr="007F0471">
        <w:rPr>
          <w:rFonts w:asciiTheme="minorBidi" w:hAnsiTheme="minorBidi"/>
          <w:sz w:val="32"/>
          <w:szCs w:val="32"/>
        </w:rPr>
        <w:br/>
      </w:r>
      <w:r w:rsidRPr="007F0471">
        <w:rPr>
          <w:rFonts w:asciiTheme="minorBidi" w:hAnsiTheme="minorBidi"/>
          <w:b/>
          <w:bCs/>
          <w:sz w:val="32"/>
          <w:szCs w:val="32"/>
          <w:u w:val="single"/>
        </w:rPr>
        <w:t>Page 1: Cover Page</w:t>
      </w:r>
    </w:p>
    <w:p w14:paraId="4F9E3A41" w14:textId="198F044C"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Unlocking Opportunities in Financial Partnerships</w:t>
      </w:r>
    </w:p>
    <w:p w14:paraId="658E6709" w14:textId="77777777" w:rsidR="007F0471" w:rsidRDefault="007F0471" w:rsidP="007F0471">
      <w:pPr>
        <w:spacing w:before="240" w:line="240" w:lineRule="auto"/>
        <w:rPr>
          <w:rFonts w:asciiTheme="minorBidi" w:hAnsiTheme="minorBidi"/>
          <w:sz w:val="28"/>
          <w:szCs w:val="28"/>
        </w:rPr>
      </w:pPr>
      <w:r w:rsidRPr="007F0471">
        <w:rPr>
          <w:rFonts w:asciiTheme="minorBidi" w:hAnsiTheme="minorBidi"/>
          <w:sz w:val="28"/>
          <w:szCs w:val="28"/>
        </w:rPr>
        <w:t>[Subtitle: Joining Forces for Innovation and Growth]</w:t>
      </w:r>
    </w:p>
    <w:p w14:paraId="33AE5B03" w14:textId="77777777" w:rsidR="007F0471" w:rsidRPr="007F0471" w:rsidRDefault="007F0471" w:rsidP="007F0471">
      <w:pPr>
        <w:spacing w:before="240" w:line="240" w:lineRule="auto"/>
        <w:rPr>
          <w:rFonts w:asciiTheme="minorBidi" w:hAnsiTheme="minorBidi"/>
          <w:sz w:val="28"/>
          <w:szCs w:val="28"/>
        </w:rPr>
      </w:pPr>
    </w:p>
    <w:p w14:paraId="48FA45B0"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2: Introduction</w:t>
      </w:r>
    </w:p>
    <w:p w14:paraId="563D9261"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Welcome to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xml:space="preserve">, </w:t>
      </w:r>
      <w:proofErr w:type="gramStart"/>
      <w:r w:rsidRPr="007F0471">
        <w:rPr>
          <w:rFonts w:asciiTheme="minorBidi" w:hAnsiTheme="minorBidi"/>
          <w:sz w:val="32"/>
          <w:szCs w:val="32"/>
        </w:rPr>
        <w:t>an</w:t>
      </w:r>
      <w:proofErr w:type="gramEnd"/>
      <w:r w:rsidRPr="007F0471">
        <w:rPr>
          <w:rFonts w:asciiTheme="minorBidi" w:hAnsiTheme="minorBidi"/>
          <w:sz w:val="32"/>
          <w:szCs w:val="32"/>
        </w:rPr>
        <w:t xml:space="preserve"> unit of </w:t>
      </w:r>
      <w:proofErr w:type="spellStart"/>
      <w:r w:rsidRPr="007F0471">
        <w:rPr>
          <w:rFonts w:asciiTheme="minorBidi" w:hAnsiTheme="minorBidi"/>
          <w:sz w:val="32"/>
          <w:szCs w:val="32"/>
        </w:rPr>
        <w:t>Interbix</w:t>
      </w:r>
      <w:proofErr w:type="spellEnd"/>
      <w:r w:rsidRPr="007F0471">
        <w:rPr>
          <w:rFonts w:asciiTheme="minorBidi" w:hAnsiTheme="minorBidi"/>
          <w:sz w:val="32"/>
          <w:szCs w:val="32"/>
        </w:rPr>
        <w:t xml:space="preserve"> BPO India Private Limited, where financial prowess meets technological innovation. As a leading financial institution with a global footprint, we specialize in delivering world-class financial services to millions of customers worldwide.</w:t>
      </w:r>
    </w:p>
    <w:p w14:paraId="1F911606" w14:textId="77777777"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At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we understand the power of strategic partnerships in driving growth and innovation. We believe that by joining forces with like-minded organizations, we can unlock new opportunities and create lasting value for our customers and partners alike.</w:t>
      </w:r>
    </w:p>
    <w:p w14:paraId="27B2B6B1" w14:textId="77777777" w:rsidR="007F0471" w:rsidRPr="007F0471" w:rsidRDefault="007F0471" w:rsidP="007F0471">
      <w:pPr>
        <w:spacing w:before="240" w:line="240" w:lineRule="auto"/>
        <w:rPr>
          <w:rFonts w:asciiTheme="minorBidi" w:hAnsiTheme="minorBidi"/>
          <w:sz w:val="32"/>
          <w:szCs w:val="32"/>
        </w:rPr>
      </w:pPr>
    </w:p>
    <w:p w14:paraId="46843C37"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3: Our Vision</w:t>
      </w:r>
    </w:p>
    <w:p w14:paraId="5838E01C"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Our vision at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xml:space="preserve"> is simple yet ambitious: to revolutionize the financial landscape through collaboration, innovation, and excellence. We aspire to be the </w:t>
      </w:r>
      <w:r w:rsidRPr="007F0471">
        <w:rPr>
          <w:rFonts w:asciiTheme="minorBidi" w:hAnsiTheme="minorBidi"/>
          <w:sz w:val="32"/>
          <w:szCs w:val="32"/>
        </w:rPr>
        <w:lastRenderedPageBreak/>
        <w:t>partner of choice for fintech companies seeking to expand their market reach and maximize their profitability.</w:t>
      </w:r>
    </w:p>
    <w:p w14:paraId="5E195234" w14:textId="77777777"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With a national presence spanning 10 states and a network of over 10,000 locations, we are well-positioned to provide our partners with access to a vast and diverse customer base. Our dedicated team of professionals is committed to delivering unparalleled service and support to help our partners succeed in today's competitive marketplace.</w:t>
      </w:r>
    </w:p>
    <w:p w14:paraId="300FC84C" w14:textId="77777777" w:rsidR="007F0471" w:rsidRPr="007F0471" w:rsidRDefault="007F0471" w:rsidP="007F0471">
      <w:pPr>
        <w:spacing w:before="240" w:line="240" w:lineRule="auto"/>
        <w:rPr>
          <w:rFonts w:asciiTheme="minorBidi" w:hAnsiTheme="minorBidi"/>
          <w:sz w:val="32"/>
          <w:szCs w:val="32"/>
        </w:rPr>
      </w:pPr>
    </w:p>
    <w:p w14:paraId="453D78A8"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4: Partnership Opportunities</w:t>
      </w:r>
    </w:p>
    <w:p w14:paraId="615C3E19"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At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we believe that partnerships are the key to unlocking growth and driving innovation. That's why we offer fintech companies like yours the opportunity to join our exclusive partnership program.</w:t>
      </w:r>
    </w:p>
    <w:p w14:paraId="385B22F8" w14:textId="77777777"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By partnering with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you will gain access to our extensive customer base, cutting-edge technology platform, and industry-leading expertise. Our competitive payout structure ensures that you are rewarded for your contribution to our collective success, providing you with the financial incentives you need to thrive in today's dynamic market environment.</w:t>
      </w:r>
    </w:p>
    <w:p w14:paraId="395A7459" w14:textId="77777777" w:rsidR="007F0471" w:rsidRPr="007F0471" w:rsidRDefault="007F0471" w:rsidP="007F0471">
      <w:pPr>
        <w:spacing w:before="240" w:line="240" w:lineRule="auto"/>
        <w:rPr>
          <w:rFonts w:asciiTheme="minorBidi" w:hAnsiTheme="minorBidi"/>
          <w:sz w:val="32"/>
          <w:szCs w:val="32"/>
        </w:rPr>
      </w:pPr>
    </w:p>
    <w:p w14:paraId="4EFF654A"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5: Contact Us</w:t>
      </w:r>
    </w:p>
    <w:p w14:paraId="6E9AD300" w14:textId="77777777"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lastRenderedPageBreak/>
        <w:t>Ready to take your business to the next level? Get in touch with us today to learn more about our partnership opportunities and how we can help you achieve your goals. Together, we can create a future of endless possibilities in the world of finance.</w:t>
      </w:r>
    </w:p>
    <w:p w14:paraId="464743DC" w14:textId="77777777" w:rsidR="007F0471" w:rsidRDefault="007F0471" w:rsidP="007F0471">
      <w:pPr>
        <w:spacing w:before="240" w:line="240" w:lineRule="auto"/>
        <w:rPr>
          <w:rFonts w:asciiTheme="minorBidi" w:hAnsiTheme="minorBidi"/>
          <w:sz w:val="32"/>
          <w:szCs w:val="32"/>
        </w:rPr>
      </w:pPr>
    </w:p>
    <w:p w14:paraId="1161B9F1" w14:textId="77777777" w:rsidR="007F0471" w:rsidRPr="007F0471" w:rsidRDefault="007F0471" w:rsidP="007F0471">
      <w:pPr>
        <w:spacing w:before="240" w:line="240" w:lineRule="auto"/>
        <w:rPr>
          <w:rFonts w:asciiTheme="minorBidi" w:hAnsiTheme="minorBidi"/>
          <w:sz w:val="32"/>
          <w:szCs w:val="32"/>
        </w:rPr>
      </w:pPr>
    </w:p>
    <w:p w14:paraId="6AB1FAD9" w14:textId="6D271C34" w:rsid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 xml:space="preserve">Contact </w:t>
      </w:r>
      <w:proofErr w:type="spellStart"/>
      <w:r w:rsidRPr="007F0471">
        <w:rPr>
          <w:rFonts w:asciiTheme="minorBidi" w:hAnsiTheme="minorBidi"/>
          <w:b/>
          <w:bCs/>
          <w:sz w:val="32"/>
          <w:szCs w:val="32"/>
          <w:u w:val="single"/>
        </w:rPr>
        <w:t>Inormation</w:t>
      </w:r>
      <w:proofErr w:type="spellEnd"/>
      <w:r w:rsidRPr="007F0471">
        <w:rPr>
          <w:rFonts w:asciiTheme="minorBidi" w:hAnsiTheme="minorBidi"/>
          <w:b/>
          <w:bCs/>
          <w:sz w:val="32"/>
          <w:szCs w:val="32"/>
          <w:u w:val="single"/>
        </w:rPr>
        <w:t>:</w:t>
      </w:r>
    </w:p>
    <w:p w14:paraId="6BF87935" w14:textId="77777777" w:rsidR="007F0471" w:rsidRPr="007F0471" w:rsidRDefault="007F0471" w:rsidP="007F0471">
      <w:pPr>
        <w:spacing w:before="240" w:line="240" w:lineRule="auto"/>
        <w:rPr>
          <w:rFonts w:asciiTheme="minorBidi" w:hAnsiTheme="minorBidi"/>
          <w:sz w:val="32"/>
          <w:szCs w:val="32"/>
        </w:rPr>
      </w:pP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xml:space="preserve">, </w:t>
      </w:r>
      <w:proofErr w:type="gramStart"/>
      <w:r w:rsidRPr="007F0471">
        <w:rPr>
          <w:rFonts w:asciiTheme="minorBidi" w:hAnsiTheme="minorBidi"/>
          <w:sz w:val="32"/>
          <w:szCs w:val="32"/>
        </w:rPr>
        <w:t>An</w:t>
      </w:r>
      <w:proofErr w:type="gramEnd"/>
      <w:r w:rsidRPr="007F0471">
        <w:rPr>
          <w:rFonts w:asciiTheme="minorBidi" w:hAnsiTheme="minorBidi"/>
          <w:sz w:val="32"/>
          <w:szCs w:val="32"/>
        </w:rPr>
        <w:t xml:space="preserve"> unit of </w:t>
      </w:r>
      <w:proofErr w:type="spellStart"/>
      <w:r w:rsidRPr="007F0471">
        <w:rPr>
          <w:rFonts w:asciiTheme="minorBidi" w:hAnsiTheme="minorBidi"/>
          <w:sz w:val="32"/>
          <w:szCs w:val="32"/>
        </w:rPr>
        <w:t>Interbix</w:t>
      </w:r>
      <w:proofErr w:type="spellEnd"/>
      <w:r w:rsidRPr="007F0471">
        <w:rPr>
          <w:rFonts w:asciiTheme="minorBidi" w:hAnsiTheme="minorBidi"/>
          <w:sz w:val="32"/>
          <w:szCs w:val="32"/>
        </w:rPr>
        <w:t xml:space="preserve"> BPO Private Limited</w:t>
      </w:r>
    </w:p>
    <w:p w14:paraId="364EE63B"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House No. 20, 17a, Sector 17C, Block C, </w:t>
      </w:r>
      <w:proofErr w:type="spellStart"/>
      <w:r w:rsidRPr="007F0471">
        <w:rPr>
          <w:rFonts w:asciiTheme="minorBidi" w:hAnsiTheme="minorBidi"/>
          <w:sz w:val="32"/>
          <w:szCs w:val="32"/>
        </w:rPr>
        <w:t>Sukhrali</w:t>
      </w:r>
      <w:proofErr w:type="spellEnd"/>
      <w:r w:rsidRPr="007F0471">
        <w:rPr>
          <w:rFonts w:asciiTheme="minorBidi" w:hAnsiTheme="minorBidi"/>
          <w:sz w:val="32"/>
          <w:szCs w:val="32"/>
        </w:rPr>
        <w:t>, Sector 17, Gurugram, Haryana 122001</w:t>
      </w:r>
    </w:p>
    <w:p w14:paraId="0BE34891"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Email: support@cardsarthi.com</w:t>
      </w:r>
    </w:p>
    <w:p w14:paraId="1472BC68" w14:textId="2963A211" w:rsidR="00D0003D"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Phone: +91-9319878777</w:t>
      </w:r>
    </w:p>
    <w:p w14:paraId="7C8EE327" w14:textId="77777777" w:rsidR="007F0471" w:rsidRDefault="007F0471" w:rsidP="007F0471">
      <w:pPr>
        <w:spacing w:before="240" w:line="240" w:lineRule="auto"/>
        <w:rPr>
          <w:rFonts w:asciiTheme="minorBidi" w:hAnsiTheme="minorBidi"/>
          <w:sz w:val="32"/>
          <w:szCs w:val="32"/>
        </w:rPr>
      </w:pPr>
    </w:p>
    <w:p w14:paraId="6382E491" w14:textId="24D8857D" w:rsid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(OPTION:02)</w:t>
      </w:r>
    </w:p>
    <w:p w14:paraId="365F7B81"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Page 1: Front Cover</w:t>
      </w:r>
    </w:p>
    <w:p w14:paraId="312DEBA8" w14:textId="0FAFDD89"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Financial Partnerships: Unlocking Opportunities]</w:t>
      </w:r>
    </w:p>
    <w:p w14:paraId="067469A4" w14:textId="77777777" w:rsidR="007F0471" w:rsidRDefault="007F0471" w:rsidP="007F0471">
      <w:pPr>
        <w:spacing w:before="240" w:line="240" w:lineRule="auto"/>
        <w:rPr>
          <w:rFonts w:asciiTheme="minorBidi" w:hAnsiTheme="minorBidi"/>
          <w:sz w:val="28"/>
          <w:szCs w:val="28"/>
        </w:rPr>
      </w:pPr>
      <w:r w:rsidRPr="007F0471">
        <w:rPr>
          <w:rFonts w:asciiTheme="minorBidi" w:hAnsiTheme="minorBidi"/>
          <w:sz w:val="28"/>
          <w:szCs w:val="28"/>
        </w:rPr>
        <w:t>[Subtitle: Collaboration for Innovation and Development]</w:t>
      </w:r>
    </w:p>
    <w:p w14:paraId="3122C5A3" w14:textId="77777777" w:rsidR="007F0471" w:rsidRPr="007F0471" w:rsidRDefault="007F0471" w:rsidP="007F0471">
      <w:pPr>
        <w:spacing w:before="240" w:line="240" w:lineRule="auto"/>
        <w:rPr>
          <w:rFonts w:asciiTheme="minorBidi" w:hAnsiTheme="minorBidi"/>
          <w:sz w:val="28"/>
          <w:szCs w:val="28"/>
        </w:rPr>
      </w:pPr>
    </w:p>
    <w:p w14:paraId="23816B7D"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lastRenderedPageBreak/>
        <w:t>Page 2: Overview</w:t>
      </w:r>
    </w:p>
    <w:p w14:paraId="6452AF10"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Welcome to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xml:space="preserve">, a division of </w:t>
      </w:r>
      <w:proofErr w:type="spellStart"/>
      <w:r w:rsidRPr="007F0471">
        <w:rPr>
          <w:rFonts w:asciiTheme="minorBidi" w:hAnsiTheme="minorBidi"/>
          <w:sz w:val="32"/>
          <w:szCs w:val="32"/>
        </w:rPr>
        <w:t>Interbix</w:t>
      </w:r>
      <w:proofErr w:type="spellEnd"/>
      <w:r w:rsidRPr="007F0471">
        <w:rPr>
          <w:rFonts w:asciiTheme="minorBidi" w:hAnsiTheme="minorBidi"/>
          <w:sz w:val="32"/>
          <w:szCs w:val="32"/>
        </w:rPr>
        <w:t xml:space="preserve"> BPO India Private Limited, where cutting-edge technology and sound financial management collide. Being a top financial company with a global presence, we are experts in providing millions of clients with top-notch financial services.</w:t>
      </w:r>
    </w:p>
    <w:p w14:paraId="25837D98" w14:textId="1627CB53"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At C</w:t>
      </w:r>
      <w:proofErr w:type="spellStart"/>
      <w:r w:rsidRPr="007F0471">
        <w:rPr>
          <w:rFonts w:asciiTheme="minorBidi" w:hAnsiTheme="minorBidi"/>
          <w:sz w:val="32"/>
          <w:szCs w:val="32"/>
        </w:rPr>
        <w:t>ardsarthi</w:t>
      </w:r>
      <w:proofErr w:type="spellEnd"/>
      <w:r w:rsidRPr="007F0471">
        <w:rPr>
          <w:rFonts w:asciiTheme="minorBidi" w:hAnsiTheme="minorBidi"/>
          <w:sz w:val="32"/>
          <w:szCs w:val="32"/>
        </w:rPr>
        <w:t>, we are aware of how important strategic alliances are for fostering innovation and expansion. We think that by collaborating with other like-minded businesses, we can open up new doors and provide value that will last for both our partners and our clients.</w:t>
      </w:r>
    </w:p>
    <w:p w14:paraId="032C196E" w14:textId="77777777" w:rsidR="007F0471" w:rsidRDefault="007F0471" w:rsidP="007F0471">
      <w:pPr>
        <w:spacing w:before="240" w:line="240" w:lineRule="auto"/>
        <w:rPr>
          <w:rFonts w:asciiTheme="minorBidi" w:hAnsiTheme="minorBidi"/>
          <w:sz w:val="32"/>
          <w:szCs w:val="32"/>
        </w:rPr>
      </w:pPr>
    </w:p>
    <w:p w14:paraId="5AAC5CAC"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3: Our Goals</w:t>
      </w:r>
    </w:p>
    <w:p w14:paraId="4B8E81E4"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At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we have a straightforward but aspirational vision: to transform the financial industry via excellence, innovation, and teamwork. Our goal is to become the go-to partner for fintech businesses looking to grow both commercially and profitably.</w:t>
      </w:r>
    </w:p>
    <w:p w14:paraId="3519D96D" w14:textId="77777777" w:rsidR="007F0471" w:rsidRPr="007F0471" w:rsidRDefault="007F0471" w:rsidP="007F0471">
      <w:pPr>
        <w:spacing w:before="240" w:line="240" w:lineRule="auto"/>
        <w:rPr>
          <w:rFonts w:asciiTheme="minorBidi" w:hAnsiTheme="minorBidi"/>
          <w:sz w:val="32"/>
          <w:szCs w:val="32"/>
        </w:rPr>
      </w:pPr>
    </w:p>
    <w:p w14:paraId="7CDA6D74" w14:textId="3BB6FD05"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With a network of more than 10,000 sites and a nationwide presence spanning 10 states, we are well-positioned to give our partners access to a sizable and varied client base. Our devoted team of experts is committed to providing unmatched assistance and support to help our partners thrive in the cutthroat business environment of today.</w:t>
      </w:r>
    </w:p>
    <w:p w14:paraId="68221034"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lastRenderedPageBreak/>
        <w:t>Page 4: Opportunities for Partnerships</w:t>
      </w:r>
    </w:p>
    <w:p w14:paraId="5B5B126C" w14:textId="77777777"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At </w:t>
      </w:r>
      <w:proofErr w:type="spellStart"/>
      <w:r w:rsidRPr="007F0471">
        <w:rPr>
          <w:rFonts w:asciiTheme="minorBidi" w:hAnsiTheme="minorBidi"/>
          <w:sz w:val="32"/>
          <w:szCs w:val="32"/>
        </w:rPr>
        <w:t>Cardsarthi</w:t>
      </w:r>
      <w:proofErr w:type="spellEnd"/>
      <w:r w:rsidRPr="007F0471">
        <w:rPr>
          <w:rFonts w:asciiTheme="minorBidi" w:hAnsiTheme="minorBidi"/>
          <w:sz w:val="32"/>
          <w:szCs w:val="32"/>
        </w:rPr>
        <w:t xml:space="preserve">, we think that collaboration is essential to fostering innovation and opening doors to growth. We provide fintech businesses like yours with the chance to become a member of our exclusive partnership </w:t>
      </w:r>
      <w:proofErr w:type="spellStart"/>
      <w:r w:rsidRPr="007F0471">
        <w:rPr>
          <w:rFonts w:asciiTheme="minorBidi" w:hAnsiTheme="minorBidi"/>
          <w:sz w:val="32"/>
          <w:szCs w:val="32"/>
        </w:rPr>
        <w:t>programme</w:t>
      </w:r>
      <w:proofErr w:type="spellEnd"/>
      <w:r w:rsidRPr="007F0471">
        <w:rPr>
          <w:rFonts w:asciiTheme="minorBidi" w:hAnsiTheme="minorBidi"/>
          <w:sz w:val="32"/>
          <w:szCs w:val="32"/>
        </w:rPr>
        <w:t xml:space="preserve"> because of this.</w:t>
      </w:r>
    </w:p>
    <w:p w14:paraId="4FDEA102" w14:textId="77777777" w:rsidR="007F0471" w:rsidRPr="007F0471" w:rsidRDefault="007F0471" w:rsidP="007F0471">
      <w:pPr>
        <w:spacing w:before="240" w:line="240" w:lineRule="auto"/>
        <w:rPr>
          <w:rFonts w:asciiTheme="minorBidi" w:hAnsiTheme="minorBidi"/>
          <w:sz w:val="32"/>
          <w:szCs w:val="32"/>
        </w:rPr>
      </w:pPr>
    </w:p>
    <w:p w14:paraId="1B1982DC" w14:textId="2AD3B985" w:rsid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You will get access to </w:t>
      </w:r>
      <w:proofErr w:type="spellStart"/>
      <w:r w:rsidRPr="007F0471">
        <w:rPr>
          <w:rFonts w:asciiTheme="minorBidi" w:hAnsiTheme="minorBidi"/>
          <w:sz w:val="32"/>
          <w:szCs w:val="32"/>
        </w:rPr>
        <w:t>Cardsarthi's</w:t>
      </w:r>
      <w:proofErr w:type="spellEnd"/>
      <w:r w:rsidRPr="007F0471">
        <w:rPr>
          <w:rFonts w:asciiTheme="minorBidi" w:hAnsiTheme="minorBidi"/>
          <w:sz w:val="32"/>
          <w:szCs w:val="32"/>
        </w:rPr>
        <w:t xml:space="preserve"> enormous customer base, state-of-the-art technological platform, and unmatched market knowledge by cooperating with us. Our competitive payout structure makes sure you get paid for your part in our group's success and gives you the financial incentives you need to succeed in the fast-paced market of today.</w:t>
      </w:r>
    </w:p>
    <w:p w14:paraId="4A8838AF" w14:textId="77777777" w:rsidR="007F0471" w:rsidRDefault="007F0471" w:rsidP="007F0471">
      <w:pPr>
        <w:spacing w:before="240" w:line="240" w:lineRule="auto"/>
        <w:rPr>
          <w:rFonts w:asciiTheme="minorBidi" w:hAnsiTheme="minorBidi"/>
          <w:sz w:val="32"/>
          <w:szCs w:val="32"/>
        </w:rPr>
      </w:pPr>
    </w:p>
    <w:p w14:paraId="7490E31B" w14:textId="77777777" w:rsidR="007F0471" w:rsidRPr="007F0471" w:rsidRDefault="007F0471" w:rsidP="007F0471">
      <w:pPr>
        <w:spacing w:before="240" w:line="240" w:lineRule="auto"/>
        <w:rPr>
          <w:rFonts w:asciiTheme="minorBidi" w:hAnsiTheme="minorBidi"/>
          <w:b/>
          <w:bCs/>
          <w:sz w:val="32"/>
          <w:szCs w:val="32"/>
          <w:u w:val="single"/>
        </w:rPr>
      </w:pPr>
      <w:r w:rsidRPr="007F0471">
        <w:rPr>
          <w:rFonts w:asciiTheme="minorBidi" w:hAnsiTheme="minorBidi"/>
          <w:b/>
          <w:bCs/>
          <w:sz w:val="32"/>
          <w:szCs w:val="32"/>
          <w:u w:val="single"/>
        </w:rPr>
        <w:t>Page 5: Get in Touch</w:t>
      </w:r>
    </w:p>
    <w:p w14:paraId="26A2AE32" w14:textId="515D277A" w:rsidR="007F0471" w:rsidRPr="007F0471" w:rsidRDefault="007F0471" w:rsidP="007F0471">
      <w:pPr>
        <w:spacing w:before="240" w:line="240" w:lineRule="auto"/>
        <w:rPr>
          <w:rFonts w:asciiTheme="minorBidi" w:hAnsiTheme="minorBidi"/>
          <w:sz w:val="32"/>
          <w:szCs w:val="32"/>
        </w:rPr>
      </w:pPr>
      <w:r w:rsidRPr="007F0471">
        <w:rPr>
          <w:rFonts w:asciiTheme="minorBidi" w:hAnsiTheme="minorBidi"/>
          <w:sz w:val="32"/>
          <w:szCs w:val="32"/>
        </w:rPr>
        <w:t xml:space="preserve">Are you prepared to advance your company's operations? Reach out to us right now to find out more about our cooperation options and how we can support you in </w:t>
      </w:r>
      <w:proofErr w:type="spellStart"/>
      <w:r w:rsidRPr="007F0471">
        <w:rPr>
          <w:rFonts w:asciiTheme="minorBidi" w:hAnsiTheme="minorBidi"/>
          <w:sz w:val="32"/>
          <w:szCs w:val="32"/>
        </w:rPr>
        <w:t>realising</w:t>
      </w:r>
      <w:proofErr w:type="spellEnd"/>
      <w:r w:rsidRPr="007F0471">
        <w:rPr>
          <w:rFonts w:asciiTheme="minorBidi" w:hAnsiTheme="minorBidi"/>
          <w:sz w:val="32"/>
          <w:szCs w:val="32"/>
        </w:rPr>
        <w:t xml:space="preserve"> your objectives. When we work together, the financial industry can have limitless possibilities in the future.</w:t>
      </w:r>
    </w:p>
    <w:sectPr w:rsidR="007F0471" w:rsidRPr="007F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71"/>
    <w:rsid w:val="007F0471"/>
    <w:rsid w:val="00D0003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B9F1"/>
  <w15:chartTrackingRefBased/>
  <w15:docId w15:val="{94DC8059-C771-46E3-B28B-33D8AE0D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pathak</dc:creator>
  <cp:keywords/>
  <dc:description/>
  <cp:lastModifiedBy>nidhi pathak</cp:lastModifiedBy>
  <cp:revision>1</cp:revision>
  <dcterms:created xsi:type="dcterms:W3CDTF">2024-02-01T11:30:00Z</dcterms:created>
  <dcterms:modified xsi:type="dcterms:W3CDTF">2024-02-01T11:36:00Z</dcterms:modified>
</cp:coreProperties>
</file>