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7F8C" w14:textId="3F8EC639" w:rsidR="00BE74F5" w:rsidRDefault="00BE74F5">
      <w:pPr>
        <w:rPr>
          <w:b/>
          <w:bCs/>
          <w:u w:val="single"/>
          <w:lang w:val="en-US"/>
        </w:rPr>
      </w:pPr>
      <w:r w:rsidRPr="00BE74F5">
        <w:rPr>
          <w:b/>
          <w:bCs/>
          <w:u w:val="single"/>
          <w:lang w:val="en-US"/>
        </w:rPr>
        <w:t>HDFC Marriot Credit Card</w:t>
      </w:r>
    </w:p>
    <w:p w14:paraId="529F2D04" w14:textId="77777777" w:rsidR="00BE74F5" w:rsidRPr="00BE74F5" w:rsidRDefault="00BE74F5">
      <w:pPr>
        <w:rPr>
          <w:u w:val="single"/>
          <w:lang w:val="en-US"/>
        </w:rPr>
      </w:pPr>
      <w:r w:rsidRPr="00BE74F5">
        <w:rPr>
          <w:u w:val="single"/>
          <w:lang w:val="en-US"/>
        </w:rPr>
        <w:t>Why is this card so AWESOME?</w:t>
      </w:r>
    </w:p>
    <w:p w14:paraId="308C0364" w14:textId="77777777" w:rsidR="00BE74F5" w:rsidRDefault="00BE74F5" w:rsidP="00BE74F5">
      <w:pPr>
        <w:pStyle w:val="ListParagraph"/>
        <w:numPr>
          <w:ilvl w:val="0"/>
          <w:numId w:val="1"/>
        </w:numPr>
        <w:rPr>
          <w:lang w:val="en-US"/>
        </w:rPr>
      </w:pPr>
      <w:r w:rsidRPr="00BE74F5">
        <w:rPr>
          <w:lang w:val="en-US"/>
        </w:rPr>
        <w:t>1 Free Night Award on Joining fee realization (up to a value of 15,000 Marriott Bonvoy Points)</w:t>
      </w:r>
    </w:p>
    <w:p w14:paraId="4EFF7D75" w14:textId="77777777" w:rsidR="00BE74F5" w:rsidRDefault="00BE74F5" w:rsidP="00BE74F5">
      <w:pPr>
        <w:pStyle w:val="ListParagraph"/>
        <w:numPr>
          <w:ilvl w:val="0"/>
          <w:numId w:val="1"/>
        </w:numPr>
        <w:rPr>
          <w:lang w:val="en-US"/>
        </w:rPr>
      </w:pPr>
      <w:r w:rsidRPr="00BE74F5">
        <w:rPr>
          <w:lang w:val="en-US"/>
        </w:rPr>
        <w:t>Complimentary Marriott Bonvoy Silver Elite Status Earn 8 Marriott Bonvoy Points per Rs. 150 spent at hotels participating in Marriott Bonvoy*</w:t>
      </w:r>
    </w:p>
    <w:p w14:paraId="604FA39D" w14:textId="77777777" w:rsidR="00BE74F5" w:rsidRDefault="00BE74F5" w:rsidP="00BE74F5">
      <w:pPr>
        <w:pStyle w:val="ListParagraph"/>
        <w:numPr>
          <w:ilvl w:val="0"/>
          <w:numId w:val="1"/>
        </w:numPr>
        <w:rPr>
          <w:lang w:val="en-US"/>
        </w:rPr>
      </w:pPr>
      <w:r w:rsidRPr="00BE74F5">
        <w:rPr>
          <w:lang w:val="en-US"/>
        </w:rPr>
        <w:t>Earn 4 Marriott Bonvoy Points per Rs. 150 spent on travel, dining &amp; entertainment*</w:t>
      </w:r>
    </w:p>
    <w:p w14:paraId="6726BFA7" w14:textId="77777777" w:rsidR="00BE74F5" w:rsidRDefault="00BE74F5" w:rsidP="00BE74F5">
      <w:pPr>
        <w:pStyle w:val="ListParagraph"/>
        <w:numPr>
          <w:ilvl w:val="0"/>
          <w:numId w:val="1"/>
        </w:numPr>
        <w:rPr>
          <w:lang w:val="en-US"/>
        </w:rPr>
      </w:pPr>
      <w:r w:rsidRPr="00BE74F5">
        <w:rPr>
          <w:lang w:val="en-US"/>
        </w:rPr>
        <w:t>Earn 2 Marriott Bonvoy Points per Rs. 150 spent on all other applicable purchases*</w:t>
      </w:r>
    </w:p>
    <w:p w14:paraId="34D8D2A0" w14:textId="77777777" w:rsidR="00BE74F5" w:rsidRDefault="00BE74F5" w:rsidP="00BE74F5">
      <w:pPr>
        <w:pStyle w:val="ListParagraph"/>
        <w:numPr>
          <w:ilvl w:val="0"/>
          <w:numId w:val="1"/>
        </w:numPr>
        <w:rPr>
          <w:lang w:val="en-US"/>
        </w:rPr>
      </w:pPr>
      <w:r w:rsidRPr="00BE74F5">
        <w:rPr>
          <w:lang w:val="en-US"/>
        </w:rPr>
        <w:t>10 Elite Night Credits (ENCs) under the Marriott Bonvoy Program</w:t>
      </w:r>
    </w:p>
    <w:p w14:paraId="76EBF6AC" w14:textId="77777777" w:rsidR="00BE74F5" w:rsidRPr="00BE74F5" w:rsidRDefault="00BE74F5" w:rsidP="00BE74F5">
      <w:pPr>
        <w:rPr>
          <w:u w:val="single"/>
          <w:lang w:val="en-US"/>
        </w:rPr>
      </w:pPr>
      <w:r w:rsidRPr="00BE74F5">
        <w:rPr>
          <w:u w:val="single"/>
          <w:lang w:val="en-US"/>
        </w:rPr>
        <w:t>Other Amazing Offers</w:t>
      </w:r>
    </w:p>
    <w:p w14:paraId="14297F81" w14:textId="77777777" w:rsidR="00BE74F5" w:rsidRDefault="00BE74F5" w:rsidP="00BE74F5">
      <w:pPr>
        <w:pStyle w:val="ListParagraph"/>
        <w:numPr>
          <w:ilvl w:val="0"/>
          <w:numId w:val="2"/>
        </w:numPr>
        <w:rPr>
          <w:lang w:val="en-US"/>
        </w:rPr>
      </w:pPr>
      <w:r w:rsidRPr="00BE74F5">
        <w:rPr>
          <w:lang w:val="en-US"/>
        </w:rPr>
        <w:t>Avail up to 50 days of interest free period on your HDFC Bank Marriott Bonvoy Credit Card from the date of purchase (subject to the submission of the charge by the Merchant).</w:t>
      </w:r>
    </w:p>
    <w:p w14:paraId="701C1093" w14:textId="77777777" w:rsidR="00BE74F5" w:rsidRDefault="00BE74F5" w:rsidP="00BE74F5">
      <w:pPr>
        <w:pStyle w:val="ListParagraph"/>
        <w:numPr>
          <w:ilvl w:val="0"/>
          <w:numId w:val="2"/>
        </w:numPr>
        <w:rPr>
          <w:lang w:val="en-US"/>
        </w:rPr>
      </w:pPr>
      <w:r w:rsidRPr="00BE74F5">
        <w:rPr>
          <w:lang w:val="en-US"/>
        </w:rPr>
        <w:t>Complimentary Golf Access 2 per quarter across the world (Green Fee Waiver)</w:t>
      </w:r>
    </w:p>
    <w:p w14:paraId="575B8B81" w14:textId="77777777" w:rsidR="00BE74F5" w:rsidRDefault="00BE74F5" w:rsidP="00BE74F5">
      <w:pPr>
        <w:pStyle w:val="ListParagraph"/>
        <w:numPr>
          <w:ilvl w:val="0"/>
          <w:numId w:val="2"/>
        </w:numPr>
        <w:rPr>
          <w:lang w:val="en-US"/>
        </w:rPr>
      </w:pPr>
      <w:r w:rsidRPr="00BE74F5">
        <w:rPr>
          <w:lang w:val="en-US"/>
        </w:rPr>
        <w:t xml:space="preserve">12 Complimentary access within India (both at domestic and international terminals) using the Marriott Bonvoy HDFC Bank Credit Card each </w:t>
      </w:r>
      <w:proofErr w:type="gramStart"/>
      <w:r w:rsidRPr="00BE74F5">
        <w:rPr>
          <w:lang w:val="en-US"/>
        </w:rPr>
        <w:t>year</w:t>
      </w:r>
      <w:proofErr w:type="gramEnd"/>
    </w:p>
    <w:p w14:paraId="227B7267" w14:textId="77777777" w:rsidR="00BE74F5" w:rsidRDefault="00BE74F5" w:rsidP="00BE74F5">
      <w:pPr>
        <w:pStyle w:val="ListParagraph"/>
        <w:numPr>
          <w:ilvl w:val="0"/>
          <w:numId w:val="2"/>
        </w:numPr>
        <w:rPr>
          <w:lang w:val="en-US"/>
        </w:rPr>
      </w:pPr>
      <w:r w:rsidRPr="00BE74F5">
        <w:rPr>
          <w:lang w:val="en-US"/>
        </w:rPr>
        <w:t xml:space="preserve">12 Complimentary access outside India using the Marriott Bonvoy HDFC Bank Credit Card each </w:t>
      </w:r>
      <w:proofErr w:type="gramStart"/>
      <w:r w:rsidRPr="00BE74F5">
        <w:rPr>
          <w:lang w:val="en-US"/>
        </w:rPr>
        <w:t>year</w:t>
      </w:r>
      <w:proofErr w:type="gramEnd"/>
    </w:p>
    <w:p w14:paraId="4EAEB0DD" w14:textId="77777777" w:rsidR="00BE74F5" w:rsidRDefault="00BE74F5" w:rsidP="00BE74F5">
      <w:pPr>
        <w:pStyle w:val="ListParagraph"/>
        <w:numPr>
          <w:ilvl w:val="0"/>
          <w:numId w:val="2"/>
        </w:numPr>
        <w:rPr>
          <w:lang w:val="en-US"/>
        </w:rPr>
      </w:pPr>
      <w:r w:rsidRPr="00BE74F5">
        <w:rPr>
          <w:lang w:val="en-US"/>
        </w:rPr>
        <w:t xml:space="preserve">Zero Lost card liability: In the unfortunate event of losing your Marriott Bonvoy HDFC Bank Credit Card, on reporting it immediately to our 24-hour call </w:t>
      </w:r>
      <w:r w:rsidRPr="00BE74F5">
        <w:rPr>
          <w:lang w:val="en-US"/>
        </w:rPr>
        <w:t>Centre</w:t>
      </w:r>
      <w:r w:rsidRPr="00BE74F5">
        <w:rPr>
          <w:lang w:val="en-US"/>
        </w:rPr>
        <w:t xml:space="preserve">, you have zero liability </w:t>
      </w:r>
      <w:proofErr w:type="gramStart"/>
      <w:r w:rsidRPr="00BE74F5">
        <w:rPr>
          <w:lang w:val="en-US"/>
        </w:rPr>
        <w:t>on</w:t>
      </w:r>
      <w:proofErr w:type="gramEnd"/>
      <w:r w:rsidRPr="00BE74F5">
        <w:rPr>
          <w:lang w:val="en-US"/>
        </w:rPr>
        <w:t xml:space="preserve"> any fraudulent transactions made on your Credit card.</w:t>
      </w:r>
    </w:p>
    <w:p w14:paraId="5FC081DC" w14:textId="3CD03414" w:rsidR="00BE74F5" w:rsidRDefault="00BE74F5" w:rsidP="00BE74F5">
      <w:pPr>
        <w:pStyle w:val="ListParagraph"/>
        <w:numPr>
          <w:ilvl w:val="0"/>
          <w:numId w:val="2"/>
        </w:numPr>
        <w:rPr>
          <w:lang w:val="en-US"/>
        </w:rPr>
      </w:pPr>
      <w:r w:rsidRPr="00BE74F5">
        <w:rPr>
          <w:lang w:val="en-US"/>
        </w:rPr>
        <w:t xml:space="preserve">Revolving Credit: Enjoy Revolving Credit on your Marriott Bonvoy HDFC Bank Credit Card at nominal interest rate. Refer to the Fees and Charges section to </w:t>
      </w:r>
      <w:r w:rsidRPr="00BE74F5">
        <w:rPr>
          <w:lang w:val="en-US"/>
        </w:rPr>
        <w:t>find out</w:t>
      </w:r>
      <w:r w:rsidRPr="00BE74F5">
        <w:rPr>
          <w:lang w:val="en-US"/>
        </w:rPr>
        <w:t xml:space="preserve"> more.</w:t>
      </w:r>
    </w:p>
    <w:p w14:paraId="0AF1317A" w14:textId="77777777" w:rsidR="00BE74F5" w:rsidRDefault="00BE74F5" w:rsidP="00BE74F5">
      <w:pPr>
        <w:pStyle w:val="ListParagraph"/>
        <w:numPr>
          <w:ilvl w:val="0"/>
          <w:numId w:val="2"/>
        </w:numPr>
        <w:rPr>
          <w:lang w:val="en-US"/>
        </w:rPr>
      </w:pPr>
      <w:r w:rsidRPr="00BE74F5">
        <w:rPr>
          <w:lang w:val="en-US"/>
        </w:rPr>
        <w:t>Get 1 Free Night Award on milestone spends of ₹6 Lac, ₹9Lac, &amp; ₹15Lac Respectively in an anniversary year.</w:t>
      </w:r>
    </w:p>
    <w:p w14:paraId="1964BDAD" w14:textId="77777777" w:rsidR="00BE74F5" w:rsidRPr="00BE74F5" w:rsidRDefault="00BE74F5" w:rsidP="00BE74F5">
      <w:pPr>
        <w:ind w:left="360"/>
        <w:jc w:val="both"/>
        <w:rPr>
          <w:u w:val="single"/>
          <w:lang w:val="en-US"/>
        </w:rPr>
      </w:pPr>
      <w:r w:rsidRPr="00BE74F5">
        <w:rPr>
          <w:u w:val="single"/>
          <w:lang w:val="en-US"/>
        </w:rPr>
        <w:t>How to Apply</w:t>
      </w:r>
    </w:p>
    <w:p w14:paraId="619F9DE7" w14:textId="5DBA1F27" w:rsidR="00BE74F5" w:rsidRDefault="00BE74F5" w:rsidP="00BE74F5">
      <w:pPr>
        <w:pStyle w:val="ListParagraph"/>
        <w:numPr>
          <w:ilvl w:val="0"/>
          <w:numId w:val="4"/>
        </w:numPr>
        <w:rPr>
          <w:lang w:val="en-US"/>
        </w:rPr>
      </w:pPr>
      <w:r>
        <w:rPr>
          <w:lang w:val="en-US"/>
        </w:rPr>
        <w:t xml:space="preserve">Customer </w:t>
      </w:r>
      <w:r w:rsidRPr="00BE74F5">
        <w:rPr>
          <w:lang w:val="en-US"/>
        </w:rPr>
        <w:t xml:space="preserve">Click on the </w:t>
      </w:r>
      <w:r>
        <w:rPr>
          <w:lang w:val="en-US"/>
        </w:rPr>
        <w:t>CTA</w:t>
      </w:r>
      <w:r w:rsidRPr="00BE74F5">
        <w:rPr>
          <w:lang w:val="en-US"/>
        </w:rPr>
        <w:t xml:space="preserve"> Button</w:t>
      </w:r>
      <w:r>
        <w:rPr>
          <w:lang w:val="en-US"/>
        </w:rPr>
        <w:t xml:space="preserve"> or tracking </w:t>
      </w:r>
      <w:proofErr w:type="gramStart"/>
      <w:r>
        <w:rPr>
          <w:lang w:val="en-US"/>
        </w:rPr>
        <w:t>link</w:t>
      </w:r>
      <w:proofErr w:type="gramEnd"/>
    </w:p>
    <w:p w14:paraId="28D172B1" w14:textId="14132956" w:rsidR="00BE74F5" w:rsidRDefault="00BE74F5" w:rsidP="00BE74F5">
      <w:pPr>
        <w:pStyle w:val="ListParagraph"/>
        <w:numPr>
          <w:ilvl w:val="0"/>
          <w:numId w:val="4"/>
        </w:numPr>
        <w:rPr>
          <w:lang w:val="en-US"/>
        </w:rPr>
      </w:pPr>
      <w:r>
        <w:rPr>
          <w:lang w:val="en-US"/>
        </w:rPr>
        <w:t>Customer</w:t>
      </w:r>
      <w:r w:rsidRPr="00BE74F5">
        <w:rPr>
          <w:lang w:val="en-US"/>
        </w:rPr>
        <w:t xml:space="preserve"> will be redirected to HDFC Bank Credit Cards </w:t>
      </w:r>
      <w:proofErr w:type="gramStart"/>
      <w:r w:rsidRPr="00BE74F5">
        <w:rPr>
          <w:lang w:val="en-US"/>
        </w:rPr>
        <w:t>page</w:t>
      </w:r>
      <w:proofErr w:type="gramEnd"/>
    </w:p>
    <w:p w14:paraId="09489AC4" w14:textId="146AB9B3" w:rsidR="00BE74F5" w:rsidRDefault="00BE74F5" w:rsidP="00BE74F5">
      <w:pPr>
        <w:pStyle w:val="ListParagraph"/>
        <w:numPr>
          <w:ilvl w:val="0"/>
          <w:numId w:val="4"/>
        </w:numPr>
        <w:rPr>
          <w:lang w:val="en-US"/>
        </w:rPr>
      </w:pPr>
      <w:proofErr w:type="spellStart"/>
      <w:r>
        <w:rPr>
          <w:lang w:val="en-US"/>
        </w:rPr>
        <w:t>He/She</w:t>
      </w:r>
      <w:proofErr w:type="spellEnd"/>
      <w:r>
        <w:rPr>
          <w:lang w:val="en-US"/>
        </w:rPr>
        <w:t xml:space="preserve"> c</w:t>
      </w:r>
      <w:r w:rsidRPr="00BE74F5">
        <w:rPr>
          <w:lang w:val="en-US"/>
        </w:rPr>
        <w:t xml:space="preserve">lick Login/Join Now and do OTP </w:t>
      </w:r>
      <w:proofErr w:type="gramStart"/>
      <w:r w:rsidRPr="00BE74F5">
        <w:rPr>
          <w:lang w:val="en-US"/>
        </w:rPr>
        <w:t>verification</w:t>
      </w:r>
      <w:proofErr w:type="gramEnd"/>
    </w:p>
    <w:p w14:paraId="032FE8FB" w14:textId="053666E6" w:rsidR="00BE74F5" w:rsidRDefault="00BE74F5" w:rsidP="00BE74F5">
      <w:pPr>
        <w:pStyle w:val="ListParagraph"/>
        <w:numPr>
          <w:ilvl w:val="0"/>
          <w:numId w:val="4"/>
        </w:numPr>
        <w:rPr>
          <w:lang w:val="en-US"/>
        </w:rPr>
      </w:pPr>
      <w:proofErr w:type="spellStart"/>
      <w:r>
        <w:rPr>
          <w:lang w:val="en-US"/>
        </w:rPr>
        <w:t>He/She</w:t>
      </w:r>
      <w:proofErr w:type="spellEnd"/>
      <w:r w:rsidRPr="00BE74F5">
        <w:rPr>
          <w:lang w:val="en-US"/>
        </w:rPr>
        <w:t xml:space="preserve"> will see the cards you are eligible for, select the card and provide the required details</w:t>
      </w:r>
      <w:r>
        <w:rPr>
          <w:lang w:val="en-US"/>
        </w:rPr>
        <w:t>.</w:t>
      </w:r>
    </w:p>
    <w:p w14:paraId="7C87B423" w14:textId="6637A306" w:rsidR="00BE74F5" w:rsidRDefault="00BE74F5" w:rsidP="00BE74F5">
      <w:pPr>
        <w:pStyle w:val="ListParagraph"/>
        <w:numPr>
          <w:ilvl w:val="0"/>
          <w:numId w:val="4"/>
        </w:numPr>
        <w:rPr>
          <w:lang w:val="en-US"/>
        </w:rPr>
      </w:pPr>
      <w:r>
        <w:rPr>
          <w:lang w:val="en-US"/>
        </w:rPr>
        <w:t xml:space="preserve">Customer </w:t>
      </w:r>
      <w:r w:rsidRPr="00BE74F5">
        <w:rPr>
          <w:lang w:val="en-US"/>
        </w:rPr>
        <w:t xml:space="preserve">Complete </w:t>
      </w:r>
      <w:r>
        <w:rPr>
          <w:lang w:val="en-US"/>
        </w:rPr>
        <w:t xml:space="preserve">his/her </w:t>
      </w:r>
      <w:r w:rsidRPr="00BE74F5">
        <w:rPr>
          <w:lang w:val="en-US"/>
        </w:rPr>
        <w:t>VKYC within 72 hours of application.</w:t>
      </w:r>
    </w:p>
    <w:p w14:paraId="3281E92D" w14:textId="77777777" w:rsidR="00BE74F5" w:rsidRPr="00BE74F5" w:rsidRDefault="00BE74F5" w:rsidP="00BE74F5">
      <w:pPr>
        <w:rPr>
          <w:u w:val="single"/>
          <w:lang w:val="en-US"/>
        </w:rPr>
      </w:pPr>
      <w:r w:rsidRPr="00BE74F5">
        <w:rPr>
          <w:u w:val="single"/>
          <w:lang w:val="en-US"/>
        </w:rPr>
        <w:t xml:space="preserve">Documents required for the </w:t>
      </w:r>
      <w:proofErr w:type="gramStart"/>
      <w:r w:rsidRPr="00BE74F5">
        <w:rPr>
          <w:u w:val="single"/>
          <w:lang w:val="en-US"/>
        </w:rPr>
        <w:t>Application</w:t>
      </w:r>
      <w:proofErr w:type="gramEnd"/>
    </w:p>
    <w:p w14:paraId="4D5A6438" w14:textId="77777777" w:rsidR="00BE74F5" w:rsidRDefault="00BE74F5" w:rsidP="00BE74F5">
      <w:pPr>
        <w:pStyle w:val="ListParagraph"/>
        <w:numPr>
          <w:ilvl w:val="0"/>
          <w:numId w:val="6"/>
        </w:numPr>
        <w:rPr>
          <w:lang w:val="en-US"/>
        </w:rPr>
      </w:pPr>
      <w:r w:rsidRPr="00BE74F5">
        <w:rPr>
          <w:lang w:val="en-US"/>
        </w:rPr>
        <w:t xml:space="preserve">Address Proof - Aadhaar, Passport, Latest utility </w:t>
      </w:r>
      <w:proofErr w:type="gramStart"/>
      <w:r w:rsidRPr="00BE74F5">
        <w:rPr>
          <w:lang w:val="en-US"/>
        </w:rPr>
        <w:t>bills</w:t>
      </w:r>
      <w:proofErr w:type="gramEnd"/>
    </w:p>
    <w:p w14:paraId="7E8DB7CE" w14:textId="77777777" w:rsidR="00BE74F5" w:rsidRDefault="00BE74F5" w:rsidP="00BE74F5">
      <w:pPr>
        <w:pStyle w:val="ListParagraph"/>
        <w:numPr>
          <w:ilvl w:val="0"/>
          <w:numId w:val="6"/>
        </w:numPr>
        <w:rPr>
          <w:lang w:val="en-US"/>
        </w:rPr>
      </w:pPr>
      <w:r w:rsidRPr="00BE74F5">
        <w:rPr>
          <w:lang w:val="en-US"/>
        </w:rPr>
        <w:t>ID proof - PAN, Voter ID, Passport</w:t>
      </w:r>
    </w:p>
    <w:p w14:paraId="02F98913" w14:textId="77777777" w:rsidR="00BE74F5" w:rsidRDefault="00BE74F5" w:rsidP="00BE74F5">
      <w:pPr>
        <w:pStyle w:val="ListParagraph"/>
        <w:numPr>
          <w:ilvl w:val="0"/>
          <w:numId w:val="6"/>
        </w:numPr>
        <w:rPr>
          <w:lang w:val="en-US"/>
        </w:rPr>
      </w:pPr>
      <w:r w:rsidRPr="00BE74F5">
        <w:rPr>
          <w:lang w:val="en-US"/>
        </w:rPr>
        <w:t>Income proof - Bank Statement, Salary Slips</w:t>
      </w:r>
    </w:p>
    <w:p w14:paraId="6BF338B7" w14:textId="77777777" w:rsidR="00BE74F5" w:rsidRPr="00BE74F5" w:rsidRDefault="00BE74F5" w:rsidP="00BE74F5">
      <w:pPr>
        <w:rPr>
          <w:u w:val="single"/>
          <w:lang w:val="en-US"/>
        </w:rPr>
      </w:pPr>
      <w:r w:rsidRPr="00BE74F5">
        <w:rPr>
          <w:u w:val="single"/>
          <w:lang w:val="en-US"/>
        </w:rPr>
        <w:t>Eligibility Criteria</w:t>
      </w:r>
    </w:p>
    <w:p w14:paraId="0AFF90DF" w14:textId="77777777" w:rsidR="00BE74F5" w:rsidRDefault="00BE74F5" w:rsidP="00BE74F5">
      <w:pPr>
        <w:pStyle w:val="ListParagraph"/>
        <w:numPr>
          <w:ilvl w:val="0"/>
          <w:numId w:val="7"/>
        </w:numPr>
        <w:rPr>
          <w:lang w:val="en-US"/>
        </w:rPr>
      </w:pPr>
      <w:r w:rsidRPr="00BE74F5">
        <w:rPr>
          <w:lang w:val="en-US"/>
        </w:rPr>
        <w:t xml:space="preserve">Required Age: 21 - 60 </w:t>
      </w:r>
      <w:proofErr w:type="gramStart"/>
      <w:r w:rsidRPr="00BE74F5">
        <w:rPr>
          <w:lang w:val="en-US"/>
        </w:rPr>
        <w:t>years</w:t>
      </w:r>
      <w:proofErr w:type="gramEnd"/>
    </w:p>
    <w:p w14:paraId="12388F80" w14:textId="77777777" w:rsidR="00BE74F5" w:rsidRDefault="00BE74F5" w:rsidP="00BE74F5">
      <w:pPr>
        <w:pStyle w:val="ListParagraph"/>
        <w:numPr>
          <w:ilvl w:val="0"/>
          <w:numId w:val="7"/>
        </w:numPr>
        <w:rPr>
          <w:lang w:val="en-US"/>
        </w:rPr>
      </w:pPr>
      <w:r w:rsidRPr="00BE74F5">
        <w:rPr>
          <w:lang w:val="en-US"/>
        </w:rPr>
        <w:t>Employment status: Salaried or Self-Employed</w:t>
      </w:r>
    </w:p>
    <w:p w14:paraId="73E2F893" w14:textId="77777777" w:rsidR="00BE74F5" w:rsidRDefault="00BE74F5" w:rsidP="00BE74F5">
      <w:pPr>
        <w:pStyle w:val="ListParagraph"/>
        <w:numPr>
          <w:ilvl w:val="0"/>
          <w:numId w:val="7"/>
        </w:numPr>
        <w:rPr>
          <w:lang w:val="en-US"/>
        </w:rPr>
      </w:pPr>
      <w:r w:rsidRPr="00BE74F5">
        <w:rPr>
          <w:lang w:val="en-US"/>
        </w:rPr>
        <w:t>Minimum Income: Gross Monthly Income&gt; ₹1,00,000 (Salaried)</w:t>
      </w:r>
    </w:p>
    <w:p w14:paraId="3D03F3C9" w14:textId="77777777" w:rsidR="00BE74F5" w:rsidRDefault="00BE74F5" w:rsidP="00BE74F5">
      <w:pPr>
        <w:pStyle w:val="ListParagraph"/>
        <w:numPr>
          <w:ilvl w:val="0"/>
          <w:numId w:val="7"/>
        </w:numPr>
        <w:rPr>
          <w:lang w:val="en-US"/>
        </w:rPr>
      </w:pPr>
      <w:r w:rsidRPr="00BE74F5">
        <w:rPr>
          <w:lang w:val="en-US"/>
        </w:rPr>
        <w:t>Minimum Income: ₹15 lakhs per annum (Self-Employed)</w:t>
      </w:r>
    </w:p>
    <w:p w14:paraId="4FABDA24" w14:textId="77777777" w:rsidR="00BE74F5" w:rsidRPr="00BE74F5" w:rsidRDefault="00BE74F5" w:rsidP="00BE74F5">
      <w:pPr>
        <w:rPr>
          <w:u w:val="single"/>
          <w:lang w:val="en-US"/>
        </w:rPr>
      </w:pPr>
      <w:r w:rsidRPr="00BE74F5">
        <w:rPr>
          <w:u w:val="single"/>
          <w:lang w:val="en-US"/>
        </w:rPr>
        <w:t>Fees and Charges</w:t>
      </w:r>
    </w:p>
    <w:p w14:paraId="6B1EFDBD" w14:textId="77777777" w:rsidR="00BE74F5" w:rsidRDefault="00BE74F5" w:rsidP="00BE74F5">
      <w:pPr>
        <w:pStyle w:val="ListParagraph"/>
        <w:numPr>
          <w:ilvl w:val="0"/>
          <w:numId w:val="8"/>
        </w:numPr>
        <w:rPr>
          <w:lang w:val="en-US"/>
        </w:rPr>
      </w:pPr>
      <w:r w:rsidRPr="00BE74F5">
        <w:rPr>
          <w:lang w:val="en-US"/>
        </w:rPr>
        <w:lastRenderedPageBreak/>
        <w:t>Joining Fees: ₹3000 + GST.</w:t>
      </w:r>
    </w:p>
    <w:p w14:paraId="560C5824" w14:textId="14536299" w:rsidR="00BE74F5" w:rsidRDefault="00BE74F5" w:rsidP="00BE74F5">
      <w:pPr>
        <w:pStyle w:val="ListParagraph"/>
        <w:numPr>
          <w:ilvl w:val="0"/>
          <w:numId w:val="8"/>
        </w:numPr>
        <w:rPr>
          <w:lang w:val="en-US"/>
        </w:rPr>
      </w:pPr>
      <w:r w:rsidRPr="00BE74F5">
        <w:rPr>
          <w:lang w:val="en-US"/>
        </w:rPr>
        <w:t>Annual Fees: ₹3000 + GST.</w:t>
      </w:r>
    </w:p>
    <w:p w14:paraId="63A18127" w14:textId="77777777" w:rsidR="00BE74F5" w:rsidRPr="00BE74F5" w:rsidRDefault="00BE74F5" w:rsidP="00BE74F5">
      <w:pPr>
        <w:pStyle w:val="ListParagraph"/>
        <w:rPr>
          <w:lang w:val="en-US"/>
        </w:rPr>
      </w:pPr>
    </w:p>
    <w:p w14:paraId="38086670" w14:textId="77777777" w:rsidR="00BE74F5" w:rsidRPr="00BE74F5" w:rsidRDefault="00BE74F5" w:rsidP="00BE74F5">
      <w:pPr>
        <w:rPr>
          <w:u w:val="single"/>
          <w:lang w:val="en-US"/>
        </w:rPr>
      </w:pPr>
      <w:r w:rsidRPr="00BE74F5">
        <w:rPr>
          <w:u w:val="single"/>
          <w:lang w:val="en-US"/>
        </w:rPr>
        <w:t>Important Information</w:t>
      </w:r>
    </w:p>
    <w:p w14:paraId="6F7E62EE" w14:textId="2850CF71" w:rsidR="00BE74F5" w:rsidRDefault="00BE74F5" w:rsidP="00BE74F5">
      <w:pPr>
        <w:pStyle w:val="ListParagraph"/>
        <w:numPr>
          <w:ilvl w:val="0"/>
          <w:numId w:val="9"/>
        </w:numPr>
        <w:rPr>
          <w:lang w:val="en-US"/>
        </w:rPr>
      </w:pPr>
      <w:r w:rsidRPr="00BE74F5">
        <w:rPr>
          <w:lang w:val="en-US"/>
        </w:rPr>
        <w:t xml:space="preserve">If </w:t>
      </w:r>
      <w:r>
        <w:rPr>
          <w:lang w:val="en-US"/>
        </w:rPr>
        <w:t>customer’s</w:t>
      </w:r>
      <w:r w:rsidRPr="00BE74F5">
        <w:rPr>
          <w:lang w:val="en-US"/>
        </w:rPr>
        <w:t xml:space="preserve"> Card is Activated, you will be eligible for </w:t>
      </w:r>
      <w:proofErr w:type="gramStart"/>
      <w:r w:rsidRPr="00BE74F5">
        <w:rPr>
          <w:lang w:val="en-US"/>
        </w:rPr>
        <w:t>C</w:t>
      </w:r>
      <w:r>
        <w:rPr>
          <w:lang w:val="en-US"/>
        </w:rPr>
        <w:t>ommission</w:t>
      </w:r>
      <w:proofErr w:type="gramEnd"/>
    </w:p>
    <w:p w14:paraId="0C35B9CF" w14:textId="77777777" w:rsidR="00A51E5A" w:rsidRPr="00A51E5A" w:rsidRDefault="00A51E5A" w:rsidP="00A51E5A">
      <w:pPr>
        <w:pStyle w:val="ListParagraph"/>
        <w:numPr>
          <w:ilvl w:val="0"/>
          <w:numId w:val="9"/>
        </w:numPr>
        <w:rPr>
          <w:lang w:val="en-US"/>
        </w:rPr>
      </w:pPr>
      <w:r w:rsidRPr="00A51E5A">
        <w:rPr>
          <w:lang w:val="en-US"/>
        </w:rPr>
        <w:t>No Rewards Applicable for Employees of HDFC, HDB, CHBL &amp; CSC- Main or Group of Companies</w:t>
      </w:r>
    </w:p>
    <w:p w14:paraId="7AFDB25A" w14:textId="7BE0968A" w:rsidR="00A51E5A" w:rsidRDefault="00A51E5A" w:rsidP="00A51E5A">
      <w:pPr>
        <w:pStyle w:val="ListParagraph"/>
        <w:numPr>
          <w:ilvl w:val="0"/>
          <w:numId w:val="9"/>
        </w:numPr>
        <w:rPr>
          <w:lang w:val="en-US"/>
        </w:rPr>
      </w:pPr>
      <w:r w:rsidRPr="00A51E5A">
        <w:rPr>
          <w:lang w:val="en-US"/>
        </w:rPr>
        <w:t xml:space="preserve">For Existing/Previous HDFC credit card holders, Rewards will get tracked at Existing User Reward </w:t>
      </w:r>
      <w:proofErr w:type="gramStart"/>
      <w:r w:rsidRPr="00A51E5A">
        <w:rPr>
          <w:lang w:val="en-US"/>
        </w:rPr>
        <w:t>rate</w:t>
      </w:r>
      <w:proofErr w:type="gramEnd"/>
      <w:r>
        <w:rPr>
          <w:lang w:val="en-US"/>
        </w:rPr>
        <w:t xml:space="preserve"> </w:t>
      </w:r>
    </w:p>
    <w:p w14:paraId="2BBF29CA" w14:textId="3F32F6A6" w:rsidR="00BE74F5" w:rsidRDefault="00BE74F5" w:rsidP="00BE74F5">
      <w:pPr>
        <w:pStyle w:val="ListParagraph"/>
        <w:numPr>
          <w:ilvl w:val="0"/>
          <w:numId w:val="9"/>
        </w:numPr>
        <w:rPr>
          <w:lang w:val="en-US"/>
        </w:rPr>
      </w:pPr>
      <w:r w:rsidRPr="00BE74F5">
        <w:rPr>
          <w:lang w:val="en-US"/>
        </w:rPr>
        <w:t>Minimum transaction of ₹100 is required within 37 days to activate the card, otherwise it will get closed</w:t>
      </w:r>
      <w:r>
        <w:rPr>
          <w:lang w:val="en-US"/>
        </w:rPr>
        <w:t>.</w:t>
      </w:r>
    </w:p>
    <w:p w14:paraId="5D83C56A" w14:textId="77777777" w:rsidR="00A51E5A" w:rsidRPr="00A51E5A" w:rsidRDefault="00A51E5A" w:rsidP="00A51E5A">
      <w:pPr>
        <w:pStyle w:val="ListParagraph"/>
        <w:numPr>
          <w:ilvl w:val="0"/>
          <w:numId w:val="9"/>
        </w:numPr>
        <w:rPr>
          <w:lang w:val="en-US"/>
        </w:rPr>
      </w:pPr>
      <w:r w:rsidRPr="00A51E5A">
        <w:rPr>
          <w:lang w:val="en-US"/>
        </w:rPr>
        <w:t xml:space="preserve">Card upgrades/limit enhancements are not a part of </w:t>
      </w:r>
      <w:proofErr w:type="gramStart"/>
      <w:r w:rsidRPr="00A51E5A">
        <w:rPr>
          <w:lang w:val="en-US"/>
        </w:rPr>
        <w:t>Rewards</w:t>
      </w:r>
      <w:proofErr w:type="gramEnd"/>
    </w:p>
    <w:p w14:paraId="23395298" w14:textId="77777777" w:rsidR="00A51E5A" w:rsidRPr="00A51E5A" w:rsidRDefault="00A51E5A" w:rsidP="00A51E5A">
      <w:pPr>
        <w:pStyle w:val="ListParagraph"/>
        <w:numPr>
          <w:ilvl w:val="0"/>
          <w:numId w:val="9"/>
        </w:numPr>
        <w:rPr>
          <w:lang w:val="en-US"/>
        </w:rPr>
      </w:pPr>
      <w:r w:rsidRPr="00A51E5A">
        <w:rPr>
          <w:lang w:val="en-US"/>
        </w:rPr>
        <w:t>Rewards on HDFC Bank App applications: Not Applicable</w:t>
      </w:r>
    </w:p>
    <w:p w14:paraId="6EB73086" w14:textId="77BD03D2" w:rsidR="00A51E5A" w:rsidRDefault="00A51E5A" w:rsidP="00A51E5A">
      <w:pPr>
        <w:pStyle w:val="ListParagraph"/>
        <w:numPr>
          <w:ilvl w:val="0"/>
          <w:numId w:val="9"/>
        </w:numPr>
        <w:rPr>
          <w:lang w:val="en-US"/>
        </w:rPr>
      </w:pPr>
      <w:r w:rsidRPr="00A51E5A">
        <w:rPr>
          <w:lang w:val="en-US"/>
        </w:rPr>
        <w:t xml:space="preserve">If </w:t>
      </w:r>
      <w:r>
        <w:rPr>
          <w:lang w:val="en-US"/>
        </w:rPr>
        <w:t>customer</w:t>
      </w:r>
      <w:r w:rsidRPr="00A51E5A">
        <w:rPr>
          <w:lang w:val="en-US"/>
        </w:rPr>
        <w:t xml:space="preserve"> apply for a different card upon redirecting you will be eligible for the rewards rates applicable on the card applied</w:t>
      </w:r>
      <w:r>
        <w:rPr>
          <w:lang w:val="en-US"/>
        </w:rPr>
        <w:t>.</w:t>
      </w:r>
    </w:p>
    <w:p w14:paraId="58212AD7" w14:textId="6E56D38A" w:rsidR="00BE74F5" w:rsidRPr="00A51E5A" w:rsidRDefault="00BE74F5" w:rsidP="00A51E5A">
      <w:pPr>
        <w:ind w:left="360"/>
        <w:rPr>
          <w:lang w:val="en-US"/>
        </w:rPr>
      </w:pPr>
    </w:p>
    <w:sectPr w:rsidR="00BE74F5" w:rsidRPr="00A51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27FF"/>
    <w:multiLevelType w:val="hybridMultilevel"/>
    <w:tmpl w:val="4F444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F30AD3"/>
    <w:multiLevelType w:val="hybridMultilevel"/>
    <w:tmpl w:val="02A6E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377F8"/>
    <w:multiLevelType w:val="hybridMultilevel"/>
    <w:tmpl w:val="4EC408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D14D73"/>
    <w:multiLevelType w:val="hybridMultilevel"/>
    <w:tmpl w:val="16F63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43F75"/>
    <w:multiLevelType w:val="hybridMultilevel"/>
    <w:tmpl w:val="544A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956A31"/>
    <w:multiLevelType w:val="hybridMultilevel"/>
    <w:tmpl w:val="747A0E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A54CB6"/>
    <w:multiLevelType w:val="hybridMultilevel"/>
    <w:tmpl w:val="73D40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4639B3"/>
    <w:multiLevelType w:val="hybridMultilevel"/>
    <w:tmpl w:val="87CE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3C1616"/>
    <w:multiLevelType w:val="hybridMultilevel"/>
    <w:tmpl w:val="2068B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6590835">
    <w:abstractNumId w:val="8"/>
  </w:num>
  <w:num w:numId="2" w16cid:durableId="1156459966">
    <w:abstractNumId w:val="1"/>
  </w:num>
  <w:num w:numId="3" w16cid:durableId="2004703004">
    <w:abstractNumId w:val="0"/>
  </w:num>
  <w:num w:numId="4" w16cid:durableId="39717932">
    <w:abstractNumId w:val="2"/>
  </w:num>
  <w:num w:numId="5" w16cid:durableId="1644433009">
    <w:abstractNumId w:val="5"/>
  </w:num>
  <w:num w:numId="6" w16cid:durableId="1088422147">
    <w:abstractNumId w:val="6"/>
  </w:num>
  <w:num w:numId="7" w16cid:durableId="477573153">
    <w:abstractNumId w:val="4"/>
  </w:num>
  <w:num w:numId="8" w16cid:durableId="17970665">
    <w:abstractNumId w:val="7"/>
  </w:num>
  <w:num w:numId="9" w16cid:durableId="211504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F5"/>
    <w:rsid w:val="000F1B44"/>
    <w:rsid w:val="002E339D"/>
    <w:rsid w:val="00A51E5A"/>
    <w:rsid w:val="00BE74F5"/>
    <w:rsid w:val="00C81968"/>
    <w:rsid w:val="00D13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45A5"/>
  <w15:chartTrackingRefBased/>
  <w15:docId w15:val="{1514A400-89B9-42E0-A6B3-F154B24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1</cp:revision>
  <dcterms:created xsi:type="dcterms:W3CDTF">2024-02-27T06:35:00Z</dcterms:created>
  <dcterms:modified xsi:type="dcterms:W3CDTF">2024-02-27T06:48:00Z</dcterms:modified>
</cp:coreProperties>
</file>