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B485" w14:textId="77777777" w:rsidR="005F4811" w:rsidRPr="005F4811" w:rsidRDefault="005F4811" w:rsidP="005F4811">
      <w:pPr>
        <w:rPr>
          <w:color w:val="000000"/>
          <w:u w:val="single"/>
          <w:shd w:val="clear" w:color="auto" w:fill="FFFFFF"/>
        </w:rPr>
      </w:pPr>
      <w:r w:rsidRPr="005F4811">
        <w:rPr>
          <w:b/>
          <w:bCs/>
          <w:u w:val="single"/>
          <w:lang w:val="en-US"/>
        </w:rPr>
        <w:t>IDFC Club Vistara Card</w:t>
      </w:r>
      <w:r w:rsidRPr="005F4811">
        <w:rPr>
          <w:b/>
          <w:bCs/>
          <w:u w:val="single"/>
          <w:lang w:val="en-US"/>
        </w:rPr>
        <w:br/>
      </w:r>
      <w:r w:rsidRPr="005F4811">
        <w:rPr>
          <w:b/>
          <w:bCs/>
          <w:u w:val="single"/>
          <w:lang w:val="en-US"/>
        </w:rPr>
        <w:br/>
      </w:r>
      <w:r w:rsidRPr="005F4811">
        <w:rPr>
          <w:color w:val="000000"/>
          <w:u w:val="single"/>
          <w:shd w:val="clear" w:color="auto" w:fill="FFFFFF"/>
        </w:rPr>
        <w:t>Why is this card so AWESOME?</w:t>
      </w:r>
    </w:p>
    <w:p w14:paraId="37C11FB8" w14:textId="77777777" w:rsidR="005F4811" w:rsidRDefault="005F4811" w:rsidP="005F4811">
      <w:pPr>
        <w:pStyle w:val="ListParagraph"/>
        <w:numPr>
          <w:ilvl w:val="0"/>
          <w:numId w:val="1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 xml:space="preserve">This Card </w:t>
      </w:r>
      <w:proofErr w:type="gramStart"/>
      <w:r>
        <w:rPr>
          <w:rFonts w:eastAsia="Times New Roman"/>
          <w:color w:val="000000"/>
          <w:shd w:val="clear" w:color="auto" w:fill="FFFFFF"/>
        </w:rPr>
        <w:t>offer</w:t>
      </w:r>
      <w:proofErr w:type="gramEnd"/>
      <w:r>
        <w:rPr>
          <w:rFonts w:eastAsia="Times New Roman"/>
          <w:color w:val="000000"/>
          <w:shd w:val="clear" w:color="auto" w:fill="FFFFFF"/>
        </w:rPr>
        <w:t xml:space="preserve"> a FREE Premium Economy flight ticket as welcome benefit!</w:t>
      </w:r>
    </w:p>
    <w:p w14:paraId="06EAA1AD" w14:textId="77777777" w:rsidR="005F4811" w:rsidRDefault="005F4811" w:rsidP="005F4811">
      <w:pPr>
        <w:pStyle w:val="ListParagraph"/>
        <w:numPr>
          <w:ilvl w:val="0"/>
          <w:numId w:val="1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 xml:space="preserve">Also avail </w:t>
      </w:r>
      <w:proofErr w:type="spellStart"/>
      <w:r>
        <w:rPr>
          <w:rFonts w:eastAsia="Times New Roman"/>
          <w:color w:val="000000"/>
          <w:shd w:val="clear" w:color="auto" w:fill="FFFFFF"/>
        </w:rPr>
        <w:t>Upto</w:t>
      </w:r>
      <w:proofErr w:type="spellEnd"/>
      <w:r>
        <w:rPr>
          <w:rFonts w:eastAsia="Times New Roman"/>
          <w:color w:val="000000"/>
          <w:shd w:val="clear" w:color="auto" w:fill="FFFFFF"/>
        </w:rPr>
        <w:t xml:space="preserve"> 6x premium economy flight tickets and 1 voucher upgrade on annual milestone </w:t>
      </w:r>
      <w:proofErr w:type="gramStart"/>
      <w:r>
        <w:rPr>
          <w:rFonts w:eastAsia="Times New Roman"/>
          <w:color w:val="000000"/>
          <w:shd w:val="clear" w:color="auto" w:fill="FFFFFF"/>
        </w:rPr>
        <w:t>spends</w:t>
      </w:r>
      <w:proofErr w:type="gramEnd"/>
    </w:p>
    <w:p w14:paraId="7249166D" w14:textId="77777777" w:rsidR="005F4811" w:rsidRDefault="005F4811" w:rsidP="005F4811">
      <w:pPr>
        <w:pStyle w:val="ListParagraph"/>
        <w:numPr>
          <w:ilvl w:val="0"/>
          <w:numId w:val="1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Get complimentary Club Vistara Silver Membership</w:t>
      </w:r>
    </w:p>
    <w:p w14:paraId="78EE56B8" w14:textId="77777777" w:rsidR="005F4811" w:rsidRDefault="005F4811" w:rsidP="005F4811">
      <w:pPr>
        <w:pStyle w:val="ListParagraph"/>
        <w:numPr>
          <w:ilvl w:val="0"/>
          <w:numId w:val="1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Get trip cancellation cover up to ₹10,000 on flight and hotel booking (2 claims annually)</w:t>
      </w:r>
    </w:p>
    <w:p w14:paraId="6A81CC40" w14:textId="77777777" w:rsidR="005F4811" w:rsidRDefault="005F4811" w:rsidP="005F4811">
      <w:pPr>
        <w:pStyle w:val="ListParagraph"/>
        <w:numPr>
          <w:ilvl w:val="0"/>
          <w:numId w:val="1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Avail 12 complimentary golf lessons and 4 complimentary rounds of golf every year</w:t>
      </w:r>
    </w:p>
    <w:p w14:paraId="10859363" w14:textId="066687DA" w:rsidR="005F4811" w:rsidRDefault="005F4811" w:rsidP="005F4811">
      <w:pPr>
        <w:pStyle w:val="ListParagraph"/>
        <w:numPr>
          <w:ilvl w:val="0"/>
          <w:numId w:val="1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Enjoy 8 complimentary visits to domestic airport lounges and spas (2 per quarter) along with 4 complimentary visits (one per quarter) to international airport lounges yearly</w:t>
      </w:r>
      <w:r>
        <w:rPr>
          <w:rFonts w:eastAsia="Times New Roman"/>
          <w:color w:val="000000"/>
          <w:shd w:val="clear" w:color="auto" w:fill="FFFFFF"/>
        </w:rPr>
        <w:t>.</w:t>
      </w:r>
    </w:p>
    <w:p w14:paraId="1A44BEDD" w14:textId="77777777" w:rsidR="005F4811" w:rsidRDefault="005F4811" w:rsidP="005F4811">
      <w:pPr>
        <w:rPr>
          <w:color w:val="000000"/>
          <w:u w:val="single"/>
          <w:shd w:val="clear" w:color="auto" w:fill="FFFFFF"/>
        </w:rPr>
      </w:pPr>
    </w:p>
    <w:p w14:paraId="6F73F229" w14:textId="44FC3331" w:rsidR="005F4811" w:rsidRDefault="005F4811" w:rsidP="005F4811">
      <w:pPr>
        <w:rPr>
          <w:color w:val="000000"/>
          <w:u w:val="single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Other Amazing Offers</w:t>
      </w:r>
    </w:p>
    <w:p w14:paraId="4E1E0DBF" w14:textId="77777777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 xml:space="preserve">Great partner discounts - See Partner Discounts section </w:t>
      </w:r>
      <w:proofErr w:type="gramStart"/>
      <w:r>
        <w:rPr>
          <w:rFonts w:eastAsia="Times New Roman"/>
          <w:color w:val="000000"/>
          <w:shd w:val="clear" w:color="auto" w:fill="FFFFFF"/>
        </w:rPr>
        <w:t>below</w:t>
      </w:r>
      <w:proofErr w:type="gramEnd"/>
    </w:p>
    <w:p w14:paraId="72024627" w14:textId="77777777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 xml:space="preserve">Earn </w:t>
      </w:r>
      <w:proofErr w:type="spellStart"/>
      <w:r>
        <w:rPr>
          <w:rFonts w:eastAsia="Times New Roman"/>
          <w:color w:val="000000"/>
          <w:shd w:val="clear" w:color="auto" w:fill="FFFFFF"/>
        </w:rPr>
        <w:t>Upto</w:t>
      </w:r>
      <w:proofErr w:type="spellEnd"/>
      <w:r>
        <w:rPr>
          <w:rFonts w:eastAsia="Times New Roman"/>
          <w:color w:val="000000"/>
          <w:shd w:val="clear" w:color="auto" w:fill="FFFFFF"/>
        </w:rPr>
        <w:t xml:space="preserve"> 6X rewards points on offline &amp; online </w:t>
      </w:r>
      <w:proofErr w:type="gramStart"/>
      <w:r>
        <w:rPr>
          <w:rFonts w:eastAsia="Times New Roman"/>
          <w:color w:val="000000"/>
          <w:shd w:val="clear" w:color="auto" w:fill="FFFFFF"/>
        </w:rPr>
        <w:t>spends</w:t>
      </w:r>
      <w:proofErr w:type="gramEnd"/>
    </w:p>
    <w:p w14:paraId="5C4A4A57" w14:textId="77777777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 xml:space="preserve">Avail competitive forex mark-up of just 2.99% on international </w:t>
      </w:r>
      <w:proofErr w:type="gramStart"/>
      <w:r>
        <w:rPr>
          <w:rFonts w:eastAsia="Times New Roman"/>
          <w:color w:val="000000"/>
          <w:shd w:val="clear" w:color="auto" w:fill="FFFFFF"/>
        </w:rPr>
        <w:t>transactions</w:t>
      </w:r>
      <w:proofErr w:type="gramEnd"/>
    </w:p>
    <w:p w14:paraId="2912D555" w14:textId="5A5AD284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Get up to 6000 bonus CV Points on crossing monthly spend milestones in the first 3 months</w:t>
      </w:r>
      <w:r>
        <w:rPr>
          <w:rFonts w:eastAsia="Times New Roman"/>
          <w:color w:val="000000"/>
          <w:shd w:val="clear" w:color="auto" w:fill="FFFFFF"/>
        </w:rPr>
        <w:t>.</w:t>
      </w:r>
    </w:p>
    <w:p w14:paraId="7AAEF7A1" w14:textId="77777777" w:rsidR="005F4811" w:rsidRDefault="005F4811" w:rsidP="005F4811">
      <w:pPr>
        <w:pStyle w:val="ListParagraph"/>
        <w:ind w:left="1077"/>
        <w:rPr>
          <w:rFonts w:eastAsia="Times New Roman"/>
          <w:color w:val="000000"/>
          <w:shd w:val="clear" w:color="auto" w:fill="FFFFFF"/>
        </w:rPr>
      </w:pPr>
    </w:p>
    <w:p w14:paraId="528EDCAB" w14:textId="77777777" w:rsidR="005F4811" w:rsidRPr="005F4811" w:rsidRDefault="005F4811" w:rsidP="005F4811">
      <w:pPr>
        <w:rPr>
          <w:color w:val="000000"/>
          <w:u w:val="single"/>
          <w:shd w:val="clear" w:color="auto" w:fill="FFFFFF"/>
        </w:rPr>
      </w:pPr>
      <w:r w:rsidRPr="005F4811">
        <w:rPr>
          <w:color w:val="000000"/>
          <w:u w:val="single"/>
          <w:shd w:val="clear" w:color="auto" w:fill="FFFFFF"/>
        </w:rPr>
        <w:t>Partner Discounts</w:t>
      </w:r>
    </w:p>
    <w:p w14:paraId="4DB46E34" w14:textId="77777777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 xml:space="preserve">Enjoy 3 months complimentary </w:t>
      </w:r>
      <w:proofErr w:type="spellStart"/>
      <w:r>
        <w:rPr>
          <w:rFonts w:eastAsia="Times New Roman"/>
          <w:color w:val="000000"/>
          <w:shd w:val="clear" w:color="auto" w:fill="FFFFFF"/>
        </w:rPr>
        <w:t>EazyDiner</w:t>
      </w:r>
      <w:proofErr w:type="spellEnd"/>
      <w:r>
        <w:rPr>
          <w:rFonts w:eastAsia="Times New Roman"/>
          <w:color w:val="000000"/>
          <w:shd w:val="clear" w:color="auto" w:fill="FFFFFF"/>
        </w:rPr>
        <w:t xml:space="preserve"> Prime membership and BQ Prime subscription.</w:t>
      </w:r>
    </w:p>
    <w:p w14:paraId="1DF491D1" w14:textId="77777777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 xml:space="preserve">Get amazing discounts on annual </w:t>
      </w:r>
      <w:proofErr w:type="gramStart"/>
      <w:r>
        <w:rPr>
          <w:rFonts w:eastAsia="Times New Roman"/>
          <w:color w:val="000000"/>
          <w:shd w:val="clear" w:color="auto" w:fill="FFFFFF"/>
        </w:rPr>
        <w:t>spends</w:t>
      </w:r>
      <w:proofErr w:type="gramEnd"/>
    </w:p>
    <w:p w14:paraId="4A8AB8FF" w14:textId="381983F9" w:rsidR="005F4811" w:rsidRPr="00ED17F7" w:rsidRDefault="005F4811" w:rsidP="005F4811">
      <w:pPr>
        <w:pStyle w:val="ListParagraph"/>
        <w:numPr>
          <w:ilvl w:val="0"/>
          <w:numId w:val="2"/>
        </w:numPr>
        <w:ind w:left="1077"/>
        <w:rPr>
          <w:rStyle w:val="Hyperlink"/>
          <w:rFonts w:eastAsia="Times New Roman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 xml:space="preserve">See all offers here: </w:t>
      </w:r>
      <w:r w:rsidR="00ED17F7">
        <w:rPr>
          <w:rFonts w:eastAsia="Times New Roman"/>
          <w:color w:val="000000"/>
          <w:shd w:val="clear" w:color="auto" w:fill="FFFFFF"/>
        </w:rPr>
        <w:fldChar w:fldCharType="begin"/>
      </w:r>
      <w:r w:rsidR="00ED17F7">
        <w:rPr>
          <w:rFonts w:eastAsia="Times New Roman"/>
          <w:color w:val="000000"/>
          <w:shd w:val="clear" w:color="auto" w:fill="FFFFFF"/>
        </w:rPr>
        <w:instrText>HYPERLINK "https://idfcfirstrewards.poshvine.com/offers"</w:instrText>
      </w:r>
      <w:r w:rsidR="00ED17F7">
        <w:rPr>
          <w:rFonts w:eastAsia="Times New Roman"/>
          <w:color w:val="000000"/>
          <w:shd w:val="clear" w:color="auto" w:fill="FFFFFF"/>
        </w:rPr>
      </w:r>
      <w:r w:rsidR="00ED17F7">
        <w:rPr>
          <w:rFonts w:eastAsia="Times New Roman"/>
          <w:color w:val="000000"/>
          <w:shd w:val="clear" w:color="auto" w:fill="FFFFFF"/>
        </w:rPr>
        <w:fldChar w:fldCharType="separate"/>
      </w:r>
      <w:r w:rsidRPr="00ED17F7">
        <w:rPr>
          <w:rStyle w:val="Hyperlink"/>
          <w:rFonts w:eastAsia="Times New Roman"/>
          <w:shd w:val="clear" w:color="auto" w:fill="FFFFFF"/>
        </w:rPr>
        <w:t>https://idfcfi</w:t>
      </w:r>
      <w:r w:rsidRPr="00ED17F7">
        <w:rPr>
          <w:rStyle w:val="Hyperlink"/>
          <w:rFonts w:eastAsia="Times New Roman"/>
          <w:shd w:val="clear" w:color="auto" w:fill="FFFFFF"/>
        </w:rPr>
        <w:t xml:space="preserve">rstrewards.poshvine.com/offers </w:t>
      </w:r>
      <w:r w:rsidRPr="00ED17F7">
        <w:rPr>
          <w:rStyle w:val="Hyperlink"/>
          <w:rFonts w:eastAsia="Times New Roman"/>
          <w:shd w:val="clear" w:color="auto" w:fill="FFFFFF"/>
        </w:rPr>
        <w:br/>
      </w:r>
      <w:r w:rsidRPr="00ED17F7">
        <w:rPr>
          <w:rStyle w:val="Hyperlink"/>
          <w:rFonts w:eastAsia="Times New Roman"/>
          <w:shd w:val="clear" w:color="auto" w:fill="FFFFFF"/>
        </w:rPr>
        <w:t>How to Apply</w:t>
      </w:r>
    </w:p>
    <w:p w14:paraId="46E7DFB6" w14:textId="1D33159E" w:rsidR="005F4811" w:rsidRDefault="00ED17F7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fldChar w:fldCharType="end"/>
      </w:r>
      <w:r w:rsidR="005F4811">
        <w:rPr>
          <w:rFonts w:eastAsia="Times New Roman"/>
          <w:color w:val="000000"/>
          <w:shd w:val="clear" w:color="auto" w:fill="FFFFFF"/>
        </w:rPr>
        <w:t xml:space="preserve">User Click on the CTA Button or tracking </w:t>
      </w:r>
      <w:proofErr w:type="gramStart"/>
      <w:r w:rsidR="005F4811">
        <w:rPr>
          <w:rFonts w:eastAsia="Times New Roman"/>
          <w:color w:val="000000"/>
          <w:shd w:val="clear" w:color="auto" w:fill="FFFFFF"/>
        </w:rPr>
        <w:t>link</w:t>
      </w:r>
      <w:proofErr w:type="gramEnd"/>
    </w:p>
    <w:p w14:paraId="487E1120" w14:textId="77777777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 xml:space="preserve">Select IDFC Club Vistara Credit Card and provide the required </w:t>
      </w:r>
      <w:proofErr w:type="gramStart"/>
      <w:r>
        <w:rPr>
          <w:rFonts w:eastAsia="Times New Roman"/>
          <w:color w:val="000000"/>
          <w:shd w:val="clear" w:color="auto" w:fill="FFFFFF"/>
        </w:rPr>
        <w:t>details</w:t>
      </w:r>
      <w:proofErr w:type="gramEnd"/>
    </w:p>
    <w:p w14:paraId="2763C175" w14:textId="77777777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 xml:space="preserve">His/her application will be submitted, and a confirmation SMS will be sent on approval of </w:t>
      </w:r>
      <w:proofErr w:type="gramStart"/>
      <w:r>
        <w:rPr>
          <w:rFonts w:eastAsia="Times New Roman"/>
          <w:color w:val="000000"/>
          <w:shd w:val="clear" w:color="auto" w:fill="FFFFFF"/>
        </w:rPr>
        <w:t>application</w:t>
      </w:r>
      <w:proofErr w:type="gramEnd"/>
    </w:p>
    <w:p w14:paraId="39016E43" w14:textId="01E9136E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User Get application status within 10 minutes</w:t>
      </w:r>
      <w:r>
        <w:rPr>
          <w:rFonts w:eastAsia="Times New Roman"/>
          <w:color w:val="000000"/>
          <w:shd w:val="clear" w:color="auto" w:fill="FFFFFF"/>
        </w:rPr>
        <w:t>.</w:t>
      </w:r>
    </w:p>
    <w:p w14:paraId="0848A8EB" w14:textId="77777777" w:rsidR="005F4811" w:rsidRDefault="005F4811" w:rsidP="005F4811">
      <w:pPr>
        <w:pStyle w:val="ListParagraph"/>
        <w:ind w:left="1077"/>
        <w:rPr>
          <w:rFonts w:eastAsia="Times New Roman"/>
          <w:color w:val="000000"/>
          <w:shd w:val="clear" w:color="auto" w:fill="FFFFFF"/>
        </w:rPr>
      </w:pPr>
    </w:p>
    <w:p w14:paraId="06EFC221" w14:textId="77777777" w:rsidR="005F4811" w:rsidRPr="005F4811" w:rsidRDefault="005F4811" w:rsidP="005F4811">
      <w:pPr>
        <w:rPr>
          <w:color w:val="000000"/>
          <w:u w:val="single"/>
          <w:shd w:val="clear" w:color="auto" w:fill="FFFFFF"/>
        </w:rPr>
      </w:pPr>
      <w:r w:rsidRPr="005F4811">
        <w:rPr>
          <w:color w:val="000000"/>
          <w:u w:val="single"/>
          <w:shd w:val="clear" w:color="auto" w:fill="FFFFFF"/>
        </w:rPr>
        <w:t xml:space="preserve">Documents Required for the </w:t>
      </w:r>
      <w:proofErr w:type="gramStart"/>
      <w:r w:rsidRPr="005F4811">
        <w:rPr>
          <w:color w:val="000000"/>
          <w:u w:val="single"/>
          <w:shd w:val="clear" w:color="auto" w:fill="FFFFFF"/>
        </w:rPr>
        <w:t>application</w:t>
      </w:r>
      <w:proofErr w:type="gramEnd"/>
    </w:p>
    <w:p w14:paraId="36F731E6" w14:textId="77777777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ID Proof</w:t>
      </w:r>
    </w:p>
    <w:p w14:paraId="44420A17" w14:textId="77777777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Address Proof</w:t>
      </w:r>
    </w:p>
    <w:p w14:paraId="3489DD69" w14:textId="77777777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Income Proof</w:t>
      </w:r>
    </w:p>
    <w:p w14:paraId="27FFE2CF" w14:textId="77777777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PAN Card/Form 60</w:t>
      </w:r>
    </w:p>
    <w:p w14:paraId="342D3C2F" w14:textId="77777777" w:rsidR="005F4811" w:rsidRPr="005F4811" w:rsidRDefault="005F4811" w:rsidP="005F4811">
      <w:pPr>
        <w:ind w:left="717"/>
        <w:rPr>
          <w:rFonts w:eastAsia="Times New Roman"/>
          <w:color w:val="000000"/>
          <w:shd w:val="clear" w:color="auto" w:fill="FFFFFF"/>
        </w:rPr>
      </w:pPr>
    </w:p>
    <w:p w14:paraId="1EACD4A0" w14:textId="77777777" w:rsidR="005F4811" w:rsidRPr="005F4811" w:rsidRDefault="005F4811" w:rsidP="005F4811">
      <w:pPr>
        <w:rPr>
          <w:color w:val="000000"/>
          <w:u w:val="single"/>
          <w:shd w:val="clear" w:color="auto" w:fill="FFFFFF"/>
        </w:rPr>
      </w:pPr>
      <w:r w:rsidRPr="005F4811">
        <w:rPr>
          <w:color w:val="000000"/>
          <w:u w:val="single"/>
          <w:shd w:val="clear" w:color="auto" w:fill="FFFFFF"/>
        </w:rPr>
        <w:t>Eligibility Criteria</w:t>
      </w:r>
    </w:p>
    <w:p w14:paraId="6765C528" w14:textId="77777777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Employment Status: Salaried or Self-employed</w:t>
      </w:r>
    </w:p>
    <w:p w14:paraId="464970DD" w14:textId="77777777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Income: ₹6 Lakh per annum</w:t>
      </w:r>
    </w:p>
    <w:p w14:paraId="0A7BA641" w14:textId="77777777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 xml:space="preserve">Required Age: 21-60 years </w:t>
      </w:r>
      <w:proofErr w:type="gramStart"/>
      <w:r>
        <w:rPr>
          <w:rFonts w:eastAsia="Times New Roman"/>
          <w:color w:val="000000"/>
          <w:shd w:val="clear" w:color="auto" w:fill="FFFFFF"/>
        </w:rPr>
        <w:t>( Salaried</w:t>
      </w:r>
      <w:proofErr w:type="gramEnd"/>
      <w:r>
        <w:rPr>
          <w:rFonts w:eastAsia="Times New Roman"/>
          <w:color w:val="000000"/>
          <w:shd w:val="clear" w:color="auto" w:fill="FFFFFF"/>
        </w:rPr>
        <w:t xml:space="preserve">), 25-60 years ( </w:t>
      </w:r>
      <w:proofErr w:type="spellStart"/>
      <w:r>
        <w:rPr>
          <w:rFonts w:eastAsia="Times New Roman"/>
          <w:color w:val="000000"/>
          <w:shd w:val="clear" w:color="auto" w:fill="FFFFFF"/>
        </w:rPr>
        <w:t>Self employed</w:t>
      </w:r>
      <w:proofErr w:type="spellEnd"/>
      <w:r>
        <w:rPr>
          <w:rFonts w:eastAsia="Times New Roman"/>
          <w:color w:val="000000"/>
          <w:shd w:val="clear" w:color="auto" w:fill="FFFFFF"/>
        </w:rPr>
        <w:t>)</w:t>
      </w:r>
    </w:p>
    <w:p w14:paraId="44A5C888" w14:textId="02468B92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Applicant needs to have at least 1 year old credit card with credit limit over ₹50,000</w:t>
      </w:r>
      <w:r>
        <w:rPr>
          <w:rFonts w:eastAsia="Times New Roman"/>
          <w:color w:val="000000"/>
          <w:shd w:val="clear" w:color="auto" w:fill="FFFFFF"/>
        </w:rPr>
        <w:t>.</w:t>
      </w:r>
    </w:p>
    <w:p w14:paraId="29041F26" w14:textId="77777777" w:rsidR="005F4811" w:rsidRDefault="005F4811" w:rsidP="005F4811">
      <w:pPr>
        <w:pStyle w:val="ListParagraph"/>
        <w:ind w:left="1077"/>
        <w:rPr>
          <w:rFonts w:eastAsia="Times New Roman"/>
          <w:color w:val="000000"/>
          <w:shd w:val="clear" w:color="auto" w:fill="FFFFFF"/>
        </w:rPr>
      </w:pPr>
    </w:p>
    <w:p w14:paraId="270AD6BC" w14:textId="77777777" w:rsidR="005F4811" w:rsidRPr="005F4811" w:rsidRDefault="005F4811" w:rsidP="005F4811">
      <w:pPr>
        <w:rPr>
          <w:color w:val="000000"/>
          <w:u w:val="single"/>
          <w:shd w:val="clear" w:color="auto" w:fill="FFFFFF"/>
        </w:rPr>
      </w:pPr>
      <w:r w:rsidRPr="005F4811">
        <w:rPr>
          <w:color w:val="000000"/>
          <w:u w:val="single"/>
          <w:shd w:val="clear" w:color="auto" w:fill="FFFFFF"/>
        </w:rPr>
        <w:t>Fee</w:t>
      </w:r>
    </w:p>
    <w:p w14:paraId="65DCAF27" w14:textId="77777777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Joining Fee: ₹4999 +GST</w:t>
      </w:r>
    </w:p>
    <w:p w14:paraId="5E386899" w14:textId="77777777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Annual Fee: ₹4999 +GST</w:t>
      </w:r>
    </w:p>
    <w:p w14:paraId="00E71B54" w14:textId="77777777" w:rsidR="005F4811" w:rsidRPr="005F4811" w:rsidRDefault="005F4811" w:rsidP="005F4811">
      <w:pPr>
        <w:ind w:left="717"/>
        <w:rPr>
          <w:rFonts w:eastAsia="Times New Roman"/>
          <w:color w:val="000000"/>
          <w:shd w:val="clear" w:color="auto" w:fill="FFFFFF"/>
        </w:rPr>
      </w:pPr>
    </w:p>
    <w:p w14:paraId="351191F8" w14:textId="77777777" w:rsidR="005F4811" w:rsidRPr="005F4811" w:rsidRDefault="005F4811" w:rsidP="005F4811">
      <w:pPr>
        <w:rPr>
          <w:color w:val="000000"/>
          <w:u w:val="single"/>
          <w:shd w:val="clear" w:color="auto" w:fill="FFFFFF"/>
        </w:rPr>
      </w:pPr>
      <w:r w:rsidRPr="005F4811">
        <w:rPr>
          <w:color w:val="000000"/>
          <w:u w:val="single"/>
          <w:shd w:val="clear" w:color="auto" w:fill="FFFFFF"/>
        </w:rPr>
        <w:t>Important Information</w:t>
      </w:r>
    </w:p>
    <w:p w14:paraId="7E19AF81" w14:textId="77777777" w:rsid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 xml:space="preserve">If user’s Card is Disbursed, you will be Eligible for </w:t>
      </w:r>
      <w:proofErr w:type="gramStart"/>
      <w:r>
        <w:rPr>
          <w:rFonts w:eastAsia="Times New Roman"/>
          <w:color w:val="000000"/>
          <w:shd w:val="clear" w:color="auto" w:fill="FFFFFF"/>
        </w:rPr>
        <w:t>commission</w:t>
      </w:r>
      <w:proofErr w:type="gramEnd"/>
    </w:p>
    <w:p w14:paraId="6AB543C1" w14:textId="38D9B674" w:rsidR="00C81968" w:rsidRPr="005F4811" w:rsidRDefault="005F4811" w:rsidP="005F4811">
      <w:pPr>
        <w:pStyle w:val="ListParagraph"/>
        <w:numPr>
          <w:ilvl w:val="0"/>
          <w:numId w:val="2"/>
        </w:numPr>
        <w:ind w:left="1077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No commission if user’s Application is Rejected</w:t>
      </w:r>
    </w:p>
    <w:sectPr w:rsidR="00C81968" w:rsidRPr="005F4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5021"/>
    <w:multiLevelType w:val="hybridMultilevel"/>
    <w:tmpl w:val="742892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E6D72"/>
    <w:multiLevelType w:val="hybridMultilevel"/>
    <w:tmpl w:val="207C8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0317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32295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11"/>
    <w:rsid w:val="000F1B44"/>
    <w:rsid w:val="002E339D"/>
    <w:rsid w:val="005F4811"/>
    <w:rsid w:val="009722B8"/>
    <w:rsid w:val="00C81968"/>
    <w:rsid w:val="00D13BB6"/>
    <w:rsid w:val="00ED17F7"/>
    <w:rsid w:val="00F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5525"/>
  <w15:chartTrackingRefBased/>
  <w15:docId w15:val="{2D804E50-2B2F-4B95-BEE1-60FDA916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11"/>
    <w:pPr>
      <w:spacing w:after="0" w:line="240" w:lineRule="auto"/>
    </w:pPr>
    <w:rPr>
      <w:rFonts w:ascii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8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4811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722B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4</cp:revision>
  <dcterms:created xsi:type="dcterms:W3CDTF">2024-02-27T07:15:00Z</dcterms:created>
  <dcterms:modified xsi:type="dcterms:W3CDTF">2024-02-27T07:20:00Z</dcterms:modified>
</cp:coreProperties>
</file>