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533A" w14:textId="13EBC099" w:rsidR="009750DC" w:rsidRDefault="00411367">
      <w:r w:rsidRPr="00411367">
        <w:t>KzE4NTk5OTkxODQzDQorMTMxNjk4NDYxMjMNCisxMzE2OTg0NjEyMw0KMSgzMjEpMzQyLTYzMzINCisxMzE2OTg0NjEyMw==</w:t>
      </w:r>
      <w:bookmarkStart w:id="0" w:name="_GoBack"/>
      <w:bookmarkEnd w:id="0"/>
    </w:p>
    <w:sectPr w:rsidR="0097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DC"/>
    <w:rsid w:val="00411367"/>
    <w:rsid w:val="009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AE5CE-69D1-43C9-ADB4-0616D1A3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2018-02-12T04:37:00Z</dcterms:created>
  <dcterms:modified xsi:type="dcterms:W3CDTF">2018-02-12T04:37:00Z</dcterms:modified>
</cp:coreProperties>
</file>