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B3" w:rsidRDefault="007D26B6">
      <w:pPr>
        <w:spacing w:after="200"/>
      </w:pPr>
      <w:r>
        <w:rPr>
          <w:rFonts w:eastAsia="Calibri" w:cs="Calibri"/>
          <w:sz w:val="32"/>
        </w:rPr>
        <w:t xml:space="preserve">Po tetovaní je dôležité dodržiavať tieto </w:t>
      </w:r>
      <w:proofErr w:type="gramStart"/>
      <w:r>
        <w:rPr>
          <w:rFonts w:eastAsia="Calibri" w:cs="Calibri"/>
          <w:sz w:val="32"/>
        </w:rPr>
        <w:t>zásady :</w:t>
      </w:r>
      <w:proofErr w:type="gramEnd"/>
    </w:p>
    <w:p w:rsidR="008C52DD" w:rsidRDefault="008C52DD" w:rsidP="00A9232C">
      <w:pPr>
        <w:spacing w:after="200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 xml:space="preserve">1.Pred </w:t>
      </w:r>
      <w:proofErr w:type="spellStart"/>
      <w:r>
        <w:rPr>
          <w:rFonts w:eastAsia="Calibri" w:cs="Calibri"/>
          <w:sz w:val="26"/>
          <w:szCs w:val="26"/>
        </w:rPr>
        <w:t>akoukoľvek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manipuláciou</w:t>
      </w:r>
      <w:proofErr w:type="spellEnd"/>
      <w:r>
        <w:rPr>
          <w:rFonts w:eastAsia="Calibri" w:cs="Calibri"/>
          <w:sz w:val="26"/>
          <w:szCs w:val="26"/>
        </w:rPr>
        <w:t xml:space="preserve"> v </w:t>
      </w:r>
      <w:proofErr w:type="spellStart"/>
      <w:r>
        <w:rPr>
          <w:rFonts w:eastAsia="Calibri" w:cs="Calibri"/>
          <w:sz w:val="26"/>
          <w:szCs w:val="26"/>
        </w:rPr>
        <w:t>oblasti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tetovania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si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vždy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dôkladne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umyjeme</w:t>
      </w:r>
      <w:proofErr w:type="spellEnd"/>
      <w:r>
        <w:rPr>
          <w:rFonts w:eastAsia="Calibri" w:cs="Calibri"/>
          <w:sz w:val="26"/>
          <w:szCs w:val="26"/>
        </w:rPr>
        <w:t xml:space="preserve">, </w:t>
      </w:r>
      <w:proofErr w:type="spellStart"/>
      <w:r>
        <w:rPr>
          <w:rFonts w:eastAsia="Calibri" w:cs="Calibri"/>
          <w:sz w:val="26"/>
          <w:szCs w:val="26"/>
        </w:rPr>
        <w:t>najlepšie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aj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vydezinfikujeme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ruky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antibakteriálnym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mydlom</w:t>
      </w:r>
      <w:proofErr w:type="spellEnd"/>
      <w:r>
        <w:rPr>
          <w:rFonts w:eastAsia="Calibri" w:cs="Calibri"/>
          <w:sz w:val="26"/>
          <w:szCs w:val="26"/>
        </w:rPr>
        <w:t xml:space="preserve">, </w:t>
      </w:r>
      <w:proofErr w:type="spellStart"/>
      <w:r>
        <w:rPr>
          <w:rFonts w:eastAsia="Calibri" w:cs="Calibri"/>
          <w:sz w:val="26"/>
          <w:szCs w:val="26"/>
        </w:rPr>
        <w:t>či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iným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účinným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dezinfekčným</w:t>
      </w:r>
      <w:proofErr w:type="spellEnd"/>
      <w:r>
        <w:rPr>
          <w:rFonts w:eastAsia="Calibri" w:cs="Calibri"/>
          <w:sz w:val="26"/>
          <w:szCs w:val="26"/>
        </w:rPr>
        <w:t xml:space="preserve"> </w:t>
      </w:r>
      <w:proofErr w:type="spellStart"/>
      <w:r>
        <w:rPr>
          <w:rFonts w:eastAsia="Calibri" w:cs="Calibri"/>
          <w:sz w:val="26"/>
          <w:szCs w:val="26"/>
        </w:rPr>
        <w:t>prostriedkom</w:t>
      </w:r>
      <w:proofErr w:type="spellEnd"/>
      <w:r>
        <w:rPr>
          <w:rFonts w:eastAsia="Calibri" w:cs="Calibri"/>
          <w:sz w:val="26"/>
          <w:szCs w:val="26"/>
        </w:rPr>
        <w:t xml:space="preserve">. </w:t>
      </w:r>
    </w:p>
    <w:p w:rsidR="008C3CB3" w:rsidRPr="001E0871" w:rsidRDefault="00A9232C" w:rsidP="00A9232C">
      <w:pPr>
        <w:spacing w:after="200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2</w:t>
      </w:r>
      <w:r w:rsidR="007D26B6" w:rsidRPr="001E0871">
        <w:rPr>
          <w:rFonts w:eastAsia="Calibri" w:cs="Calibri"/>
          <w:sz w:val="26"/>
          <w:szCs w:val="26"/>
        </w:rPr>
        <w:t xml:space="preserve">.Sňať </w:t>
      </w:r>
      <w:proofErr w:type="spellStart"/>
      <w:r w:rsidR="007D26B6" w:rsidRPr="001E0871">
        <w:rPr>
          <w:rFonts w:eastAsia="Calibri" w:cs="Calibri"/>
          <w:sz w:val="26"/>
          <w:szCs w:val="26"/>
        </w:rPr>
        <w:t>fóliu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je </w:t>
      </w:r>
      <w:proofErr w:type="spellStart"/>
      <w:r w:rsidR="007D26B6" w:rsidRPr="001E0871">
        <w:rPr>
          <w:rFonts w:eastAsia="Calibri" w:cs="Calibri"/>
          <w:sz w:val="26"/>
          <w:szCs w:val="26"/>
        </w:rPr>
        <w:t>dôležité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po cca. 3 hodinách, radšej skôr ako neskôr. </w:t>
      </w:r>
      <w:r w:rsidR="00C6292A" w:rsidRPr="001E0871">
        <w:rPr>
          <w:rFonts w:eastAsia="Calibri" w:cs="Calibri"/>
          <w:sz w:val="26"/>
          <w:szCs w:val="26"/>
        </w:rPr>
        <w:t xml:space="preserve">Po </w:t>
      </w:r>
      <w:proofErr w:type="spellStart"/>
      <w:r w:rsidR="00C6292A" w:rsidRPr="001E0871">
        <w:rPr>
          <w:rFonts w:eastAsia="Calibri" w:cs="Calibri"/>
          <w:sz w:val="26"/>
          <w:szCs w:val="26"/>
        </w:rPr>
        <w:t>snatí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fólie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už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tetovanie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nezakrývame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. V </w:t>
      </w:r>
      <w:proofErr w:type="spellStart"/>
      <w:r w:rsidR="00993A75" w:rsidRPr="001E0871">
        <w:rPr>
          <w:rFonts w:eastAsia="Calibri" w:cs="Calibri"/>
          <w:sz w:val="26"/>
          <w:szCs w:val="26"/>
        </w:rPr>
        <w:t>nutnom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prípade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kryjeme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tetovanie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na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čo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najkratšiu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993A75" w:rsidRPr="001E0871">
        <w:rPr>
          <w:rFonts w:eastAsia="Calibri" w:cs="Calibri"/>
          <w:sz w:val="26"/>
          <w:szCs w:val="26"/>
        </w:rPr>
        <w:t>dobu</w:t>
      </w:r>
      <w:proofErr w:type="spellEnd"/>
      <w:r w:rsidR="00993A75" w:rsidRPr="001E0871">
        <w:rPr>
          <w:rFonts w:eastAsia="Calibri" w:cs="Calibri"/>
          <w:sz w:val="26"/>
          <w:szCs w:val="26"/>
        </w:rPr>
        <w:t xml:space="preserve">. </w:t>
      </w:r>
      <w:proofErr w:type="spellStart"/>
      <w:r w:rsidR="001C671A" w:rsidRPr="001E0871">
        <w:rPr>
          <w:rFonts w:eastAsia="Calibri" w:cs="Calibri"/>
          <w:sz w:val="26"/>
          <w:szCs w:val="26"/>
        </w:rPr>
        <w:t>Vhodným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materiá</w:t>
      </w:r>
      <w:r w:rsidR="00D66390" w:rsidRPr="001E0871">
        <w:rPr>
          <w:rFonts w:eastAsia="Calibri" w:cs="Calibri"/>
          <w:sz w:val="26"/>
          <w:szCs w:val="26"/>
        </w:rPr>
        <w:t>l</w:t>
      </w:r>
      <w:r w:rsidR="001C671A" w:rsidRPr="001E0871">
        <w:rPr>
          <w:rFonts w:eastAsia="Calibri" w:cs="Calibri"/>
          <w:sz w:val="26"/>
          <w:szCs w:val="26"/>
        </w:rPr>
        <w:t>om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je </w:t>
      </w:r>
      <w:proofErr w:type="spellStart"/>
      <w:r w:rsidR="001C671A" w:rsidRPr="001E0871">
        <w:rPr>
          <w:rFonts w:eastAsia="Calibri" w:cs="Calibri"/>
          <w:sz w:val="26"/>
          <w:szCs w:val="26"/>
        </w:rPr>
        <w:t>sterilná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gáza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1C671A" w:rsidRPr="001E0871">
        <w:rPr>
          <w:rFonts w:eastAsia="Calibri" w:cs="Calibri"/>
          <w:sz w:val="26"/>
          <w:szCs w:val="26"/>
        </w:rPr>
        <w:t>obväz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1C671A" w:rsidRPr="001E0871">
        <w:rPr>
          <w:rFonts w:eastAsia="Calibri" w:cs="Calibri"/>
          <w:sz w:val="26"/>
          <w:szCs w:val="26"/>
        </w:rPr>
        <w:t>vysušené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vlhčené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utierky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1C671A" w:rsidRPr="001E0871">
        <w:rPr>
          <w:rFonts w:eastAsia="Calibri" w:cs="Calibri"/>
          <w:sz w:val="26"/>
          <w:szCs w:val="26"/>
        </w:rPr>
        <w:t>menej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vhodné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sú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čistené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prírodné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látky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(</w:t>
      </w:r>
      <w:proofErr w:type="spellStart"/>
      <w:r w:rsidR="001C671A" w:rsidRPr="001E0871">
        <w:rPr>
          <w:rFonts w:eastAsia="Calibri" w:cs="Calibri"/>
          <w:sz w:val="26"/>
          <w:szCs w:val="26"/>
        </w:rPr>
        <w:t>vlna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1C671A" w:rsidRPr="001E0871">
        <w:rPr>
          <w:rFonts w:eastAsia="Calibri" w:cs="Calibri"/>
          <w:sz w:val="26"/>
          <w:szCs w:val="26"/>
        </w:rPr>
        <w:t>bavlna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1149FD" w:rsidRPr="001E0871">
        <w:rPr>
          <w:rFonts w:eastAsia="Calibri" w:cs="Calibri"/>
          <w:sz w:val="26"/>
          <w:szCs w:val="26"/>
        </w:rPr>
        <w:t>ľan</w:t>
      </w:r>
      <w:proofErr w:type="spellEnd"/>
      <w:r w:rsidR="001149FD" w:rsidRPr="001E0871">
        <w:rPr>
          <w:rFonts w:eastAsia="Calibri" w:cs="Calibri"/>
          <w:sz w:val="26"/>
          <w:szCs w:val="26"/>
        </w:rPr>
        <w:t xml:space="preserve">) </w:t>
      </w:r>
      <w:proofErr w:type="spellStart"/>
      <w:r w:rsidR="001149FD" w:rsidRPr="001E0871">
        <w:rPr>
          <w:rFonts w:eastAsia="Calibri" w:cs="Calibri"/>
          <w:sz w:val="26"/>
          <w:szCs w:val="26"/>
        </w:rPr>
        <w:t>pr</w:t>
      </w:r>
      <w:r w:rsidR="001C671A" w:rsidRPr="001E0871">
        <w:rPr>
          <w:rFonts w:eastAsia="Calibri" w:cs="Calibri"/>
          <w:sz w:val="26"/>
          <w:szCs w:val="26"/>
        </w:rPr>
        <w:t>edtým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prané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aspoň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20 min. </w:t>
      </w:r>
      <w:proofErr w:type="spellStart"/>
      <w:r w:rsidR="001C671A" w:rsidRPr="001E0871">
        <w:rPr>
          <w:rFonts w:eastAsia="Calibri" w:cs="Calibri"/>
          <w:sz w:val="26"/>
          <w:szCs w:val="26"/>
        </w:rPr>
        <w:t>na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70 </w:t>
      </w:r>
      <w:proofErr w:type="spellStart"/>
      <w:r w:rsidR="001C671A" w:rsidRPr="001E0871">
        <w:rPr>
          <w:rFonts w:eastAsia="Calibri" w:cs="Calibri"/>
          <w:sz w:val="26"/>
          <w:szCs w:val="26"/>
        </w:rPr>
        <w:t>stupňov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Celzia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a </w:t>
      </w:r>
      <w:proofErr w:type="spellStart"/>
      <w:r w:rsidR="001C671A" w:rsidRPr="001E0871">
        <w:rPr>
          <w:rFonts w:eastAsia="Calibri" w:cs="Calibri"/>
          <w:sz w:val="26"/>
          <w:szCs w:val="26"/>
        </w:rPr>
        <w:t>najlepšie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aj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žehlené</w:t>
      </w:r>
      <w:proofErr w:type="spellEnd"/>
      <w:r w:rsidR="001C671A" w:rsidRPr="001E0871">
        <w:rPr>
          <w:rFonts w:eastAsia="Calibri" w:cs="Calibri"/>
          <w:sz w:val="26"/>
          <w:szCs w:val="26"/>
        </w:rPr>
        <w:t>.</w:t>
      </w:r>
      <w:r w:rsidR="000A425A" w:rsidRPr="001E0871">
        <w:rPr>
          <w:rFonts w:eastAsia="Calibri" w:cs="Calibri"/>
          <w:sz w:val="26"/>
          <w:szCs w:val="26"/>
        </w:rPr>
        <w:t xml:space="preserve"> Toto </w:t>
      </w:r>
      <w:proofErr w:type="spellStart"/>
      <w:r w:rsidR="000A425A" w:rsidRPr="001E0871">
        <w:rPr>
          <w:rFonts w:eastAsia="Calibri" w:cs="Calibri"/>
          <w:sz w:val="26"/>
          <w:szCs w:val="26"/>
        </w:rPr>
        <w:t>praktizujeme</w:t>
      </w:r>
      <w:proofErr w:type="spellEnd"/>
      <w:r w:rsidR="000A425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0A425A" w:rsidRPr="001E0871">
        <w:rPr>
          <w:rFonts w:eastAsia="Calibri" w:cs="Calibri"/>
          <w:sz w:val="26"/>
          <w:szCs w:val="26"/>
        </w:rPr>
        <w:t>po</w:t>
      </w:r>
      <w:proofErr w:type="spellEnd"/>
      <w:r w:rsidR="000A425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0A425A" w:rsidRPr="001E0871">
        <w:rPr>
          <w:rFonts w:eastAsia="Calibri" w:cs="Calibri"/>
          <w:sz w:val="26"/>
          <w:szCs w:val="26"/>
        </w:rPr>
        <w:t>dobu</w:t>
      </w:r>
      <w:proofErr w:type="spellEnd"/>
      <w:r w:rsidR="000A425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0A425A" w:rsidRPr="001E0871">
        <w:rPr>
          <w:rFonts w:eastAsia="Calibri" w:cs="Calibri"/>
          <w:sz w:val="26"/>
          <w:szCs w:val="26"/>
        </w:rPr>
        <w:t>aspoň</w:t>
      </w:r>
      <w:proofErr w:type="spellEnd"/>
      <w:r w:rsidR="000A425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0A425A" w:rsidRPr="001E0871">
        <w:rPr>
          <w:rFonts w:eastAsia="Calibri" w:cs="Calibri"/>
          <w:sz w:val="26"/>
          <w:szCs w:val="26"/>
        </w:rPr>
        <w:t>jedného</w:t>
      </w:r>
      <w:proofErr w:type="spellEnd"/>
      <w:r w:rsidR="000A425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0A425A" w:rsidRPr="001E0871">
        <w:rPr>
          <w:rFonts w:eastAsia="Calibri" w:cs="Calibri"/>
          <w:sz w:val="26"/>
          <w:szCs w:val="26"/>
        </w:rPr>
        <w:t>mesiaca</w:t>
      </w:r>
      <w:proofErr w:type="spellEnd"/>
      <w:r w:rsidR="009B552B" w:rsidRPr="001E0871">
        <w:rPr>
          <w:rFonts w:eastAsia="Calibri" w:cs="Calibri"/>
          <w:sz w:val="26"/>
          <w:szCs w:val="26"/>
        </w:rPr>
        <w:t>.</w:t>
      </w:r>
      <w:r w:rsidR="007D26B6" w:rsidRPr="001E0871">
        <w:rPr>
          <w:rFonts w:eastAsia="Calibri" w:cs="Calibri"/>
          <w:sz w:val="26"/>
          <w:szCs w:val="26"/>
        </w:rPr>
        <w:t xml:space="preserve">                                                    </w:t>
      </w:r>
    </w:p>
    <w:p w:rsidR="008C3CB3" w:rsidRPr="001E0871" w:rsidRDefault="00A9232C" w:rsidP="00A9232C">
      <w:pPr>
        <w:spacing w:after="200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3</w:t>
      </w:r>
      <w:r w:rsidR="00C6292A" w:rsidRPr="001E0871">
        <w:rPr>
          <w:rFonts w:eastAsia="Calibri" w:cs="Calibri"/>
          <w:sz w:val="26"/>
          <w:szCs w:val="26"/>
        </w:rPr>
        <w:t xml:space="preserve">.Po </w:t>
      </w:r>
      <w:proofErr w:type="spellStart"/>
      <w:r w:rsidR="00C6292A" w:rsidRPr="001E0871">
        <w:rPr>
          <w:rFonts w:eastAsia="Calibri" w:cs="Calibri"/>
          <w:sz w:val="26"/>
          <w:szCs w:val="26"/>
        </w:rPr>
        <w:t>sňatí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fólie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je </w:t>
      </w:r>
      <w:proofErr w:type="spellStart"/>
      <w:r w:rsidR="00C6292A" w:rsidRPr="001E0871">
        <w:rPr>
          <w:rFonts w:eastAsia="Calibri" w:cs="Calibri"/>
          <w:sz w:val="26"/>
          <w:szCs w:val="26"/>
        </w:rPr>
        <w:t>tetovanie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potrebné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dôkladne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vyčistiť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a vydezinfikovať </w:t>
      </w:r>
      <w:proofErr w:type="spellStart"/>
      <w:r w:rsidR="007D26B6" w:rsidRPr="001E0871">
        <w:rPr>
          <w:rFonts w:eastAsia="Calibri" w:cs="Calibri"/>
          <w:sz w:val="26"/>
          <w:szCs w:val="26"/>
        </w:rPr>
        <w:t>s</w:t>
      </w:r>
      <w:r w:rsidR="00CF3827" w:rsidRPr="001E0871">
        <w:rPr>
          <w:rFonts w:eastAsia="Calibri" w:cs="Calibri"/>
          <w:sz w:val="26"/>
          <w:szCs w:val="26"/>
        </w:rPr>
        <w:t>terilnou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gázou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a </w:t>
      </w:r>
      <w:proofErr w:type="spellStart"/>
      <w:r w:rsidR="00CF3827" w:rsidRPr="001E0871">
        <w:rPr>
          <w:rFonts w:eastAsia="Calibri" w:cs="Calibri"/>
          <w:sz w:val="26"/>
          <w:szCs w:val="26"/>
        </w:rPr>
        <w:t>nami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poskytnutým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roztokom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či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iným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účinným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dezinfekčným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prípravkom</w:t>
      </w:r>
      <w:proofErr w:type="spellEnd"/>
      <w:r w:rsidR="007D26B6" w:rsidRPr="001E0871">
        <w:rPr>
          <w:rFonts w:eastAsia="Calibri" w:cs="Calibri"/>
          <w:sz w:val="26"/>
          <w:szCs w:val="26"/>
        </w:rPr>
        <w:t>.</w:t>
      </w:r>
      <w:r w:rsidR="00CF3827" w:rsidRPr="001E0871">
        <w:rPr>
          <w:rFonts w:eastAsia="Calibri" w:cs="Calibri"/>
          <w:sz w:val="26"/>
          <w:szCs w:val="26"/>
        </w:rPr>
        <w:t xml:space="preserve"> </w:t>
      </w:r>
      <w:r w:rsidR="007D26B6" w:rsidRPr="001E0871">
        <w:rPr>
          <w:rFonts w:eastAsia="Calibri" w:cs="Calibri"/>
          <w:sz w:val="26"/>
          <w:szCs w:val="26"/>
        </w:rPr>
        <w:t xml:space="preserve"> </w:t>
      </w:r>
      <w:r w:rsidR="007D26B6" w:rsidRPr="001E0871">
        <w:rPr>
          <w:rFonts w:eastAsia="Calibri" w:cs="Calibri"/>
          <w:b/>
          <w:sz w:val="26"/>
          <w:szCs w:val="26"/>
        </w:rPr>
        <w:t>Pozor ak ste alergický/á na iód, či máte problémi so štítnou žľazou. Vtedy je potrebné používať prípravky neobsahujúce iód.</w:t>
      </w:r>
      <w:r w:rsidR="007D26B6" w:rsidRPr="001E0871">
        <w:rPr>
          <w:rFonts w:eastAsia="Calibri" w:cs="Calibri"/>
          <w:sz w:val="26"/>
          <w:szCs w:val="26"/>
        </w:rPr>
        <w:t xml:space="preserve">                                                                     </w:t>
      </w:r>
    </w:p>
    <w:p w:rsidR="008C3CB3" w:rsidRPr="001E0871" w:rsidRDefault="00A9232C" w:rsidP="00A9232C">
      <w:pPr>
        <w:spacing w:after="200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4</w:t>
      </w:r>
      <w:r w:rsidR="00C6292A" w:rsidRPr="001E0871">
        <w:rPr>
          <w:rFonts w:eastAsia="Calibri" w:cs="Calibri"/>
          <w:sz w:val="26"/>
          <w:szCs w:val="26"/>
        </w:rPr>
        <w:t>.Tetovanie</w:t>
      </w:r>
      <w:r w:rsidR="007D26B6" w:rsidRPr="001E0871">
        <w:rPr>
          <w:rFonts w:eastAsia="Calibri" w:cs="Calibri"/>
          <w:sz w:val="26"/>
          <w:szCs w:val="26"/>
        </w:rPr>
        <w:t xml:space="preserve"> je </w:t>
      </w:r>
      <w:proofErr w:type="spellStart"/>
      <w:r w:rsidR="007D26B6" w:rsidRPr="001E0871">
        <w:rPr>
          <w:rFonts w:eastAsia="Calibri" w:cs="Calibri"/>
          <w:sz w:val="26"/>
          <w:szCs w:val="26"/>
        </w:rPr>
        <w:t>potrebné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si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pravidelne najmenej dvakrát, kľudne aj 5 -6 krát denne alebo podľa potreby natierať dezinfekčnou a hojivou masťou, taktiež ak sa vám zdá rana príliš suchá.                </w:t>
      </w:r>
    </w:p>
    <w:p w:rsidR="008C3CB3" w:rsidRPr="001E0871" w:rsidRDefault="00A9232C" w:rsidP="00A9232C">
      <w:pPr>
        <w:spacing w:after="200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5</w:t>
      </w:r>
      <w:r w:rsidR="00C6292A" w:rsidRPr="001E0871">
        <w:rPr>
          <w:rFonts w:eastAsia="Calibri" w:cs="Calibri"/>
          <w:sz w:val="26"/>
          <w:szCs w:val="26"/>
        </w:rPr>
        <w:t xml:space="preserve">.Potierať si </w:t>
      </w:r>
      <w:proofErr w:type="spellStart"/>
      <w:r w:rsidR="00C6292A" w:rsidRPr="001E0871">
        <w:rPr>
          <w:rFonts w:eastAsia="Calibri" w:cs="Calibri"/>
          <w:sz w:val="26"/>
          <w:szCs w:val="26"/>
        </w:rPr>
        <w:t>tetovanie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tenkou vrstvou masti vmasírovaním tak aby vznikali šupiny a tým sa zabránilo vzniku chrasty. Pred kúpanim si ranu natrite hrubou vrstvou masti. Odporúčame masť </w:t>
      </w:r>
      <w:r w:rsidR="007D26B6" w:rsidRPr="001E0871">
        <w:rPr>
          <w:rFonts w:eastAsia="Calibri" w:cs="Calibri"/>
          <w:b/>
          <w:sz w:val="26"/>
          <w:szCs w:val="26"/>
        </w:rPr>
        <w:t>kalciovú</w:t>
      </w:r>
      <w:r w:rsidR="007D26B6" w:rsidRPr="001E0871">
        <w:rPr>
          <w:rFonts w:eastAsia="Calibri" w:cs="Calibri"/>
          <w:sz w:val="26"/>
          <w:szCs w:val="26"/>
        </w:rPr>
        <w:t xml:space="preserve"> alebo </w:t>
      </w:r>
      <w:r w:rsidR="007D26B6" w:rsidRPr="001E0871">
        <w:rPr>
          <w:rFonts w:eastAsia="Calibri" w:cs="Calibri"/>
          <w:b/>
          <w:sz w:val="26"/>
          <w:szCs w:val="26"/>
        </w:rPr>
        <w:t>Bephantenol</w:t>
      </w:r>
      <w:r w:rsidR="007D26B6" w:rsidRPr="001E0871">
        <w:rPr>
          <w:rFonts w:eastAsia="Calibri" w:cs="Calibri"/>
          <w:sz w:val="26"/>
          <w:szCs w:val="26"/>
        </w:rPr>
        <w:t xml:space="preserve"> či </w:t>
      </w:r>
      <w:r w:rsidR="007D26B6" w:rsidRPr="001E0871">
        <w:rPr>
          <w:rFonts w:eastAsia="Calibri" w:cs="Calibri"/>
          <w:b/>
          <w:sz w:val="26"/>
          <w:szCs w:val="26"/>
        </w:rPr>
        <w:t>Dermazolen</w:t>
      </w:r>
      <w:r w:rsidR="007D26B6" w:rsidRPr="001E0871">
        <w:rPr>
          <w:rFonts w:eastAsia="Calibri" w:cs="Calibri"/>
          <w:sz w:val="26"/>
          <w:szCs w:val="26"/>
        </w:rPr>
        <w:t>.</w:t>
      </w:r>
      <w:r w:rsidR="007D26B6" w:rsidRPr="001E0871">
        <w:rPr>
          <w:rFonts w:eastAsia="Calibri" w:cs="Calibri"/>
          <w:sz w:val="26"/>
          <w:szCs w:val="26"/>
          <w:u w:val="single"/>
        </w:rPr>
        <w:t xml:space="preserve">                                                                                               </w:t>
      </w:r>
    </w:p>
    <w:p w:rsidR="008C3CB3" w:rsidRPr="001E0871" w:rsidRDefault="00A9232C" w:rsidP="00A9232C">
      <w:pPr>
        <w:spacing w:after="200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6</w:t>
      </w:r>
      <w:r w:rsidR="007D26B6" w:rsidRPr="001E0871">
        <w:rPr>
          <w:rFonts w:eastAsia="Calibri" w:cs="Calibri"/>
          <w:sz w:val="26"/>
          <w:szCs w:val="26"/>
        </w:rPr>
        <w:t xml:space="preserve">.Organizmus </w:t>
      </w:r>
      <w:proofErr w:type="spellStart"/>
      <w:r w:rsidR="007D26B6" w:rsidRPr="001E0871">
        <w:rPr>
          <w:rFonts w:eastAsia="Calibri" w:cs="Calibri"/>
          <w:sz w:val="26"/>
          <w:szCs w:val="26"/>
        </w:rPr>
        <w:t>tetovanie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úplne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prijme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cca. až po dvoch rokoch. Počas nich tetovanie môže svrbieť alebo mierne vystupovať. Na slabinách môžu vzniknúť až podliatiny.                                                                </w:t>
      </w:r>
    </w:p>
    <w:p w:rsidR="008E0A03" w:rsidRPr="001E0871" w:rsidRDefault="00A9232C" w:rsidP="00A9232C">
      <w:pPr>
        <w:spacing w:after="200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>7</w:t>
      </w:r>
      <w:r w:rsidR="007D26B6" w:rsidRPr="001E0871">
        <w:rPr>
          <w:rFonts w:eastAsia="Calibri" w:cs="Calibri"/>
          <w:sz w:val="26"/>
          <w:szCs w:val="26"/>
        </w:rPr>
        <w:t>.</w:t>
      </w:r>
      <w:r w:rsidR="006512C9" w:rsidRPr="001E0871">
        <w:rPr>
          <w:rFonts w:eastAsia="Calibri" w:cs="Calibri"/>
          <w:sz w:val="26"/>
          <w:szCs w:val="26"/>
        </w:rPr>
        <w:t xml:space="preserve">Po </w:t>
      </w:r>
      <w:proofErr w:type="spellStart"/>
      <w:r w:rsidR="006512C9" w:rsidRPr="001E0871">
        <w:rPr>
          <w:rFonts w:eastAsia="Calibri" w:cs="Calibri"/>
          <w:sz w:val="26"/>
          <w:szCs w:val="26"/>
        </w:rPr>
        <w:t>tetovaní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občas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zvykne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v </w:t>
      </w:r>
      <w:proofErr w:type="spellStart"/>
      <w:r w:rsidR="00C6292A" w:rsidRPr="001E0871">
        <w:rPr>
          <w:rFonts w:eastAsia="Calibri" w:cs="Calibri"/>
          <w:sz w:val="26"/>
          <w:szCs w:val="26"/>
        </w:rPr>
        <w:t>okolí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prerážať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podkožný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tuk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v </w:t>
      </w:r>
      <w:proofErr w:type="spellStart"/>
      <w:r w:rsidR="006512C9" w:rsidRPr="001E0871">
        <w:rPr>
          <w:rFonts w:eastAsia="Calibri" w:cs="Calibri"/>
          <w:sz w:val="26"/>
          <w:szCs w:val="26"/>
        </w:rPr>
        <w:t>podobe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malej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bielej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vyrážky</w:t>
      </w:r>
      <w:proofErr w:type="spellEnd"/>
      <w:r w:rsidR="00C6292A" w:rsidRPr="001E0871">
        <w:rPr>
          <w:rFonts w:eastAsia="Calibri" w:cs="Calibri"/>
          <w:sz w:val="26"/>
          <w:szCs w:val="26"/>
        </w:rPr>
        <w:t>. Je to</w:t>
      </w:r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spôsobené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náražaním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tetovacej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ihly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o </w:t>
      </w:r>
      <w:proofErr w:type="spellStart"/>
      <w:r w:rsidR="006512C9" w:rsidRPr="001E0871">
        <w:rPr>
          <w:rFonts w:eastAsia="Calibri" w:cs="Calibri"/>
          <w:sz w:val="26"/>
          <w:szCs w:val="26"/>
        </w:rPr>
        <w:t>kožu</w:t>
      </w:r>
      <w:proofErr w:type="spellEnd"/>
      <w:r w:rsidR="006512C9" w:rsidRPr="001E0871">
        <w:rPr>
          <w:rFonts w:eastAsia="Calibri" w:cs="Calibri"/>
          <w:sz w:val="26"/>
          <w:szCs w:val="26"/>
        </w:rPr>
        <w:t>.</w:t>
      </w:r>
      <w:r w:rsidR="00D96B57" w:rsidRPr="001E0871">
        <w:rPr>
          <w:rFonts w:eastAsia="Calibri" w:cs="Calibri"/>
          <w:sz w:val="26"/>
          <w:szCs w:val="26"/>
        </w:rPr>
        <w:t xml:space="preserve"> </w:t>
      </w:r>
      <w:r w:rsidR="006512C9" w:rsidRPr="001E0871">
        <w:rPr>
          <w:rFonts w:eastAsia="Calibri" w:cs="Calibri"/>
          <w:sz w:val="26"/>
          <w:szCs w:val="26"/>
        </w:rPr>
        <w:t>(</w:t>
      </w:r>
      <w:proofErr w:type="spellStart"/>
      <w:r w:rsidR="006512C9" w:rsidRPr="001E0871">
        <w:rPr>
          <w:rFonts w:eastAsia="Calibri" w:cs="Calibri"/>
          <w:sz w:val="26"/>
          <w:szCs w:val="26"/>
        </w:rPr>
        <w:t>Vzniká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podobný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efekt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ako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pri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čisťení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pokožky</w:t>
      </w:r>
      <w:proofErr w:type="spellEnd"/>
      <w:r w:rsidR="006512C9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6512C9" w:rsidRPr="001E0871">
        <w:rPr>
          <w:rFonts w:eastAsia="Calibri" w:cs="Calibri"/>
          <w:sz w:val="26"/>
          <w:szCs w:val="26"/>
        </w:rPr>
        <w:t>ultrazvukom</w:t>
      </w:r>
      <w:proofErr w:type="spellEnd"/>
      <w:r w:rsidR="006512C9" w:rsidRPr="001E0871">
        <w:rPr>
          <w:rFonts w:eastAsia="Calibri" w:cs="Calibri"/>
          <w:sz w:val="26"/>
          <w:szCs w:val="26"/>
        </w:rPr>
        <w:t>)</w:t>
      </w:r>
      <w:r w:rsidR="00233B97" w:rsidRPr="001E0871">
        <w:rPr>
          <w:rFonts w:eastAsia="Calibri" w:cs="Calibri"/>
          <w:sz w:val="26"/>
          <w:szCs w:val="26"/>
        </w:rPr>
        <w:t>.</w:t>
      </w:r>
      <w:r w:rsidR="006512C9" w:rsidRPr="001E0871">
        <w:rPr>
          <w:rFonts w:eastAsia="Calibri" w:cs="Calibri"/>
          <w:sz w:val="26"/>
          <w:szCs w:val="26"/>
        </w:rPr>
        <w:t xml:space="preserve"> </w:t>
      </w:r>
      <w:r w:rsidR="001C671A" w:rsidRPr="001E0871">
        <w:rPr>
          <w:rFonts w:eastAsia="Calibri" w:cs="Calibri"/>
          <w:sz w:val="26"/>
          <w:szCs w:val="26"/>
        </w:rPr>
        <w:t xml:space="preserve">Toto je </w:t>
      </w:r>
      <w:proofErr w:type="spellStart"/>
      <w:r w:rsidR="001C671A" w:rsidRPr="001E0871">
        <w:rPr>
          <w:rFonts w:eastAsia="Calibri" w:cs="Calibri"/>
          <w:sz w:val="26"/>
          <w:szCs w:val="26"/>
        </w:rPr>
        <w:t>normálny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C671A" w:rsidRPr="001E0871">
        <w:rPr>
          <w:rFonts w:eastAsia="Calibri" w:cs="Calibri"/>
          <w:sz w:val="26"/>
          <w:szCs w:val="26"/>
        </w:rPr>
        <w:t>jav</w:t>
      </w:r>
      <w:proofErr w:type="spellEnd"/>
      <w:r w:rsidR="001C671A" w:rsidRPr="001E0871">
        <w:rPr>
          <w:rFonts w:eastAsia="Calibri" w:cs="Calibri"/>
          <w:sz w:val="26"/>
          <w:szCs w:val="26"/>
        </w:rPr>
        <w:t xml:space="preserve"> a</w:t>
      </w:r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nie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je </w:t>
      </w:r>
      <w:proofErr w:type="spellStart"/>
      <w:r w:rsidR="00C6292A" w:rsidRPr="001E0871">
        <w:rPr>
          <w:rFonts w:eastAsia="Calibri" w:cs="Calibri"/>
          <w:sz w:val="26"/>
          <w:szCs w:val="26"/>
        </w:rPr>
        <w:t>potrebné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žiadne</w:t>
      </w:r>
      <w:proofErr w:type="spellEnd"/>
      <w:r w:rsidR="00C6292A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6292A" w:rsidRPr="001E0871">
        <w:rPr>
          <w:rFonts w:eastAsia="Calibri" w:cs="Calibri"/>
          <w:sz w:val="26"/>
          <w:szCs w:val="26"/>
        </w:rPr>
        <w:t>ošetrenie</w:t>
      </w:r>
      <w:proofErr w:type="spellEnd"/>
      <w:r w:rsidR="00233B97" w:rsidRPr="001E0871">
        <w:rPr>
          <w:rFonts w:eastAsia="Calibri" w:cs="Calibri"/>
          <w:sz w:val="26"/>
          <w:szCs w:val="26"/>
        </w:rPr>
        <w:t>.</w:t>
      </w:r>
    </w:p>
    <w:p w:rsidR="0007278F" w:rsidRPr="001E0871" w:rsidRDefault="00A9232C" w:rsidP="00A9232C">
      <w:pPr>
        <w:spacing w:after="200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>8</w:t>
      </w:r>
      <w:r w:rsidR="00D96B57" w:rsidRPr="001E0871">
        <w:rPr>
          <w:rFonts w:eastAsia="Calibri" w:cs="Calibri"/>
          <w:sz w:val="26"/>
          <w:szCs w:val="26"/>
        </w:rPr>
        <w:t>.</w:t>
      </w:r>
      <w:r w:rsidR="00233B97" w:rsidRPr="001E0871">
        <w:rPr>
          <w:rFonts w:eastAsia="Calibri" w:cs="Calibri"/>
          <w:sz w:val="26"/>
          <w:szCs w:val="26"/>
        </w:rPr>
        <w:t xml:space="preserve">Netreba </w:t>
      </w:r>
      <w:proofErr w:type="spellStart"/>
      <w:r w:rsidR="00233B97" w:rsidRPr="001E0871">
        <w:rPr>
          <w:rFonts w:eastAsia="Calibri" w:cs="Calibri"/>
          <w:sz w:val="26"/>
          <w:szCs w:val="26"/>
        </w:rPr>
        <w:t>si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škrabať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chrasty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. </w:t>
      </w:r>
      <w:proofErr w:type="spellStart"/>
      <w:r w:rsidR="00233B97" w:rsidRPr="001E0871">
        <w:rPr>
          <w:rFonts w:eastAsia="Calibri" w:cs="Calibri"/>
          <w:sz w:val="26"/>
          <w:szCs w:val="26"/>
        </w:rPr>
        <w:t>Svrbeniu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233B97" w:rsidRPr="001E0871">
        <w:rPr>
          <w:rFonts w:eastAsia="Calibri" w:cs="Calibri"/>
          <w:sz w:val="26"/>
          <w:szCs w:val="26"/>
        </w:rPr>
        <w:t>ktoré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obvykle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vzniká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pri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hojení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, </w:t>
      </w:r>
      <w:proofErr w:type="spellStart"/>
      <w:r w:rsidR="00233B97" w:rsidRPr="001E0871">
        <w:rPr>
          <w:rFonts w:eastAsia="Calibri" w:cs="Calibri"/>
          <w:sz w:val="26"/>
          <w:szCs w:val="26"/>
        </w:rPr>
        <w:t>zabraňujeme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vmasírovaním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dezinfekčnej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a </w:t>
      </w:r>
      <w:proofErr w:type="spellStart"/>
      <w:r w:rsidR="00233B97" w:rsidRPr="001E0871">
        <w:rPr>
          <w:rFonts w:eastAsia="Calibri" w:cs="Calibri"/>
          <w:sz w:val="26"/>
          <w:szCs w:val="26"/>
        </w:rPr>
        <w:t>hojivej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masti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. </w:t>
      </w:r>
      <w:proofErr w:type="spellStart"/>
      <w:r w:rsidR="00233B97" w:rsidRPr="001E0871">
        <w:rPr>
          <w:rFonts w:eastAsia="Calibri" w:cs="Calibri"/>
          <w:sz w:val="26"/>
          <w:szCs w:val="26"/>
        </w:rPr>
        <w:t>Snažíme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sa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n</w:t>
      </w:r>
      <w:r w:rsidR="007D26B6" w:rsidRPr="001E0871">
        <w:rPr>
          <w:rFonts w:eastAsia="Calibri" w:cs="Calibri"/>
          <w:sz w:val="26"/>
          <w:szCs w:val="26"/>
        </w:rPr>
        <w:t>evystavovať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tetovanie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intenzívnemu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gramStart"/>
      <w:r w:rsidR="00233B97" w:rsidRPr="001E0871">
        <w:rPr>
          <w:rFonts w:eastAsia="Calibri" w:cs="Calibri"/>
          <w:sz w:val="26"/>
          <w:szCs w:val="26"/>
        </w:rPr>
        <w:t>a</w:t>
      </w:r>
      <w:proofErr w:type="gram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a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233B97" w:rsidRPr="001E0871">
        <w:rPr>
          <w:rFonts w:eastAsia="Calibri" w:cs="Calibri"/>
          <w:sz w:val="26"/>
          <w:szCs w:val="26"/>
        </w:rPr>
        <w:t>dlhotrvajúcemu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slnečnému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svetlu</w:t>
      </w:r>
      <w:proofErr w:type="spellEnd"/>
      <w:r w:rsidR="00233B97" w:rsidRPr="001E0871">
        <w:rPr>
          <w:rFonts w:eastAsia="Calibri" w:cs="Calibri"/>
          <w:sz w:val="26"/>
          <w:szCs w:val="26"/>
        </w:rPr>
        <w:t xml:space="preserve"> a </w:t>
      </w:r>
      <w:r w:rsidR="00CF3827" w:rsidRPr="001E0871">
        <w:rPr>
          <w:rFonts w:eastAsia="Calibri" w:cs="Calibri"/>
          <w:sz w:val="26"/>
          <w:szCs w:val="26"/>
        </w:rPr>
        <w:t xml:space="preserve">UV </w:t>
      </w:r>
      <w:proofErr w:type="spellStart"/>
      <w:r w:rsidR="00CF3827" w:rsidRPr="001E0871">
        <w:rPr>
          <w:rFonts w:eastAsia="Calibri" w:cs="Calibri"/>
          <w:sz w:val="26"/>
          <w:szCs w:val="26"/>
        </w:rPr>
        <w:t>žiareniu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. Toto </w:t>
      </w:r>
      <w:proofErr w:type="spellStart"/>
      <w:r w:rsidR="00CF3827" w:rsidRPr="001E0871">
        <w:rPr>
          <w:rFonts w:eastAsia="Calibri" w:cs="Calibri"/>
          <w:sz w:val="26"/>
          <w:szCs w:val="26"/>
        </w:rPr>
        <w:t>praktikujeme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minimálne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jeden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mesiac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. </w:t>
      </w:r>
      <w:r w:rsidR="00CF3827" w:rsidRPr="001E0871">
        <w:rPr>
          <w:rFonts w:eastAsia="Calibri" w:cs="Calibri"/>
          <w:sz w:val="26"/>
          <w:szCs w:val="26"/>
        </w:rPr>
        <w:t>(</w:t>
      </w:r>
      <w:proofErr w:type="spellStart"/>
      <w:r w:rsidR="00CF3827" w:rsidRPr="001E0871">
        <w:rPr>
          <w:rFonts w:eastAsia="Calibri" w:cs="Calibri"/>
          <w:sz w:val="26"/>
          <w:szCs w:val="26"/>
        </w:rPr>
        <w:t>Platí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napríklad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CF3827" w:rsidRPr="001E0871">
        <w:rPr>
          <w:rFonts w:eastAsia="Calibri" w:cs="Calibri"/>
          <w:sz w:val="26"/>
          <w:szCs w:val="26"/>
        </w:rPr>
        <w:t>aj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 pre </w:t>
      </w:r>
      <w:proofErr w:type="spellStart"/>
      <w:r w:rsidR="001C671A" w:rsidRPr="001E0871">
        <w:rPr>
          <w:rFonts w:eastAsia="Calibri" w:cs="Calibri"/>
          <w:sz w:val="26"/>
          <w:szCs w:val="26"/>
        </w:rPr>
        <w:t>solá</w:t>
      </w:r>
      <w:r w:rsidR="00CF3827" w:rsidRPr="001E0871">
        <w:rPr>
          <w:rFonts w:eastAsia="Calibri" w:cs="Calibri"/>
          <w:sz w:val="26"/>
          <w:szCs w:val="26"/>
        </w:rPr>
        <w:t>rium</w:t>
      </w:r>
      <w:proofErr w:type="spellEnd"/>
      <w:r w:rsidR="00CF3827" w:rsidRPr="001E0871">
        <w:rPr>
          <w:rFonts w:eastAsia="Calibri" w:cs="Calibri"/>
          <w:sz w:val="26"/>
          <w:szCs w:val="26"/>
        </w:rPr>
        <w:t xml:space="preserve">.) </w:t>
      </w:r>
      <w:proofErr w:type="spellStart"/>
      <w:r w:rsidR="007D26B6" w:rsidRPr="001E0871">
        <w:rPr>
          <w:rFonts w:eastAsia="Calibri" w:cs="Calibri"/>
          <w:sz w:val="26"/>
          <w:szCs w:val="26"/>
        </w:rPr>
        <w:t>Kontaktov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tetovania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s </w:t>
      </w:r>
      <w:proofErr w:type="spellStart"/>
      <w:r w:rsidR="007D26B6" w:rsidRPr="001E0871">
        <w:rPr>
          <w:rFonts w:eastAsia="Calibri" w:cs="Calibri"/>
          <w:sz w:val="26"/>
          <w:szCs w:val="26"/>
        </w:rPr>
        <w:t>vodou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sa skôr snažíme vyvarovať. Pred kontaktom s vodou natierame cca. prvý mesiac hojenia ranu hrubou vrstvou </w:t>
      </w:r>
      <w:proofErr w:type="spellStart"/>
      <w:r w:rsidR="007D26B6" w:rsidRPr="001E0871">
        <w:rPr>
          <w:rFonts w:eastAsia="Calibri" w:cs="Calibri"/>
          <w:sz w:val="26"/>
          <w:szCs w:val="26"/>
        </w:rPr>
        <w:t>dezinfekčnej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a </w:t>
      </w:r>
      <w:proofErr w:type="spellStart"/>
      <w:r w:rsidR="007D26B6" w:rsidRPr="001E0871">
        <w:rPr>
          <w:rFonts w:eastAsia="Calibri" w:cs="Calibri"/>
          <w:sz w:val="26"/>
          <w:szCs w:val="26"/>
        </w:rPr>
        <w:t>hojivej</w:t>
      </w:r>
      <w:proofErr w:type="spellEnd"/>
      <w:r w:rsidR="007D26B6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7D26B6" w:rsidRPr="001E0871">
        <w:rPr>
          <w:rFonts w:eastAsia="Calibri" w:cs="Calibri"/>
          <w:sz w:val="26"/>
          <w:szCs w:val="26"/>
        </w:rPr>
        <w:t>masti</w:t>
      </w:r>
      <w:proofErr w:type="spellEnd"/>
      <w:r w:rsidR="007D26B6" w:rsidRPr="001E0871">
        <w:rPr>
          <w:rFonts w:eastAsia="Calibri" w:cs="Calibri"/>
          <w:sz w:val="26"/>
          <w:szCs w:val="26"/>
        </w:rPr>
        <w:t>.</w:t>
      </w:r>
    </w:p>
    <w:p w:rsidR="001E0871" w:rsidRDefault="0007278F" w:rsidP="00A9232C">
      <w:pPr>
        <w:spacing w:after="200"/>
        <w:rPr>
          <w:rFonts w:eastAsia="Calibri" w:cs="Calibri"/>
          <w:sz w:val="26"/>
          <w:szCs w:val="26"/>
          <w:u w:val="single"/>
        </w:rPr>
      </w:pPr>
      <w:r w:rsidRPr="001E0871">
        <w:rPr>
          <w:rFonts w:eastAsia="Calibri" w:cs="Calibri"/>
          <w:sz w:val="26"/>
          <w:szCs w:val="26"/>
        </w:rPr>
        <w:t xml:space="preserve">V </w:t>
      </w:r>
      <w:proofErr w:type="spellStart"/>
      <w:r w:rsidRPr="001E0871">
        <w:rPr>
          <w:rFonts w:eastAsia="Calibri" w:cs="Calibri"/>
          <w:sz w:val="26"/>
          <w:szCs w:val="26"/>
        </w:rPr>
        <w:t>prípade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Pr="001E0871">
        <w:rPr>
          <w:rFonts w:eastAsia="Calibri" w:cs="Calibri"/>
          <w:sz w:val="26"/>
          <w:szCs w:val="26"/>
        </w:rPr>
        <w:t>akýchkoľvek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Pr="001E0871">
        <w:rPr>
          <w:rFonts w:eastAsia="Calibri" w:cs="Calibri"/>
          <w:sz w:val="26"/>
          <w:szCs w:val="26"/>
        </w:rPr>
        <w:t>otázok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Pr="001E0871">
        <w:rPr>
          <w:rFonts w:eastAsia="Calibri" w:cs="Calibri"/>
          <w:sz w:val="26"/>
          <w:szCs w:val="26"/>
        </w:rPr>
        <w:t>kontaktujte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Pr="001E0871">
        <w:rPr>
          <w:rFonts w:eastAsia="Calibri" w:cs="Calibri"/>
          <w:sz w:val="26"/>
          <w:szCs w:val="26"/>
        </w:rPr>
        <w:t>niektorého</w:t>
      </w:r>
      <w:proofErr w:type="spellEnd"/>
      <w:r w:rsidRPr="001E0871">
        <w:rPr>
          <w:rFonts w:eastAsia="Calibri" w:cs="Calibri"/>
          <w:sz w:val="26"/>
          <w:szCs w:val="26"/>
        </w:rPr>
        <w:t xml:space="preserve"> z </w:t>
      </w:r>
      <w:proofErr w:type="spellStart"/>
      <w:r w:rsidRPr="001E0871">
        <w:rPr>
          <w:rFonts w:eastAsia="Calibri" w:cs="Calibri"/>
          <w:sz w:val="26"/>
          <w:szCs w:val="26"/>
        </w:rPr>
        <w:t>našich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Pr="001E0871">
        <w:rPr>
          <w:rFonts w:eastAsia="Calibri" w:cs="Calibri"/>
          <w:sz w:val="26"/>
          <w:szCs w:val="26"/>
        </w:rPr>
        <w:t>tatérov</w:t>
      </w:r>
      <w:proofErr w:type="spellEnd"/>
      <w:r w:rsidRPr="001E0871">
        <w:rPr>
          <w:rFonts w:eastAsia="Calibri" w:cs="Calibri"/>
          <w:sz w:val="26"/>
          <w:szCs w:val="26"/>
        </w:rPr>
        <w:t xml:space="preserve">, v </w:t>
      </w:r>
      <w:proofErr w:type="spellStart"/>
      <w:r w:rsidRPr="001E0871">
        <w:rPr>
          <w:rFonts w:eastAsia="Calibri" w:cs="Calibri"/>
          <w:sz w:val="26"/>
          <w:szCs w:val="26"/>
        </w:rPr>
        <w:t>prípade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Pr="001E0871">
        <w:rPr>
          <w:rFonts w:eastAsia="Calibri" w:cs="Calibri"/>
          <w:sz w:val="26"/>
          <w:szCs w:val="26"/>
        </w:rPr>
        <w:t>vá</w:t>
      </w:r>
      <w:r w:rsidR="001E0871" w:rsidRPr="001E0871">
        <w:rPr>
          <w:rFonts w:eastAsia="Calibri" w:cs="Calibri"/>
          <w:sz w:val="26"/>
          <w:szCs w:val="26"/>
        </w:rPr>
        <w:t>žnejších</w:t>
      </w:r>
      <w:proofErr w:type="spellEnd"/>
      <w:r w:rsidR="001E0871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E0871" w:rsidRPr="001E0871">
        <w:rPr>
          <w:rFonts w:eastAsia="Calibri" w:cs="Calibri"/>
          <w:sz w:val="26"/>
          <w:szCs w:val="26"/>
        </w:rPr>
        <w:t>komplikácii</w:t>
      </w:r>
      <w:proofErr w:type="spellEnd"/>
      <w:r w:rsidR="001E0871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E0871" w:rsidRPr="001E0871">
        <w:rPr>
          <w:rFonts w:eastAsia="Calibri" w:cs="Calibri"/>
          <w:sz w:val="26"/>
          <w:szCs w:val="26"/>
        </w:rPr>
        <w:t>našeho</w:t>
      </w:r>
      <w:proofErr w:type="spellEnd"/>
      <w:r w:rsidR="001E0871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E0871" w:rsidRPr="001E0871">
        <w:rPr>
          <w:rFonts w:eastAsia="Calibri" w:cs="Calibri"/>
          <w:sz w:val="26"/>
          <w:szCs w:val="26"/>
        </w:rPr>
        <w:t>lekára</w:t>
      </w:r>
      <w:proofErr w:type="spellEnd"/>
      <w:r w:rsidR="001E0871" w:rsidRPr="001E0871">
        <w:rPr>
          <w:rFonts w:eastAsia="Calibri" w:cs="Calibri"/>
          <w:sz w:val="26"/>
          <w:szCs w:val="26"/>
        </w:rPr>
        <w:t xml:space="preserve"> </w:t>
      </w:r>
      <w:proofErr w:type="spellStart"/>
      <w:r w:rsidR="001E0871" w:rsidRPr="001E0871">
        <w:rPr>
          <w:rFonts w:eastAsia="Calibri" w:cs="Calibri"/>
          <w:sz w:val="26"/>
          <w:szCs w:val="26"/>
        </w:rPr>
        <w:t>na</w:t>
      </w:r>
      <w:proofErr w:type="spellEnd"/>
      <w:r w:rsidR="001E0871" w:rsidRPr="001E0871">
        <w:rPr>
          <w:rFonts w:eastAsia="Calibri" w:cs="Calibri"/>
          <w:sz w:val="26"/>
          <w:szCs w:val="26"/>
        </w:rPr>
        <w:t xml:space="preserve"> tel. </w:t>
      </w:r>
      <w:proofErr w:type="spellStart"/>
      <w:r w:rsidR="001E0871" w:rsidRPr="001E0871">
        <w:rPr>
          <w:rFonts w:eastAsia="Calibri" w:cs="Calibri"/>
          <w:sz w:val="26"/>
          <w:szCs w:val="26"/>
        </w:rPr>
        <w:t>číslach</w:t>
      </w:r>
      <w:proofErr w:type="spellEnd"/>
      <w:r w:rsidR="001E0871" w:rsidRPr="001E0871">
        <w:rPr>
          <w:rFonts w:eastAsia="Calibri" w:cs="Calibri"/>
          <w:sz w:val="26"/>
          <w:szCs w:val="26"/>
        </w:rPr>
        <w:t>:</w:t>
      </w:r>
      <w:r w:rsidR="007D26B6" w:rsidRPr="001E0871">
        <w:rPr>
          <w:rFonts w:eastAsia="Calibri" w:cs="Calibri"/>
          <w:sz w:val="26"/>
          <w:szCs w:val="26"/>
          <w:u w:val="single"/>
        </w:rPr>
        <w:t xml:space="preserve"> </w:t>
      </w:r>
    </w:p>
    <w:p w:rsidR="008C3CB3" w:rsidRPr="008C52DD" w:rsidRDefault="001E0871" w:rsidP="00A9232C">
      <w:pPr>
        <w:spacing w:after="200"/>
        <w:rPr>
          <w:rFonts w:eastAsia="Calibri" w:cs="Calibri"/>
          <w:sz w:val="26"/>
          <w:szCs w:val="26"/>
        </w:rPr>
      </w:pPr>
      <w:proofErr w:type="spellStart"/>
      <w:r w:rsidRPr="001E0871">
        <w:rPr>
          <w:rFonts w:eastAsia="Calibri" w:cs="Calibri"/>
          <w:sz w:val="26"/>
          <w:szCs w:val="26"/>
        </w:rPr>
        <w:t>Dalibor</w:t>
      </w:r>
      <w:proofErr w:type="spellEnd"/>
      <w:r w:rsidRPr="001E0871">
        <w:rPr>
          <w:rFonts w:eastAsia="Calibri" w:cs="Calibri"/>
          <w:sz w:val="26"/>
          <w:szCs w:val="26"/>
        </w:rPr>
        <w:t xml:space="preserve"> </w:t>
      </w:r>
      <w:proofErr w:type="spellStart"/>
      <w:proofErr w:type="gramStart"/>
      <w:r w:rsidRPr="001E0871">
        <w:rPr>
          <w:rFonts w:eastAsia="Calibri" w:cs="Calibri"/>
          <w:sz w:val="26"/>
          <w:szCs w:val="26"/>
        </w:rPr>
        <w:t>Lenárt</w:t>
      </w:r>
      <w:proofErr w:type="spellEnd"/>
      <w:r w:rsidRPr="001E0871">
        <w:rPr>
          <w:rFonts w:eastAsia="Calibri" w:cs="Calibri"/>
          <w:sz w:val="26"/>
          <w:szCs w:val="26"/>
        </w:rPr>
        <w:t xml:space="preserve"> :</w:t>
      </w:r>
      <w:proofErr w:type="gramEnd"/>
      <w:r w:rsidRPr="001E0871">
        <w:rPr>
          <w:rFonts w:eastAsia="Calibri" w:cs="Calibri"/>
          <w:sz w:val="26"/>
          <w:szCs w:val="26"/>
        </w:rPr>
        <w:t xml:space="preserve"> 0949 </w:t>
      </w:r>
      <w:r w:rsidR="00AE2E98">
        <w:rPr>
          <w:rFonts w:eastAsia="Calibri" w:cs="Calibri"/>
          <w:sz w:val="26"/>
          <w:szCs w:val="26"/>
        </w:rPr>
        <w:t>527</w:t>
      </w:r>
      <w:r w:rsidR="00A9232C">
        <w:rPr>
          <w:rFonts w:eastAsia="Calibri" w:cs="Calibri"/>
          <w:sz w:val="26"/>
          <w:szCs w:val="26"/>
        </w:rPr>
        <w:t> </w:t>
      </w:r>
      <w:r w:rsidR="00AE2E98">
        <w:rPr>
          <w:rFonts w:eastAsia="Calibri" w:cs="Calibri"/>
          <w:sz w:val="26"/>
          <w:szCs w:val="26"/>
        </w:rPr>
        <w:t>706</w:t>
      </w:r>
      <w:r w:rsidR="00A9232C">
        <w:rPr>
          <w:rFonts w:eastAsia="Calibri" w:cs="Calibri"/>
          <w:sz w:val="26"/>
          <w:szCs w:val="26"/>
        </w:rPr>
        <w:t xml:space="preserve">, </w:t>
      </w:r>
      <w:proofErr w:type="spellStart"/>
      <w:r w:rsidR="00AE2E98">
        <w:rPr>
          <w:rFonts w:eastAsia="Calibri" w:cs="Calibri"/>
          <w:sz w:val="26"/>
          <w:szCs w:val="26"/>
        </w:rPr>
        <w:t>Maio</w:t>
      </w:r>
      <w:proofErr w:type="spellEnd"/>
      <w:r w:rsidR="00AE2E98">
        <w:rPr>
          <w:rFonts w:eastAsia="Calibri" w:cs="Calibri"/>
          <w:sz w:val="26"/>
          <w:szCs w:val="26"/>
        </w:rPr>
        <w:t xml:space="preserve"> </w:t>
      </w:r>
      <w:proofErr w:type="spellStart"/>
      <w:r w:rsidR="00AE2E98">
        <w:rPr>
          <w:rFonts w:eastAsia="Calibri" w:cs="Calibri"/>
          <w:sz w:val="26"/>
          <w:szCs w:val="26"/>
        </w:rPr>
        <w:t>Štovčík</w:t>
      </w:r>
      <w:proofErr w:type="spellEnd"/>
      <w:r w:rsidR="00AE2E98">
        <w:rPr>
          <w:rFonts w:eastAsia="Calibri" w:cs="Calibri"/>
          <w:sz w:val="26"/>
          <w:szCs w:val="26"/>
        </w:rPr>
        <w:t xml:space="preserve"> : 0908 466</w:t>
      </w:r>
      <w:r w:rsidR="00A9232C">
        <w:rPr>
          <w:rFonts w:eastAsia="Calibri" w:cs="Calibri"/>
          <w:sz w:val="26"/>
          <w:szCs w:val="26"/>
        </w:rPr>
        <w:t> </w:t>
      </w:r>
      <w:r w:rsidR="00AE2E98">
        <w:rPr>
          <w:rFonts w:eastAsia="Calibri" w:cs="Calibri"/>
          <w:sz w:val="26"/>
          <w:szCs w:val="26"/>
        </w:rPr>
        <w:t>506</w:t>
      </w:r>
      <w:r w:rsidR="00A9232C">
        <w:rPr>
          <w:rFonts w:eastAsia="Calibri" w:cs="Calibri"/>
          <w:sz w:val="26"/>
          <w:szCs w:val="26"/>
        </w:rPr>
        <w:t xml:space="preserve">, </w:t>
      </w:r>
      <w:r w:rsidR="008C52DD">
        <w:rPr>
          <w:rFonts w:eastAsia="Calibri" w:cs="Calibri"/>
          <w:sz w:val="26"/>
          <w:szCs w:val="26"/>
        </w:rPr>
        <w:t>Adam Bandura :</w:t>
      </w:r>
      <w:r w:rsidR="00A9232C">
        <w:rPr>
          <w:rFonts w:eastAsia="Calibri" w:cs="Calibri"/>
          <w:sz w:val="26"/>
          <w:szCs w:val="26"/>
        </w:rPr>
        <w:t xml:space="preserve"> ,</w:t>
      </w:r>
      <w:bookmarkStart w:id="0" w:name="_GoBack"/>
      <w:bookmarkEnd w:id="0"/>
      <w:proofErr w:type="spellStart"/>
      <w:r w:rsidR="008C52DD">
        <w:rPr>
          <w:rFonts w:eastAsia="Calibri" w:cs="Calibri"/>
          <w:sz w:val="26"/>
          <w:szCs w:val="26"/>
        </w:rPr>
        <w:t>MDDr</w:t>
      </w:r>
      <w:proofErr w:type="spellEnd"/>
      <w:r w:rsidR="008C52DD">
        <w:rPr>
          <w:rFonts w:eastAsia="Calibri" w:cs="Calibri"/>
          <w:sz w:val="26"/>
          <w:szCs w:val="26"/>
        </w:rPr>
        <w:t xml:space="preserve">. </w:t>
      </w:r>
      <w:r w:rsidR="008C52DD" w:rsidRPr="008C52DD">
        <w:rPr>
          <w:rFonts w:eastAsia="Calibri" w:cs="Calibri"/>
          <w:sz w:val="26"/>
          <w:szCs w:val="26"/>
        </w:rPr>
        <w:t xml:space="preserve">Viliam </w:t>
      </w:r>
      <w:proofErr w:type="gramStart"/>
      <w:r w:rsidR="008C52DD" w:rsidRPr="008C52DD">
        <w:rPr>
          <w:rFonts w:eastAsia="Calibri" w:cs="Calibri"/>
          <w:sz w:val="26"/>
          <w:szCs w:val="26"/>
        </w:rPr>
        <w:t>Nagy</w:t>
      </w:r>
      <w:r w:rsidR="008C52DD">
        <w:rPr>
          <w:rFonts w:eastAsia="Calibri" w:cs="Calibri"/>
          <w:sz w:val="26"/>
          <w:szCs w:val="26"/>
        </w:rPr>
        <w:t xml:space="preserve"> :</w:t>
      </w:r>
      <w:proofErr w:type="gramEnd"/>
      <w:r w:rsidR="008C52DD">
        <w:rPr>
          <w:rFonts w:eastAsia="Calibri" w:cs="Calibri"/>
          <w:sz w:val="26"/>
          <w:szCs w:val="26"/>
        </w:rPr>
        <w:t xml:space="preserve"> 0908 286</w:t>
      </w:r>
      <w:r w:rsidR="007D26B6" w:rsidRPr="008C52DD">
        <w:rPr>
          <w:rFonts w:eastAsia="Calibri" w:cs="Calibri"/>
          <w:sz w:val="26"/>
          <w:szCs w:val="26"/>
        </w:rPr>
        <w:t xml:space="preserve"> </w:t>
      </w:r>
      <w:r w:rsidR="008C52DD" w:rsidRPr="008C52DD">
        <w:rPr>
          <w:rFonts w:eastAsia="Calibri" w:cs="Calibri"/>
          <w:sz w:val="26"/>
          <w:szCs w:val="26"/>
        </w:rPr>
        <w:t>701</w:t>
      </w:r>
      <w:r w:rsidR="007D26B6" w:rsidRPr="001E0871">
        <w:rPr>
          <w:rFonts w:eastAsia="Calibri" w:cs="Calibri"/>
          <w:sz w:val="26"/>
          <w:szCs w:val="26"/>
          <w:u w:val="single"/>
        </w:rPr>
        <w:t xml:space="preserve">                                                                                                        </w:t>
      </w:r>
      <w:r w:rsidR="007D26B6" w:rsidRPr="001E0871">
        <w:rPr>
          <w:rFonts w:eastAsia="Calibri" w:cs="Calibri"/>
          <w:sz w:val="26"/>
          <w:szCs w:val="26"/>
        </w:rPr>
        <w:t xml:space="preserve">                                                                                                            </w:t>
      </w:r>
      <w:r w:rsidR="008C52DD">
        <w:rPr>
          <w:rFonts w:eastAsia="Calibri" w:cs="Calibri"/>
          <w:sz w:val="26"/>
          <w:szCs w:val="26"/>
        </w:rPr>
        <w:t xml:space="preserve">                               </w:t>
      </w:r>
    </w:p>
    <w:sectPr w:rsidR="008C3CB3" w:rsidRPr="008C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B3"/>
    <w:rsid w:val="0007278F"/>
    <w:rsid w:val="00074F11"/>
    <w:rsid w:val="000A425A"/>
    <w:rsid w:val="001149FD"/>
    <w:rsid w:val="001C671A"/>
    <w:rsid w:val="001E0871"/>
    <w:rsid w:val="00233B97"/>
    <w:rsid w:val="006512C9"/>
    <w:rsid w:val="007D26B6"/>
    <w:rsid w:val="008C3CB3"/>
    <w:rsid w:val="008C52DD"/>
    <w:rsid w:val="008E0A03"/>
    <w:rsid w:val="00993A75"/>
    <w:rsid w:val="009B552B"/>
    <w:rsid w:val="00A9232C"/>
    <w:rsid w:val="00AE2E98"/>
    <w:rsid w:val="00C6292A"/>
    <w:rsid w:val="00CF3827"/>
    <w:rsid w:val="00D66390"/>
    <w:rsid w:val="00D96B57"/>
    <w:rsid w:val="00D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4E4A"/>
  <w15:docId w15:val="{87124608-5379-46A4-B374-6949E918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Viliam Nagy</cp:lastModifiedBy>
  <cp:revision>2</cp:revision>
  <dcterms:created xsi:type="dcterms:W3CDTF">2016-11-28T20:42:00Z</dcterms:created>
  <dcterms:modified xsi:type="dcterms:W3CDTF">2016-11-28T20:42:00Z</dcterms:modified>
</cp:coreProperties>
</file>