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프롭테크 토지 중개 플랫폼의 보안 뷰어 및 구글 미팅 연동 기반 공적장부 제어 아키텍처 설계 보고서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서론 및 시스템 핵심 개정 방향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프롭테크 기반의 토지 거래 및 화상 미팅 매칭 플랫폼에서 대상 토지의 소유권 이력, 필지 경계, 공법적 규제 상태를 증명하는 공적장부는 플랫폼의 비즈니스 경쟁력을 좌우하는 독점 자산이자 민감 정보를 포함한 법적 문서이다.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기존 아키텍처는 로그인 세션을 보유한 모든 회원에게 해당 공적장부인 토지이용계획확인원, 토지대장, 지적도 PDF 원본의 직접 다운로드를 무제한 허용하였으나, 이는 경쟁 플랫폼으로의 무단 데이터 유출 및 불법 크롤링 취약점을 내포하는 한계가 존재했다.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이에 따라 본 개정 아키텍처 보고서는 플랫폼 전반의 보안 수준을 엔터프라이즈 급으로 격상시키기 위해 공적장부의 라이프사이클과 다운로드 권한 통제 체계를 전면 개편한다.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핵심 개정 방향은 로그인한 일반 회원(Member)에게 매물 상세 정보 화면에서 오직 '보안 뷰어 권한'만 부여하고 파일 자체를 내려받는 물리적 다운로드 기능은 원천 차단하는 것이다.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실제 PDF 원본의 다운로드 기능은 회원이 포트원(PortOne) 실시간 신용카드 결제를 완수하고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담당 중개보조원(Staff)과 Google Meet을 통해 화상 상담을 실제로 마친 '완료된 미팅 내역(해당 토지매물정보)' 마이페이지 화면에서만 가능하도록 제한한다.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개정을 완벽히 구현하고 우회 공격 경로를 완전히 차단하기 위해, HTML5 Canvas 기반의 래스터라이제이션 보안 뷰어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서버사이드 pdf-lib 기반의 동적 식별 워터마킹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Google Workspace Events API와 Google Cloud Pub/Sub 연동을 통한 실시간 미팅 종료 감지 웹훅 파이프라인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그리고 데이터베이스 트리거 수준의 다운로드 감사 로그 추적 시스템을 필수 및 부가 기능으로 추가하여 플랫폼 아키텍처를 고도화한다.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 권한 격리 및 다중 인증 프레임워크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플랫폼은 기밀 법적 문서의 비인가 유출을 차단하고 공인중개사법상 지정된 책임 한계를 명확히 규정하기 위해 5단계 사용자 역할군을 엄격히 분기한다.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비회원을 제외한 모든 계정은 보안 강화를 위해 소셜 인증 계층을 필수 통과해야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역할군 분기 및 보안 세션 수립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 역할군은 비회원(Guest), 회원(Member), 중개보조원(Staff), 개업공인중개사(Owner), 웹서버관리자(Admin)의 5단계 구조로 분리되어 시스템 내부 자원의 접근 권한이 정교하게 격리된다.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비회원은 매물 탐색 및 현장 촬영 YouTube 영상의 뷰어 권한만 가지며 세션이 부여되지 않는다.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일반 회원(Member)은 일반 가입 프로세스로 계정을 생성할 수 있으나, 플랫폼의 온전한 서비스를 영위하기 위해서는 본인의 Google Gmail 계정을 통한 소셜 연동 인증을 반드시 완료해야 세션을 발급받을 수 있다.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중개보조원(Staff)과 개업공인중개사(Owner)는 관리자가 사전에 등록한 계정을 바탕으로 전용 Google Gmail 로그인을 수행해야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백엔드 서버는 google-auth-library를 통해 Google Identity Provider가 발행한 JWT 형태의 ID 토큰을 동기식으로 해독하고 검증한다.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최상위 웹서버관리자(Admin)의 검증은 데이터베이스 탈취 시에도 세션 도용을 원천 방어하기 위해 Render Cloud 인스턴스의 환경 변수 Admin_ID에 기록된 Gmail 주소와 Google OAuth 인증에 성공한 ID 토큰 내 email 클레임 값이 정확히 일치하는 경우에 한하여 전역 어드민 자격을 가동하는 인프라 격리 방식을 채택한다.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사용자 역할군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최초 가입 및 등록 방식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필수 소셜 인증 채널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허용 세션 및 토큰 발급 조건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비회원 (Guest)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가입 절차 없음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없음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세션 발급 없음 (읽기 전용 제한 뷰어 권한)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회원 (Member)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일반 가입 (이메일, bcrypt 패스워드, 별명, 연락처 입력)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Gmail 계정 연동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비밀번호 일치 및 Google OAuth ID 토큰 매핑 성공 시 발급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중개보조원 (Staff)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관리자 사전 등록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Gmail 전용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OAuth 검증 및 보조원 테이블 내 이메일 일치 시 발급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개업공인중개사 (Owner)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관리자 사전 등록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Gmail 전용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OAuth 검증 및 중개사 테이블 내 이메일 일치 시 발급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웹서버관리자 (Admin)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인프라 환경 변수 사전 설정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Google Gmail 전용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Render Cloud의 Admin_ID 환경 변수와 OAuth 이메일 완전 일치 시 발급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공적장부 이원화 접근 통제 및 필수 보안 뷰어 시스템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기밀 법적 정보가 포함된 공적장부 PDF 문서(토지이용계획확인원, 토지대장, 지적도)에 대한 조회 및 다운로드 권한을 정교하게 이원화하는 핵심 보안 메커니즘을 기술한다.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이원화된 공적장부 통제 모델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전국 토지의 형상과 지리적 입지를 보여주는 YouTube 현장 동영상은 마케팅 노출과 검색엔진 최적화(SEO)를 극대화하기 위해 비회원(Guest)을 포함한 전원에게 제한 없이 공개된다.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반면 핵심 공적장부 PDF 파일들은 로그인 세션을 획득한 회원(Member) 이상에게만 공개되도록 접근 제어 계층을 세분화한다.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일반 회원(Member)은 매물 상세 페이지 진입 시 공적장부 PDF 문서를 화면 상에서 직접 '열람(Viewer)'만 할 수 있으며, 이 화면에서는 PDF 파일을 직접 파일 형태로 다운로드하거나 브라우저 외부로 복제하는 모든 기능적 링크 및 버튼이 원천적으로 제거된다.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회원이 특정 토지 매물에 대해 결제를 완수하고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담당 중개보조원(Staff)과의 1:1 화상 상담(Google Meet)을 최종 완료한 이력이 존재해야만 비로소 해당 토지의 공적장부 원본을 소장할 수 있는 다운로드 기능이 가동된다.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HTML5 Canvas 기반의 보안 PDF 뷰어 구현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매물 상세 페이지에서 제공되는 공적장부 뷰어는 웹 브라우저의 기본 PDF 플러그인이나 단순한 &lt;iframe&gt; 태그를 철저히 배제한다.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일반적인 PDF 포함 방식은 브라우저 소스 보기나 네트워크 탭 분석을 통해 PDF 원본 파일의 임시 주소 및 로컬 버퍼를 직접 확보하여 무단 다운로드할 수 있기 때문이다.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따라서 오픈소스 라이브러리인 pdf.js를 커스터마이징하여, 서버로부터 다운로드한 PDF 바이너리 데이터를 브라우저 돔(DOM)에 원본 상태로 보존하지 않고 브라우저 가상 캔버스(&lt;canvas&gt;) 엘리먼트 위에 이미지 레벨로 즉시 래스터라이즈(Rasterize)하여 화면에 사상(Mapping)하는 방식을 채택한다.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HTML5 Canvas 기반의 보안 PDF 페이지 렌더링 스크립트 예시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renderSecurePDFPage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(pdfUrl, canvasContainerId)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container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.getElementById(canvasContainerId);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PDFJS core 레이어를 통한 비동기 로딩 태스크 구성 [2, 14]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pdfjsLib.getDocument({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pdfUrl,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withCredentials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세션 쿠키 보호 적용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}).promise.then(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pdfDoc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totalPages = pdfDoc.numPages;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각 페이지를 순차적으로 Canvas 노드로 전환하여 노출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pageNum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pageNum &lt;= totalPages; pageNum++) {</w:t>
        <w:br w:type="textWrapping"/>
        <w:t xml:space="preserve">            pdfDoc.getPage(pageNum).then(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page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desiredScale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렌더링 선명성 확보를 위한 배율 조정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viewport = page.getViewport({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scale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desiredScale });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canvas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.createElement(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'canvas'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context = canvas.getContext(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'2d'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        canvas.width = viewport.width;</w:t>
        <w:br w:type="textWrapping"/>
        <w:t xml:space="preserve">                canvas.height = viewport.height;</w:t>
        <w:br w:type="textWrapping"/>
        <w:t xml:space="preserve">                canvas.style.width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'100%'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canvas.style.height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'100%'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        </w:t>
        <w:br w:type="textWrapping"/>
        <w:t xml:space="preserve">                container.appendChild(canvas);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renderContext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canvasContext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context,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viewport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viewport</w:t>
        <w:br w:type="textWrapping"/>
        <w:t xml:space="preserve">                };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Canvas 영역에 래스터 드로잉 수행 후 PDF 인스턴스는 즉시 해제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page.render(renderContext).promise.then(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렌더링 완료 후 로컬 캐시 휘발 처리 진행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});</w:t>
        <w:br w:type="textWrapping"/>
        <w:t xml:space="preserve">            });</w:t>
        <w:br w:type="textWrapping"/>
        <w:t xml:space="preserve">        }</w:t>
        <w:br w:type="textWrapping"/>
        <w:t xml:space="preserve">    }).catch(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error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"보안 PDF 엔진 로딩 실패:"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아키텍처는 브라우저 내부 메모리에 임시 PDF 파일 객체를 직접 노출시키지 않으며, 일반적인 페이지 소스 보기나 다른 이름으로 저장 요청 시 PDF 텍스트 정보가 복사되거나 원본 리소스를 영구 보존할 수 없도록 격리 장벽을 강화한다.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필수 고도화 기능: 구글 미팅 실시간 동기화 및 라이프사이클 통제 엔진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다운로드 활성화의 기준점인 '미팅 완료(COMPLETED)' 상태를 직원이 수동으로 처리하는 것은 업무 공백 및 분쟁의 불씨가 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플랫폼은 이를 완전히 자동화하기 위해 Google Workspace Events API와 Google Cloud Pub/Sub 인프라를 연동하여 실시간 회의 종료 감지 엔진을 구축한다.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포트원 결제 및 구글 캘린더 미팅 생성 프로세스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회원이 관심 매물을 선정하여 예약을 신청하면, 시스템은 예약 테이블(TB_MEET_SCHEDULE)에 임시 레코드를 생성하고 결제 전 대기 상태인 PENDING으로 등록한다.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포트원 웹 SDK를 통한 카드 승인이 발생하면 백엔드는 결제 완료 웹훅을 수신하고, 결제 도용 방지를 위해 수수료 조회 API를 통해 위변조 검증을 실행한다.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검증 통과 후 백엔드는 담당 중개보조원(Staff)의 암호화된 google_refresh_token을 디코딩하여 임시 액세스 토큰을 취득한 뒤, 구글 캘린더 API 일정 등록 API(events.insert)를 호출한다.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이때 Google Meet 가상 회의실을 동적 생성하기 위해 요청 파라미터 내 conferenceDataVersion을 1로 활성화하고, 가상 미팅 룸 접속 URL인 meet_link와 고유 google_event_id를 획득하여 예약 레코드에 저장하고 예약 상태를 CONFIRMED로 격상시킨다.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[PortOne 결제창 카드 승인 완료] ──▶ [백엔드 /payments/complete 검증 API] (금액 검증) </w:t>
        <w:br w:type="textWrapping"/>
        <w:t xml:space="preserve">                                                                  │</w:t>
        <w:br w:type="textWrapping"/>
        <w:t xml:space="preserve">                                                                  ▼</w:t>
        <w:br w:type="textWrapping"/>
        <w:t xml:space="preserve">[Google Meet 가상 회의실 생성] ◀── [Google Calendar API (events.insert) 호출][1, 2]</w:t>
        <w:br w:type="textWrapping"/>
        <w:t xml:space="preserve">(meet_link 및 google_event_id 획득)</w:t>
        <w:br w:type="textWrapping"/>
        <w:t xml:space="preserve">        │</w:t>
        <w:br w:type="textWrapping"/>
        <w:t xml:space="preserve">        ▼</w:t>
        <w:br w:type="textWrapping"/>
        <w:t xml:space="preserve"> ──▶ CONFIRMED 상태 격상 및 상담 준비 완료 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Meet 실시간 종료 감지 및 자동 COMPLETED 업데이트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회의 종료 이벤트 감지 엔진은 GCP 및 Google Workspace Events API와 유기적으로 결합되어 다음과 같은 원자적 단계로 가동된다.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구글 워크스페이스 이벤트 서비스는 미팅의 생명주기 변화를 감지하는 즉시 플랫폼의 GCP Pub/Sub 토픽(projects/{project}/topics/workspace-events)으로 원격 메시지를 전송하며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백엔드 메시지 리스너는 수신된 패킷의 ce-type 헤더가 google.workspace.meet.conference.v2.ended인지 확인한다.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이후 해당 페이로드에서 회의 고유 식별자인 conferenceRecord 이름을 파싱하여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Meet API의 상세 조회 엔드포인트를 호출한다.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이때 보안 우회를 방지하기 위해, 단순 종료 여부뿐만 아니라 실제 회의가 이루어진 총 지속 시간(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79844" cy="2481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9844" cy="248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)이 최소 5분(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4350" cy="238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이상 유지되었는지 확인하며, 참여자 목록을 상세 조회하여 예약을 체결한 회원(member_id)의 이메일 계정이 실제 참석자 세션 목록에 정합성 있게 매핑되어 존재하는지를 이중으로 정밀 교차 검증한다.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검증 조건들이 모두 충족되는 즉시 데이터베이스에서 트랜잭션을 실행하여 TB_MEET_SCHEDULE 테이블 내 해당 예약 레코드의 상태(status)를 CONFIRMED에서 COMPLETED로 격상한다.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미팅 상태가 COMPLETED로 전환된 후에야 마이페이지 내 완료된 미팅 내역 영역에서 해당 토지의 공적장부 다운로드 버튼이 물리적으로 활성화된다.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부가 고도화 기능: 데이터 보안 유출방지 및 우회 차단 아키텍처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다운로드 권한이 해제된 회원(Member)이라 할지라도 내려받는 순간 원본 PDF 파일을 무단 유출하거나 불법 복제하는 행위를 기술적으로 차단하고 추적성을 확보하기 위해 추가된 부가 보안 레이어를 기술한다.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Server-side pdf-lib 기반 동적 식별 워터마킹 기술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비인가 캡처 기법이나 모바일 카메라를 통한 모니터 직접 촬영 등 오프라인 유출 경로를 기술적으로 억제하기 위해, 서버측에서 PDF 파일을 S3로부터 호출하는 즉시 메모리 내에서 접속자의 고유 개인식별정보를 디지털 워터마크로 동적 합성하는 방안을 구현한다.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프로세스는 Node.js 백엔드 레이어에서 @aws-sdk/client-s3를 통해 원본 PDF의 스트림을 취득한 뒤, pdf-lib 라이브러리를 가동하여 해당 PDF의 물리적 모든 페이지 위에 불투명도 20% 이하의 사선 텍스트 워터마크를 영구 은영(Engraving) 처리한 후 프론트엔드 보안 뷰어 측으로 바이트 버퍼를 스트리밍하는 구조이다.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합성되는 식별 메타데이터 정보는 다운로드를 실행하는 회원의 고유 계정 식별자(Member Email), 다운로드 요청 세션의 물리적 접속 근거(IP Address), 그리고 해당 트랜잭션 타임스탬프(Transaction Timestamp)이다.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pdf-lib 기반 서버사이드 동적 워터마킹 엔진 구현 예시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PDFDocument, rgb, StandardFonts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'pdf-lib'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injectDynamicWatermark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(pdfBuffer, userMetadata)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메모리 내에서 원본 PDF 데이터 바이트 로드 [17, 18]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pdfDoc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PDFDocument.load(pdfBuffer,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ignoreEncryption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helveticaFont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pdfDoc.embedFont(StandardFonts.Helvetica);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pages = pdfDoc.getPages();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워터마크 텍스트 구성: "MEMBER: info@domain.com | IP: 192.168.0.1 | ACCESSED: 2026-07-24"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watermarkText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`MEMBER: ${userMetadata.email} | IP: ${userMetadata.ip} | ACCESSED: ${userMetadata.timestamp}`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pages)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width, height } = page.getSize();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fontSize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textWidth = helveticaFont.widthOfTextAtSize(watermarkText, fontSize);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페이지 정중앙 및 대각선 배치를 위한 물리적 드로잉 파라미터 제어 [5, 16]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page.drawText(watermarkText,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width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 textWidth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height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fontSize,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helveticaFont,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rgb(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연한 회색 레이어 처리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opacity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본문 가독성을 해치지 않으면서 식별성을 확보하는 최적의 투명도 [5, 16]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angle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시계 반대방향 45도 회전 기법 적용 [5, 16]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});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워터마크가 불변 레이어로 병합된 바이트배열 최종 직렬화 반환 [5, 19]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pdfDoc.save();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기법을 통해 회원이 매물 상세 화면에서 화면 캡처를 하거나 파일 다운로드 후 불법 배포를 시도하더라도, 문서 전체에 낙인된 본인의 계정 메타데이터 및 IP 주소로 인해 유출 주체를 즉시 추적할 수 있어 법적 소송의 강력한 증거로 활용이 가능하다.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스크린샷 및 화면 불법 복제 방지 기술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프론트엔드 보안 뷰어 화면 상에서 악의적인 회원이 화면 인쇄나 타 도구를 가동해 유출하는 시도를 억제하기 위한 가드 스크립트를 클라이언트 렌더러에 내장한다.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단축키(Ctrl+P)를 입력하거나 브라우저 인쇄 옵션을 활성화할 때를 대비하여 미디어가 print로 감지되는 순간 뷰어 영역 전체를 강제로 숨김 처리하는 CSS 미디어 쿼리를 주입한다.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또한 브라우저 키보드 이벤트 리스너를 전역 수립하여 화면 캡처 도구의 트리거 키, 개발자 도구 진입키(F12, Ctrl+Shift+I), 그리고 로컬 파일 저장(Ctrl+S) 단축키 조합을 감지하는 즉시 preventDefault()를 통해 행위를 차단한다.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마우스 우클릭을 시도하는 즉시 콘텍스트 메뉴 노출을 비활성화하고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마우스 드래그 앤 드롭 행위 시 클립보드 데이터를 즉시 초기화하여 화면 이미지 임시 복사 행위를 제어한다.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공적장부 다운로드 이력 관리 및 감사 로그 테이블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공인중개사법상 지정된 거래 사고 발생 시 법적 책임 소지를 명백히 구분하기 위하여, 다운로드 행위가 발현되는 시점에 영구적인 감사 로그를 생성하여 추적성(Audit Trail)을 보존한다.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 이력은 단순 텍스트 파일 로그 방식에서 탈피하여 PostgreSQL 물리 테이블인 TB_PDF_DOWNLOAD_LOG에 격리 저장되며, 웹서버관리자(Admin)를 포함한 그 어떤 권한군도 삭제(DELETE) 및 임의 수정(UPDATE) 쿼리를 실행할 수 없도록 데이터베이스 트리거 수준에서 제어한다.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개업공인중개사법 준수 및 상위 권한 총괄 감독 체계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공인중개사법에 지정된 의무 사항과 중개 플랫폼의 거래 투명성을 보장하기 위해, 상위 권한자(Owner, Admin) 전용 제어 도구와 법적 메타데이터 공시 체계를 다음과 같이 구축한다.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중개보조원 개인정보 격리 및 개업공인중개사 총괄 권한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중개보조원(Staff)은 공인중개사법상 거래 당사자를 대리해 중개 행위를 주도할 수 없고 무단 광고 주체가 될 수 없다.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따라서 보조원 대시보드는 본인의 프로필 및 수집 매물 관리와 매칭된 미팅 관리 기능으로 격리된다.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특히 고객 개인정보 유출을 방지하기 위해 보조원은 회원의 고유 ID와 닉네임만 조회할 수 있으며, 이외의 실명, 연락처 등은 백엔드 직렬화 레이어에서 물리적으로 마스킹되어 차단된다.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반면 대표자인 개업공인중개사(Owner)는 소속 보조원들의 중개 행위 전반에 대해 행정 질서벌과 무한 책임을 연대 부담하므로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플랫폼 내 모든 회원 및 보조원의 신상 정보 원본(실명, 연락처, 이메일, 가입일 등)을 마스킹 없이 전수 조회하고 감독할 수 있는 최상위 등급의 조망 권한을 보유한다.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법적 의무 준수를 위한 메타데이터 동적 바인딩 시스템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공인중개사법 제18조의2에 의거하여 인터넷을 이용한 부동산 표시 및 광고 시 상호명, 등록번호, 대표자 성명, 사업장 주소지 및 등록 연락처를 화면에 명시해야 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플랫폼은 이를 자동화하기 위해 관리자(Admin)가 설정해 둔 개업공인중개사(Owner)의 메타데이터 레코드를 전체 웹 페이지의 상하단에 실시간으로 결합해 동적 렌더링한다.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단일한 설정 개정만으로 모든 하위 페이지에 일괄 갱신이 반영되므로 명시 누락으로 발생할 수 있는 최대 500만 원 규모의 행정 과태료 위험을 구조적으로 방지한다.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데이터베이스 물리적 스키마 명세서 (PostgreSQL)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고도화된 요구조건에 맞춰 관계 구조의 정규화와 완벽한 조인 무결성을 실현하기 위해 구현된 PostgreSQL 물리적 스키마 설계 양식이다.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본 개정을 통해 추가된 공적장부 다운로드 감사 로그 테이블(TB_PDF_DOWNLOAD_LOG)을 포함한 총 8개의 테이블 정보로 구성된다.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사용자 마스터 테이블 (TB_USER)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유저 고유 물리적 식별 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로그인용 이메일 계정 (OAuth Gmail 필수 연동)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password_hash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bcrypt로 단방향 해싱 암호화 처리된 패스워드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nickname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서비스 대외 노출 별명 (보조원 공개 제한 범위)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실명 정보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phone_number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연락처 정보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 DEFAULT 'MEMBER'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사용자 역할 분기 ('MEMBER', 'STAFF', 'OWNER', 'ADMIN')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계정 최초 등록 일시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updated_at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정보 최종 변경 일시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개업공인중개사 사무소 설정 마스터 테이블 (TB_OWNER_CONFIG)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config_id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설정 레코드 식별 고유키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owner_id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NOT NULL, FK -&gt; TB_USER(user_id)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소유 공인중개사 계정 외래키 매핑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office_name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사무소 공식 상호명 (Header 및 Footer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landline_phone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사무소 유선 대표 번호 (Header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office_address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영업지 도로명 공식 주소 (Footer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business_reg_num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관할 세무서 사업자등록번호 (Footer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license_num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중개사무소 개설 등록 영업허가번호 (Footer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mobile_phone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대표공인중개사 무선 연락처 (Footer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fax_number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사무소 대외용 팩스번호 (Footer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personal_email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대표 비즈니스 소통 이메일 (Footer 바인딩)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last_modified_by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FK -&gt; TB_USER(user_id)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수정을 승인한 최고 관리자(Admin) 매핑 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중개보조원 매핑 테이블 (TB_STAFF_PROFILE)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staff_id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KEY, FK -&gt; TB_USER(user_id) ON DELETE CASCADE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보조원 유저 식별자 주키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broker_office_id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TB_OWNER_CONFIG(config_id)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소속 개업공인중개사 사무소 매핑 정보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google_refresh_token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캘린더/미트 연동용 영속적 구글 리프레시 토큰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self_introduction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대시보드 기입용 보조원 자기소개 및 약력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토지 매물 테이블 (TB_LAND_LISTING)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listing_id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매물 고유 식별키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broker_office_id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TB_OWNER_CONFIG(config_id)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대외 노출될 개업공인중개사 정보 매핑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assistant_id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TB_USER(user_id)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발품 조사 및 데이터를 등록한 중개보조원 ID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title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매물 광고 헤드라인 제목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address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지번 및 필지 번호를 포함하는 전국 소재지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jimok_official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공간정보관리법 지정 28개 지목 중 택일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area_sqm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NUMERIC(12,2)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토지대장 공시 제곱미터 단위 면적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NUMERIC(18,0)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희망 매매 가액 (원화 단위)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zoning_district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VARCHAR(150)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토지이음 API 수령 용도지역 명칭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road_access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 DEFAULT TRUE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맹지 여부 플래그 (지적도 수동 확인 필)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encumbrance_gapgu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갑구 기재 권리침해 기록 (가압류, 가처분 등 요약)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youtube_url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비회원 전면 공개 YouTube 현장 동영상 경로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doc_luris_pdf_url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S3 내 토지이용계획확인원 PDF 기본 객체 경로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doc_ledger_pdf_url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S3 내 토지대장 PDF 기본 객체 경로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doc_cadastral_pdf_url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S3 내 지적도 PDF 기본 객체 경로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listing_status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 DEFAULT 'ACTIVE'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매물 상태값 ('ACTIVE', 'PENDING', 'COMPLETED')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최초 매물 등록 시점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회원 관심 토지 장바구니 테이블 (TB_MEMBER_CART)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관심 토지 매핑 고유 일련번호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member_id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TB_USER(user_id) ON DELETE CASCADE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관심 매물로 추가한 회원 계정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listing_id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TB_LAND_LISTING(listing_id) ON DELETE CASCADE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관심 매물로 지정된 대상 토지 ID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added_at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관심 내역 추가 시각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포트원 결제 처리 테이블 (TB_PAYMENT_LOG)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payment_id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결제 처리 내역 마스터 고유키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member_id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TB_USER(user_id)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수수료 결제 차주 회원 계정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NUMERIC(12,0)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포트원 승인 최종 원화 금액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imp_uid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포트원 거래 승인 고유 ID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merchant_uid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 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플랫폼 내부 미팅 주문 코드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payment_status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 DEFAULT 'PAID'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결제 진행 경과 ('PAID', 'CANCELLED')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paid_at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포트원 웹훅 검증 성공 완료 시각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cancelled_at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취소 및 환불 처리 승인 완료 시각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화상 회의 예약 스케줄 테이블 (TB_MEET_SCHEDULE)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schedule_id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예약 고유 번호 식별키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listing_id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TB_LAND_LISTING(listing_id)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화상 상담 대상 토지 매물 ID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member_id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TB_USER(user_id)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미팅을 예약한 매수 회원 ID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assistant_id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TB_USER(user_id)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상담 배정 담당 중개보조원 ID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google_event_id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VARCHAR(255)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구글 캘린더 연동 일정 식별키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meet_link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구글 Meet 동적 가상 회의실 접속 URL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start_time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미팅 시작 약정 시간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end_time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미팅 종료 약정 시간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 DEFAULT 'PENDING'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진행 상태 ('PENDING', 'CONFIRMED', 'COMPLETED', 'CANCELLED')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payment_id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UNIQUE, FK -&gt; TB_PAYMENT_LOG(payment_id)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결제 마스터 레코드 바인딩 외래키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최초 예약 신청 접수 시점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신규: 공적장부 다운로드 감사 이력 테이블 (TB_PDF_DOWNLOAD_LOG)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컬럼 명칭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 DEFAULT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감사 로그 레코드 식별 고유키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member_id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TB_USER(user_id)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다운로드를 수행한 주체 회원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listing_id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TB_LAND_LISTING(listing_id)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전송 및 내려받기 대상 매물 식별자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schedule_id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FK -&gt; TB_MEET_SCHEDULE(schedule_id)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다운로드 권한 획득의 근거가 된 완료 미팅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document_type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공적장부 성격 구분 ('LURIS': 이용계획, 'LEDGER': 대장, 'CADASTRAL': 지적도)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downloaded_at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DEFAULT CURRENT_TIMESTAMP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파일 실제 전송 승인 및 내려받기 시각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ip_address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VARCHAR(45)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전송 요청 당시 접속 IP 주소 (IPv4/IPv6 대응)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user_agent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다운로드 클라이언트의 브라우저 및 디바이스 메타데이터 정보</w:t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결론 및 플랫폼 향후 고도화 방안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개정 아키텍처 모델은 공인중개사법상의 광고 명시 기준을 기술적으로 자동화하면서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정보의 불균형성과 불법 복제 취약점을 동시에 개선한 고성능 프롭테크 데이터 관리 모델을 정립한다.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로그인 회원 전용의 HTML5 Canvas 래스터라이징 보안 뷰어 구성은 비인가 텍스트 및 개체 수집 행위를 철저히 방지하며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S3 원본 리소스는 오직 구글 미트 연동 기반의 웹훅으로 검증이 끝난 '완료 미팅 이력' 소유자에게만 300초 기한의 임시 Pre-signed URL로 선별 인도되어 플랫폼 거래 생태계의 기밀성을 완성한다.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향후 플랫폼의 고도화 발전을 위해 다음과 같은 개발 로드맵이 검토될 수 있다.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분산 원장(블록체인) 기반 공적 장부 이력 검증 시스템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S3에 업로드된 PDF 원본 파일과 감사 로그의 해시값을 블록체인 노드에 영구 전사 기록하여, 문서의 사후 위변조 및 유출 유지를 물리적으로 입증하는 데이터 정합성 보존 기법.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기반 매물 규제 요약 지능적 도우미 기능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토지이용규제 API 결과를 자연어로 시각화하고 복잡한 도시 계획 조례 및 행위 제한 분석 문항을 비전문가인 회원 고객에게 가상 채팅 인터페이스로 해석 제공하는 인공지능 모듈 추가.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포트원 빌링키 연동 정기 결제 플랜 다각화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개별 미팅 결제 외에, 중개 법인을 대상으로 소속 중개보조원 계정을 벌크 단위로 생성 및 제어할 수 있는 SaaS 형태의 연간 B2B 요금 청구 수수료 모델 확대 도입.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토지 중개 플랫폼 기능 업데이트 기획.docx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embed a pdf preventing the user from downloading it - Airdev, 7월 24, 2026에 액세스,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https://build.airdev.co/wiki/how-to-embed-pdf-preventing-the-user-from-downloading-it-bubble-app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Convert PDF Pages to Images in Node.js - DEV Community, 7월 24, 2026에 액세스,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https://dev.to/yashnarkhedkar/how-to-convert-pdf-pages-to-images-in-nodejs-2a6k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Managing PDFs in Node.js with pdf-lib - Honeybadger Developer Blog, 7월 24, 2026에 액세스,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https://www.honeybadger.io/blog/pdf-node/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a Browser-Based PDF Watermark Tool Using JavaScript - freeCodeCamp, 7월 24, 2026에 액세스,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https://www.freecodecamp.org/news/build-a-pdf-watermark-tool-in-javascript/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Meet User Management API Guide - Stitchflow, 7월 24, 2026에 액세스,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https://www.stitchflow.com/user-management/google-meet/api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Subscribe to Google Meet events | Google Workspace, 7월 24, 2026에 액세스,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https://developers.google.com/workspace/events/guides/events-meet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Observe meeting events with Python and the Google Meet REST API, 7월 24, 2026에 액세스,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https://developers.google.com/workspace/meet/api/guides/tutorial-events-python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10 Database Schema Design Best Practices - Bytebase, 7월 24, 2026에 액세스,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https://www.bytebase.com/blog/top-database-schema-design-best-practices/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it possible to disable the download button? · Issue #15697 · mozilla/pdf.js - GitHub, 7월 24, 2026에 액세스,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https://github.com/mozilla/pdf.js/issues/15697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protect PDF content from getting downloaded and view in the browser, 7월 24, 2026에 액세스,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https://stackoverflow.com/questions/57769505/how-to-protect-pdf-content-from-getting-downloaded-and-view-in-the-browser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Disable pdf download and save option [duplicate] - Stack Overflow, 7월 24, 2026에 액세스,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https://stackoverflow.com/questions/36666498/disable-pdf-download-and-save-option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save PDF or capture whole screen/content another way from a protected website?, 7월 24, 2026에 액세스,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https://www.reddit.com/r/pdf/comments/16k0lxz/how_to_save_pdf_or_capture_whole_screencontent/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Acompanhe eventos de reuniões com Python e a API REST do Google Meet, 7월 24, 2026에 액세스,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https://developers.google.com/workspace/meet/api/guides/tutorial-events-python?hl=pt-br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Adding Watermarks to PDFs with PyMuPDF: A Complete Guide - Artifex Software Inc., 7월 24, 2026에 액세스,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https://artifex.com/blog/adding-watermarks-to-pdfs-with-pymupdf-a-complete-guide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s.google.com/workspace/meet/api/guides/tutorial-events-python?hl=pt-br" TargetMode="External"/><Relationship Id="rId11" Type="http://schemas.openxmlformats.org/officeDocument/2006/relationships/hyperlink" Target="https://www.freecodecamp.org/news/build-a-pdf-watermark-tool-in-javascript/" TargetMode="External"/><Relationship Id="rId10" Type="http://schemas.openxmlformats.org/officeDocument/2006/relationships/hyperlink" Target="https://www.honeybadger.io/blog/pdf-node/" TargetMode="External"/><Relationship Id="rId21" Type="http://schemas.openxmlformats.org/officeDocument/2006/relationships/hyperlink" Target="https://artifex.com/blog/adding-watermarks-to-pdfs-with-pymupdf-a-complete-guide" TargetMode="External"/><Relationship Id="rId13" Type="http://schemas.openxmlformats.org/officeDocument/2006/relationships/hyperlink" Target="https://developers.google.com/workspace/events/guides/events-meet" TargetMode="External"/><Relationship Id="rId12" Type="http://schemas.openxmlformats.org/officeDocument/2006/relationships/hyperlink" Target="https://www.stitchflow.com/user-management/google-meet/ap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.to/yashnarkhedkar/how-to-convert-pdf-pages-to-images-in-nodejs-2a6k" TargetMode="External"/><Relationship Id="rId15" Type="http://schemas.openxmlformats.org/officeDocument/2006/relationships/hyperlink" Target="https://www.bytebase.com/blog/top-database-schema-design-best-practices/" TargetMode="External"/><Relationship Id="rId14" Type="http://schemas.openxmlformats.org/officeDocument/2006/relationships/hyperlink" Target="https://developers.google.com/workspace/meet/api/guides/tutorial-events-python" TargetMode="External"/><Relationship Id="rId17" Type="http://schemas.openxmlformats.org/officeDocument/2006/relationships/hyperlink" Target="https://stackoverflow.com/questions/57769505/how-to-protect-pdf-content-from-getting-downloaded-and-view-in-the-browser" TargetMode="External"/><Relationship Id="rId16" Type="http://schemas.openxmlformats.org/officeDocument/2006/relationships/hyperlink" Target="https://github.com/mozilla/pdf.js/issues/15697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reddit.com/r/pdf/comments/16k0lxz/how_to_save_pdf_or_capture_whole_screencontent/" TargetMode="External"/><Relationship Id="rId6" Type="http://schemas.openxmlformats.org/officeDocument/2006/relationships/image" Target="media/image2.png"/><Relationship Id="rId18" Type="http://schemas.openxmlformats.org/officeDocument/2006/relationships/hyperlink" Target="https://stackoverflow.com/questions/36666498/disable-pdf-download-and-save-option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build.airdev.co/wiki/how-to-embed-pdf-preventing-the-user-from-downloading-it-bubble-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