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微软雅黑" w:eastAsia="微软雅黑" w:hAnsi="微软雅黑"/>
          <w:color w:val="4472C4" w:themeColor="accent1"/>
          <w:kern w:val="2"/>
          <w:sz w:val="21"/>
          <w:szCs w:val="24"/>
        </w:rPr>
        <w:id w:val="776147074"/>
        <w:docPartObj>
          <w:docPartGallery w:val="Cover Pages"/>
          <w:docPartUnique/>
        </w:docPartObj>
      </w:sdtPr>
      <w:sdtEndPr>
        <w:rPr>
          <w:color w:val="auto"/>
        </w:rPr>
      </w:sdtEndPr>
      <w:sdtContent>
        <w:p w14:paraId="2AE95C77" w14:textId="501D8270" w:rsidR="0034285D" w:rsidRPr="008F0BE2" w:rsidRDefault="0034285D" w:rsidP="00F443E1">
          <w:pPr>
            <w:pStyle w:val="a3"/>
            <w:spacing w:beforeLines="100" w:before="240" w:after="240"/>
            <w:jc w:val="center"/>
            <w:rPr>
              <w:rFonts w:ascii="微软雅黑" w:eastAsia="微软雅黑" w:hAnsi="微软雅黑"/>
              <w:color w:val="4472C4" w:themeColor="accent1"/>
            </w:rPr>
          </w:pPr>
          <w:r w:rsidRPr="008F0BE2">
            <w:rPr>
              <w:rFonts w:ascii="微软雅黑" w:eastAsia="微软雅黑" w:hAnsi="微软雅黑"/>
              <w:noProof/>
              <w:color w:val="4472C4" w:themeColor="accent1"/>
            </w:rPr>
            <w:drawing>
              <wp:inline distT="0" distB="0" distL="0" distR="0" wp14:anchorId="6FE5C511" wp14:editId="5CC6228C">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微软雅黑" w:eastAsia="微软雅黑" w:hAnsi="微软雅黑" w:cstheme="majorBidi" w:hint="eastAsia"/>
              <w:caps/>
              <w:color w:val="4472C4" w:themeColor="accent1"/>
              <w:sz w:val="72"/>
              <w:szCs w:val="72"/>
            </w:rPr>
            <w:alias w:val="标题"/>
            <w:tag w:val=""/>
            <w:id w:val="1735040861"/>
            <w:placeholder>
              <w:docPart w:val="5CA93392F2768146A8843616A6EE2F7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58CF860" w14:textId="47F3C5D9" w:rsidR="0034285D" w:rsidRPr="008F0BE2" w:rsidRDefault="0052529D" w:rsidP="00F443E1">
              <w:pPr>
                <w:pStyle w:val="a3"/>
                <w:pBdr>
                  <w:top w:val="single" w:sz="6" w:space="6" w:color="4472C4" w:themeColor="accent1"/>
                  <w:bottom w:val="single" w:sz="6" w:space="6" w:color="4472C4" w:themeColor="accent1"/>
                </w:pBdr>
                <w:spacing w:beforeLines="100" w:before="240" w:after="240"/>
                <w:jc w:val="center"/>
                <w:rPr>
                  <w:rFonts w:ascii="微软雅黑" w:eastAsia="微软雅黑" w:hAnsi="微软雅黑" w:cstheme="majorBidi"/>
                  <w:caps/>
                  <w:color w:val="4472C4" w:themeColor="accent1"/>
                  <w:sz w:val="80"/>
                  <w:szCs w:val="80"/>
                </w:rPr>
              </w:pPr>
              <w:r w:rsidRPr="008F0BE2">
                <w:rPr>
                  <w:rFonts w:ascii="微软雅黑" w:eastAsia="微软雅黑" w:hAnsi="微软雅黑" w:cstheme="majorBidi" w:hint="eastAsia"/>
                  <w:caps/>
                  <w:color w:val="4472C4" w:themeColor="accent1"/>
                  <w:sz w:val="72"/>
                  <w:szCs w:val="72"/>
                </w:rPr>
                <w:t>菲斯科白泽产品</w:t>
              </w:r>
            </w:p>
          </w:sdtContent>
        </w:sdt>
        <w:sdt>
          <w:sdtPr>
            <w:rPr>
              <w:rFonts w:ascii="微软雅黑" w:eastAsia="微软雅黑" w:hAnsi="微软雅黑" w:hint="eastAsia"/>
              <w:color w:val="4472C4" w:themeColor="accent1"/>
              <w:sz w:val="28"/>
              <w:szCs w:val="28"/>
            </w:rPr>
            <w:alias w:val="副标题"/>
            <w:tag w:val=""/>
            <w:id w:val="328029620"/>
            <w:placeholder>
              <w:docPart w:val="82B79BD1BF0AA447B6CDF967261CEE1D"/>
            </w:placeholder>
            <w:dataBinding w:prefixMappings="xmlns:ns0='http://purl.org/dc/elements/1.1/' xmlns:ns1='http://schemas.openxmlformats.org/package/2006/metadata/core-properties' " w:xpath="/ns1:coreProperties[1]/ns0:subject[1]" w:storeItemID="{6C3C8BC8-F283-45AE-878A-BAB7291924A1}"/>
            <w:text/>
          </w:sdtPr>
          <w:sdtEndPr/>
          <w:sdtContent>
            <w:p w14:paraId="1C216F17" w14:textId="6A79BCCB" w:rsidR="0034285D" w:rsidRPr="008F0BE2" w:rsidRDefault="0052529D" w:rsidP="00F443E1">
              <w:pPr>
                <w:pStyle w:val="a3"/>
                <w:spacing w:beforeLines="100" w:before="240"/>
                <w:jc w:val="center"/>
                <w:rPr>
                  <w:rFonts w:ascii="微软雅黑" w:eastAsia="微软雅黑" w:hAnsi="微软雅黑"/>
                  <w:color w:val="4472C4" w:themeColor="accent1"/>
                  <w:sz w:val="28"/>
                  <w:szCs w:val="28"/>
                </w:rPr>
              </w:pPr>
              <w:r w:rsidRPr="008F0BE2">
                <w:rPr>
                  <w:rFonts w:ascii="微软雅黑" w:eastAsia="微软雅黑" w:hAnsi="微软雅黑" w:hint="eastAsia"/>
                  <w:color w:val="4472C4" w:themeColor="accent1"/>
                  <w:sz w:val="28"/>
                  <w:szCs w:val="28"/>
                </w:rPr>
                <w:t>需求说明书V1.0</w:t>
              </w:r>
            </w:p>
          </w:sdtContent>
        </w:sdt>
        <w:p w14:paraId="49AF94A1" w14:textId="77777777" w:rsidR="0034285D" w:rsidRPr="008F0BE2" w:rsidRDefault="0034285D" w:rsidP="00F443E1">
          <w:pPr>
            <w:pStyle w:val="a3"/>
            <w:spacing w:beforeLines="100" w:before="240"/>
            <w:jc w:val="center"/>
            <w:rPr>
              <w:rFonts w:ascii="微软雅黑" w:eastAsia="微软雅黑" w:hAnsi="微软雅黑"/>
              <w:color w:val="4472C4" w:themeColor="accent1"/>
            </w:rPr>
          </w:pPr>
          <w:r w:rsidRPr="008F0BE2">
            <w:rPr>
              <w:rFonts w:ascii="微软雅黑" w:eastAsia="微软雅黑" w:hAnsi="微软雅黑"/>
              <w:noProof/>
              <w:color w:val="4472C4" w:themeColor="accent1"/>
            </w:rPr>
            <mc:AlternateContent>
              <mc:Choice Requires="wps">
                <w:drawing>
                  <wp:anchor distT="0" distB="0" distL="114300" distR="114300" simplePos="0" relativeHeight="251659264" behindDoc="0" locked="0" layoutInCell="1" allowOverlap="1" wp14:anchorId="38283AFD" wp14:editId="7A6BC57D">
                    <wp:simplePos x="0" y="0"/>
                    <wp:positionH relativeFrom="margin">
                      <wp:align>center</wp:align>
                    </wp:positionH>
                    <mc:AlternateContent>
                      <mc:Choice Requires="wp14">
                        <wp:positionV relativeFrom="page">
                          <wp14:pctPosVOffset>85000</wp14:pctPosVOffset>
                        </wp:positionV>
                      </mc:Choice>
                      <mc:Fallback>
                        <wp:positionV relativeFrom="page">
                          <wp:posOffset>8550275</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1-10-13T00:00:00Z">
                                    <w:dateFormat w:val="yyyy-M-d"/>
                                    <w:lid w:val="zh-CN"/>
                                    <w:storeMappedDataAs w:val="dateTime"/>
                                    <w:calendar w:val="gregorian"/>
                                  </w:date>
                                </w:sdtPr>
                                <w:sdtEndPr/>
                                <w:sdtContent>
                                  <w:p w14:paraId="49A1D96E" w14:textId="4190D53B" w:rsidR="0034285D" w:rsidRDefault="0052529D">
                                    <w:pPr>
                                      <w:pStyle w:val="a3"/>
                                      <w:spacing w:after="40"/>
                                      <w:jc w:val="center"/>
                                      <w:rPr>
                                        <w:caps/>
                                        <w:color w:val="4472C4" w:themeColor="accent1"/>
                                        <w:sz w:val="28"/>
                                        <w:szCs w:val="28"/>
                                      </w:rPr>
                                    </w:pPr>
                                    <w:r>
                                      <w:rPr>
                                        <w:rFonts w:eastAsia="宋体" w:hint="eastAsia"/>
                                        <w:caps/>
                                        <w:color w:val="4472C4" w:themeColor="accent1"/>
                                        <w:sz w:val="28"/>
                                        <w:szCs w:val="28"/>
                                      </w:rPr>
                                      <w:t>2021-10-13</w:t>
                                    </w:r>
                                  </w:p>
                                </w:sdtContent>
                              </w:sdt>
                              <w:p w14:paraId="611F31C4" w14:textId="4F59AAF1" w:rsidR="0034285D" w:rsidRDefault="00041B7E">
                                <w:pPr>
                                  <w:pStyle w:val="a3"/>
                                  <w:jc w:val="center"/>
                                  <w:rPr>
                                    <w:color w:val="4472C4" w:themeColor="accent1"/>
                                  </w:rPr>
                                </w:pPr>
                                <w:sdt>
                                  <w:sdtPr>
                                    <w:rPr>
                                      <w:rFonts w:hint="eastAsia"/>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52529D">
                                      <w:rPr>
                                        <w:rFonts w:hint="eastAsia"/>
                                        <w:caps/>
                                        <w:color w:val="4472C4" w:themeColor="accent1"/>
                                      </w:rPr>
                                      <w:t>菲斯科上海（软件）有限公司</w:t>
                                    </w:r>
                                  </w:sdtContent>
                                </w:sdt>
                              </w:p>
                              <w:p w14:paraId="04C5201F" w14:textId="1B1608F9" w:rsidR="0034285D" w:rsidRDefault="00041B7E">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52529D" w:rsidRPr="0052529D">
                                      <w:rPr>
                                        <w:color w:val="4472C4" w:themeColor="accent1"/>
                                      </w:rPr>
                                      <w:t>上海市延安西路</w:t>
                                    </w:r>
                                    <w:r w:rsidR="0052529D" w:rsidRPr="0052529D">
                                      <w:rPr>
                                        <w:color w:val="4472C4" w:themeColor="accent1"/>
                                      </w:rPr>
                                      <w:t>728</w:t>
                                    </w:r>
                                    <w:r w:rsidR="0052529D" w:rsidRPr="0052529D">
                                      <w:rPr>
                                        <w:color w:val="4472C4" w:themeColor="accent1"/>
                                      </w:rPr>
                                      <w:t>号华敏翰尊国际</w:t>
                                    </w:r>
                                    <w:r w:rsidR="0052529D" w:rsidRPr="0052529D">
                                      <w:rPr>
                                        <w:color w:val="4472C4" w:themeColor="accent1"/>
                                      </w:rPr>
                                      <w:t>4</w:t>
                                    </w:r>
                                    <w:r w:rsidR="0052529D" w:rsidRPr="0052529D">
                                      <w:rPr>
                                        <w:color w:val="4472C4" w:themeColor="accent1"/>
                                      </w:rPr>
                                      <w:t>楼</w:t>
                                    </w:r>
                                    <w:r w:rsidR="0052529D" w:rsidRPr="0052529D">
                                      <w:rPr>
                                        <w:color w:val="4472C4" w:themeColor="accent1"/>
                                      </w:rPr>
                                      <w:t>J</w:t>
                                    </w:r>
                                    <w:r w:rsidR="0052529D" w:rsidRPr="0052529D">
                                      <w:rPr>
                                        <w:color w:val="4472C4" w:themeColor="accent1"/>
                                      </w:rPr>
                                      <w:t>座</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8283AFD"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&#13;&#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1-10-13T00:00:00Z">
                              <w:dateFormat w:val="yyyy-M-d"/>
                              <w:lid w:val="zh-CN"/>
                              <w:storeMappedDataAs w:val="dateTime"/>
                              <w:calendar w:val="gregorian"/>
                            </w:date>
                          </w:sdtPr>
                          <w:sdtEndPr/>
                          <w:sdtContent>
                            <w:p w14:paraId="49A1D96E" w14:textId="4190D53B" w:rsidR="0034285D" w:rsidRDefault="0052529D">
                              <w:pPr>
                                <w:pStyle w:val="a3"/>
                                <w:spacing w:after="40"/>
                                <w:jc w:val="center"/>
                                <w:rPr>
                                  <w:caps/>
                                  <w:color w:val="4472C4" w:themeColor="accent1"/>
                                  <w:sz w:val="28"/>
                                  <w:szCs w:val="28"/>
                                </w:rPr>
                              </w:pPr>
                              <w:r>
                                <w:rPr>
                                  <w:rFonts w:eastAsia="宋体" w:hint="eastAsia"/>
                                  <w:caps/>
                                  <w:color w:val="4472C4" w:themeColor="accent1"/>
                                  <w:sz w:val="28"/>
                                  <w:szCs w:val="28"/>
                                </w:rPr>
                                <w:t>2021-10-13</w:t>
                              </w:r>
                            </w:p>
                          </w:sdtContent>
                        </w:sdt>
                        <w:p w14:paraId="611F31C4" w14:textId="4F59AAF1" w:rsidR="0034285D" w:rsidRDefault="00F37F12">
                          <w:pPr>
                            <w:pStyle w:val="a3"/>
                            <w:jc w:val="center"/>
                            <w:rPr>
                              <w:color w:val="4472C4" w:themeColor="accent1"/>
                            </w:rPr>
                          </w:pPr>
                          <w:sdt>
                            <w:sdtPr>
                              <w:rPr>
                                <w:rFonts w:hint="eastAsia"/>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52529D">
                                <w:rPr>
                                  <w:rFonts w:hint="eastAsia"/>
                                  <w:caps/>
                                  <w:color w:val="4472C4" w:themeColor="accent1"/>
                                </w:rPr>
                                <w:t>菲斯科上海（软件）有限公司</w:t>
                              </w:r>
                            </w:sdtContent>
                          </w:sdt>
                        </w:p>
                        <w:p w14:paraId="04C5201F" w14:textId="1B1608F9" w:rsidR="0034285D" w:rsidRDefault="00F37F12">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52529D" w:rsidRPr="0052529D">
                                <w:rPr>
                                  <w:color w:val="4472C4" w:themeColor="accent1"/>
                                </w:rPr>
                                <w:t>上海市延安西路</w:t>
                              </w:r>
                              <w:r w:rsidR="0052529D" w:rsidRPr="0052529D">
                                <w:rPr>
                                  <w:color w:val="4472C4" w:themeColor="accent1"/>
                                </w:rPr>
                                <w:t>728</w:t>
                              </w:r>
                              <w:r w:rsidR="0052529D" w:rsidRPr="0052529D">
                                <w:rPr>
                                  <w:color w:val="4472C4" w:themeColor="accent1"/>
                                </w:rPr>
                                <w:t>号华敏翰尊国际</w:t>
                              </w:r>
                              <w:r w:rsidR="0052529D" w:rsidRPr="0052529D">
                                <w:rPr>
                                  <w:color w:val="4472C4" w:themeColor="accent1"/>
                                </w:rPr>
                                <w:t>4</w:t>
                              </w:r>
                              <w:r w:rsidR="0052529D" w:rsidRPr="0052529D">
                                <w:rPr>
                                  <w:color w:val="4472C4" w:themeColor="accent1"/>
                                </w:rPr>
                                <w:t>楼</w:t>
                              </w:r>
                              <w:r w:rsidR="0052529D" w:rsidRPr="0052529D">
                                <w:rPr>
                                  <w:color w:val="4472C4" w:themeColor="accent1"/>
                                </w:rPr>
                                <w:t>J</w:t>
                              </w:r>
                              <w:r w:rsidR="0052529D" w:rsidRPr="0052529D">
                                <w:rPr>
                                  <w:color w:val="4472C4" w:themeColor="accent1"/>
                                </w:rPr>
                                <w:t>座</w:t>
                              </w:r>
                            </w:sdtContent>
                          </w:sdt>
                        </w:p>
                      </w:txbxContent>
                    </v:textbox>
                    <w10:wrap anchorx="margin" anchory="page"/>
                  </v:shape>
                </w:pict>
              </mc:Fallback>
            </mc:AlternateContent>
          </w:r>
          <w:r w:rsidRPr="008F0BE2">
            <w:rPr>
              <w:rFonts w:ascii="微软雅黑" w:eastAsia="微软雅黑" w:hAnsi="微软雅黑"/>
              <w:noProof/>
              <w:color w:val="4472C4" w:themeColor="accent1"/>
            </w:rPr>
            <w:drawing>
              <wp:inline distT="0" distB="0" distL="0" distR="0" wp14:anchorId="1384347D" wp14:editId="51DE5E6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CCA2F6E" w14:textId="1A874531" w:rsidR="0034285D" w:rsidRPr="008F0BE2" w:rsidRDefault="0034285D" w:rsidP="00F443E1">
          <w:pPr>
            <w:spacing w:beforeLines="100" w:before="240"/>
            <w:rPr>
              <w:rFonts w:ascii="微软雅黑" w:eastAsia="微软雅黑" w:hAnsi="微软雅黑"/>
              <w:b/>
              <w:bCs/>
              <w:kern w:val="44"/>
              <w:sz w:val="44"/>
              <w:szCs w:val="44"/>
            </w:rPr>
          </w:pPr>
          <w:r w:rsidRPr="008F0BE2">
            <w:rPr>
              <w:rFonts w:ascii="微软雅黑" w:eastAsia="微软雅黑" w:hAnsi="微软雅黑"/>
            </w:rPr>
            <w:br w:type="page"/>
          </w:r>
          <w:r w:rsidR="0052529D" w:rsidRPr="008F0BE2">
            <w:rPr>
              <w:rFonts w:ascii="微软雅黑" w:eastAsia="微软雅黑" w:hAnsi="微软雅黑"/>
            </w:rPr>
            <w:lastRenderedPageBreak/>
            <w:t>V1.0</w:t>
          </w:r>
        </w:p>
      </w:sdtContent>
    </w:sdt>
    <w:p w14:paraId="3F443EA2" w14:textId="778599C1" w:rsidR="005E1574" w:rsidRDefault="0052529D">
      <w:pPr>
        <w:pStyle w:val="TOC1"/>
        <w:tabs>
          <w:tab w:val="right" w:leader="dot" w:pos="9964"/>
        </w:tabs>
        <w:rPr>
          <w:noProof/>
        </w:rPr>
      </w:pPr>
      <w:r w:rsidRPr="008F0BE2">
        <w:rPr>
          <w:rFonts w:ascii="微软雅黑" w:eastAsia="微软雅黑" w:hAnsi="微软雅黑"/>
        </w:rPr>
        <w:fldChar w:fldCharType="begin"/>
      </w:r>
      <w:r w:rsidRPr="008F0BE2">
        <w:rPr>
          <w:rFonts w:ascii="微软雅黑" w:eastAsia="微软雅黑" w:hAnsi="微软雅黑"/>
        </w:rPr>
        <w:instrText xml:space="preserve"> TOC \o "1-3" \h \z \u </w:instrText>
      </w:r>
      <w:r w:rsidRPr="008F0BE2">
        <w:rPr>
          <w:rFonts w:ascii="微软雅黑" w:eastAsia="微软雅黑" w:hAnsi="微软雅黑"/>
        </w:rPr>
        <w:fldChar w:fldCharType="separate"/>
      </w:r>
      <w:hyperlink w:anchor="_Toc85121266" w:history="1">
        <w:r w:rsidR="005E1574" w:rsidRPr="00260AC8">
          <w:rPr>
            <w:rStyle w:val="a7"/>
            <w:rFonts w:ascii="微软雅黑" w:eastAsia="微软雅黑" w:hAnsi="微软雅黑"/>
            <w:noProof/>
          </w:rPr>
          <w:t>1 概要需求</w:t>
        </w:r>
        <w:r w:rsidR="005E1574">
          <w:rPr>
            <w:noProof/>
            <w:webHidden/>
          </w:rPr>
          <w:tab/>
        </w:r>
        <w:r w:rsidR="005E1574">
          <w:rPr>
            <w:noProof/>
            <w:webHidden/>
          </w:rPr>
          <w:fldChar w:fldCharType="begin"/>
        </w:r>
        <w:r w:rsidR="005E1574">
          <w:rPr>
            <w:noProof/>
            <w:webHidden/>
          </w:rPr>
          <w:instrText xml:space="preserve"> PAGEREF _Toc85121266 \h </w:instrText>
        </w:r>
        <w:r w:rsidR="005E1574">
          <w:rPr>
            <w:noProof/>
            <w:webHidden/>
          </w:rPr>
        </w:r>
        <w:r w:rsidR="005E1574">
          <w:rPr>
            <w:noProof/>
            <w:webHidden/>
          </w:rPr>
          <w:fldChar w:fldCharType="separate"/>
        </w:r>
        <w:r w:rsidR="005E1574">
          <w:rPr>
            <w:noProof/>
            <w:webHidden/>
          </w:rPr>
          <w:t>8</w:t>
        </w:r>
        <w:r w:rsidR="005E1574">
          <w:rPr>
            <w:noProof/>
            <w:webHidden/>
          </w:rPr>
          <w:fldChar w:fldCharType="end"/>
        </w:r>
      </w:hyperlink>
    </w:p>
    <w:p w14:paraId="38239B87" w14:textId="52E92D7F" w:rsidR="005E1574" w:rsidRDefault="00041B7E">
      <w:pPr>
        <w:pStyle w:val="TOC2"/>
        <w:tabs>
          <w:tab w:val="left" w:pos="1050"/>
          <w:tab w:val="right" w:leader="dot" w:pos="9964"/>
        </w:tabs>
        <w:rPr>
          <w:noProof/>
        </w:rPr>
      </w:pPr>
      <w:hyperlink w:anchor="_Toc85121267" w:history="1">
        <w:r w:rsidR="005E1574" w:rsidRPr="00260AC8">
          <w:rPr>
            <w:rStyle w:val="a7"/>
            <w:rFonts w:ascii="微软雅黑" w:eastAsia="微软雅黑" w:hAnsi="微软雅黑"/>
            <w:noProof/>
          </w:rPr>
          <w:t>1.1</w:t>
        </w:r>
        <w:r w:rsidR="005E1574">
          <w:rPr>
            <w:noProof/>
          </w:rPr>
          <w:tab/>
        </w:r>
        <w:r w:rsidR="005E1574" w:rsidRPr="00260AC8">
          <w:rPr>
            <w:rStyle w:val="a7"/>
            <w:rFonts w:ascii="微软雅黑" w:eastAsia="微软雅黑" w:hAnsi="微软雅黑"/>
            <w:noProof/>
          </w:rPr>
          <w:t>产品背景</w:t>
        </w:r>
        <w:r w:rsidR="005E1574">
          <w:rPr>
            <w:noProof/>
            <w:webHidden/>
          </w:rPr>
          <w:tab/>
        </w:r>
        <w:r w:rsidR="005E1574">
          <w:rPr>
            <w:noProof/>
            <w:webHidden/>
          </w:rPr>
          <w:fldChar w:fldCharType="begin"/>
        </w:r>
        <w:r w:rsidR="005E1574">
          <w:rPr>
            <w:noProof/>
            <w:webHidden/>
          </w:rPr>
          <w:instrText xml:space="preserve"> PAGEREF _Toc85121267 \h </w:instrText>
        </w:r>
        <w:r w:rsidR="005E1574">
          <w:rPr>
            <w:noProof/>
            <w:webHidden/>
          </w:rPr>
        </w:r>
        <w:r w:rsidR="005E1574">
          <w:rPr>
            <w:noProof/>
            <w:webHidden/>
          </w:rPr>
          <w:fldChar w:fldCharType="separate"/>
        </w:r>
        <w:r w:rsidR="005E1574">
          <w:rPr>
            <w:noProof/>
            <w:webHidden/>
          </w:rPr>
          <w:t>8</w:t>
        </w:r>
        <w:r w:rsidR="005E1574">
          <w:rPr>
            <w:noProof/>
            <w:webHidden/>
          </w:rPr>
          <w:fldChar w:fldCharType="end"/>
        </w:r>
      </w:hyperlink>
    </w:p>
    <w:p w14:paraId="4912593E" w14:textId="79F7070E" w:rsidR="005E1574" w:rsidRDefault="00041B7E">
      <w:pPr>
        <w:pStyle w:val="TOC2"/>
        <w:tabs>
          <w:tab w:val="left" w:pos="1050"/>
          <w:tab w:val="right" w:leader="dot" w:pos="9964"/>
        </w:tabs>
        <w:rPr>
          <w:noProof/>
        </w:rPr>
      </w:pPr>
      <w:hyperlink w:anchor="_Toc85121268" w:history="1">
        <w:r w:rsidR="005E1574" w:rsidRPr="00260AC8">
          <w:rPr>
            <w:rStyle w:val="a7"/>
            <w:rFonts w:ascii="微软雅黑" w:eastAsia="微软雅黑" w:hAnsi="微软雅黑"/>
            <w:noProof/>
          </w:rPr>
          <w:t>1.2</w:t>
        </w:r>
        <w:r w:rsidR="005E1574">
          <w:rPr>
            <w:noProof/>
          </w:rPr>
          <w:tab/>
        </w:r>
        <w:r w:rsidR="005E1574" w:rsidRPr="00260AC8">
          <w:rPr>
            <w:rStyle w:val="a7"/>
            <w:rFonts w:ascii="微软雅黑" w:eastAsia="微软雅黑" w:hAnsi="微软雅黑"/>
            <w:noProof/>
          </w:rPr>
          <w:t>功能概览</w:t>
        </w:r>
        <w:r w:rsidR="005E1574">
          <w:rPr>
            <w:noProof/>
            <w:webHidden/>
          </w:rPr>
          <w:tab/>
        </w:r>
        <w:r w:rsidR="005E1574">
          <w:rPr>
            <w:noProof/>
            <w:webHidden/>
          </w:rPr>
          <w:fldChar w:fldCharType="begin"/>
        </w:r>
        <w:r w:rsidR="005E1574">
          <w:rPr>
            <w:noProof/>
            <w:webHidden/>
          </w:rPr>
          <w:instrText xml:space="preserve"> PAGEREF _Toc85121268 \h </w:instrText>
        </w:r>
        <w:r w:rsidR="005E1574">
          <w:rPr>
            <w:noProof/>
            <w:webHidden/>
          </w:rPr>
        </w:r>
        <w:r w:rsidR="005E1574">
          <w:rPr>
            <w:noProof/>
            <w:webHidden/>
          </w:rPr>
          <w:fldChar w:fldCharType="separate"/>
        </w:r>
        <w:r w:rsidR="005E1574">
          <w:rPr>
            <w:noProof/>
            <w:webHidden/>
          </w:rPr>
          <w:t>8</w:t>
        </w:r>
        <w:r w:rsidR="005E1574">
          <w:rPr>
            <w:noProof/>
            <w:webHidden/>
          </w:rPr>
          <w:fldChar w:fldCharType="end"/>
        </w:r>
      </w:hyperlink>
    </w:p>
    <w:p w14:paraId="5FF67923" w14:textId="4BC93760" w:rsidR="005E1574" w:rsidRDefault="00041B7E">
      <w:pPr>
        <w:pStyle w:val="TOC2"/>
        <w:tabs>
          <w:tab w:val="left" w:pos="1050"/>
          <w:tab w:val="right" w:leader="dot" w:pos="9964"/>
        </w:tabs>
        <w:rPr>
          <w:noProof/>
        </w:rPr>
      </w:pPr>
      <w:hyperlink w:anchor="_Toc85121269" w:history="1">
        <w:r w:rsidR="005E1574" w:rsidRPr="00260AC8">
          <w:rPr>
            <w:rStyle w:val="a7"/>
            <w:rFonts w:ascii="微软雅黑" w:eastAsia="微软雅黑" w:hAnsi="微软雅黑"/>
            <w:noProof/>
          </w:rPr>
          <w:t>1.3</w:t>
        </w:r>
        <w:r w:rsidR="005E1574">
          <w:rPr>
            <w:noProof/>
          </w:rPr>
          <w:tab/>
        </w:r>
        <w:r w:rsidR="005E1574" w:rsidRPr="00260AC8">
          <w:rPr>
            <w:rStyle w:val="a7"/>
            <w:rFonts w:ascii="微软雅黑" w:eastAsia="微软雅黑" w:hAnsi="微软雅黑"/>
            <w:noProof/>
          </w:rPr>
          <w:t>术语和定义</w:t>
        </w:r>
        <w:r w:rsidR="005E1574">
          <w:rPr>
            <w:noProof/>
            <w:webHidden/>
          </w:rPr>
          <w:tab/>
        </w:r>
        <w:r w:rsidR="005E1574">
          <w:rPr>
            <w:noProof/>
            <w:webHidden/>
          </w:rPr>
          <w:fldChar w:fldCharType="begin"/>
        </w:r>
        <w:r w:rsidR="005E1574">
          <w:rPr>
            <w:noProof/>
            <w:webHidden/>
          </w:rPr>
          <w:instrText xml:space="preserve"> PAGEREF _Toc85121269 \h </w:instrText>
        </w:r>
        <w:r w:rsidR="005E1574">
          <w:rPr>
            <w:noProof/>
            <w:webHidden/>
          </w:rPr>
        </w:r>
        <w:r w:rsidR="005E1574">
          <w:rPr>
            <w:noProof/>
            <w:webHidden/>
          </w:rPr>
          <w:fldChar w:fldCharType="separate"/>
        </w:r>
        <w:r w:rsidR="005E1574">
          <w:rPr>
            <w:noProof/>
            <w:webHidden/>
          </w:rPr>
          <w:t>10</w:t>
        </w:r>
        <w:r w:rsidR="005E1574">
          <w:rPr>
            <w:noProof/>
            <w:webHidden/>
          </w:rPr>
          <w:fldChar w:fldCharType="end"/>
        </w:r>
      </w:hyperlink>
    </w:p>
    <w:p w14:paraId="0D9216D9" w14:textId="14C457C4" w:rsidR="005E1574" w:rsidRDefault="00041B7E">
      <w:pPr>
        <w:pStyle w:val="TOC1"/>
        <w:tabs>
          <w:tab w:val="left" w:pos="420"/>
          <w:tab w:val="right" w:leader="dot" w:pos="9964"/>
        </w:tabs>
        <w:rPr>
          <w:noProof/>
        </w:rPr>
      </w:pPr>
      <w:hyperlink w:anchor="_Toc85121270" w:history="1">
        <w:r w:rsidR="005E1574" w:rsidRPr="00260AC8">
          <w:rPr>
            <w:rStyle w:val="a7"/>
            <w:rFonts w:ascii="微软雅黑" w:eastAsia="微软雅黑" w:hAnsi="微软雅黑"/>
            <w:noProof/>
          </w:rPr>
          <w:t>2</w:t>
        </w:r>
        <w:r w:rsidR="005E1574">
          <w:rPr>
            <w:noProof/>
          </w:rPr>
          <w:tab/>
        </w:r>
        <w:r w:rsidR="005E1574" w:rsidRPr="00260AC8">
          <w:rPr>
            <w:rStyle w:val="a7"/>
            <w:rFonts w:ascii="微软雅黑" w:eastAsia="微软雅黑" w:hAnsi="微软雅黑"/>
            <w:noProof/>
          </w:rPr>
          <w:t>数据接入</w:t>
        </w:r>
        <w:r w:rsidR="005E1574">
          <w:rPr>
            <w:noProof/>
            <w:webHidden/>
          </w:rPr>
          <w:tab/>
        </w:r>
        <w:r w:rsidR="005E1574">
          <w:rPr>
            <w:noProof/>
            <w:webHidden/>
          </w:rPr>
          <w:fldChar w:fldCharType="begin"/>
        </w:r>
        <w:r w:rsidR="005E1574">
          <w:rPr>
            <w:noProof/>
            <w:webHidden/>
          </w:rPr>
          <w:instrText xml:space="preserve"> PAGEREF _Toc85121270 \h </w:instrText>
        </w:r>
        <w:r w:rsidR="005E1574">
          <w:rPr>
            <w:noProof/>
            <w:webHidden/>
          </w:rPr>
        </w:r>
        <w:r w:rsidR="005E1574">
          <w:rPr>
            <w:noProof/>
            <w:webHidden/>
          </w:rPr>
          <w:fldChar w:fldCharType="separate"/>
        </w:r>
        <w:r w:rsidR="005E1574">
          <w:rPr>
            <w:noProof/>
            <w:webHidden/>
          </w:rPr>
          <w:t>10</w:t>
        </w:r>
        <w:r w:rsidR="005E1574">
          <w:rPr>
            <w:noProof/>
            <w:webHidden/>
          </w:rPr>
          <w:fldChar w:fldCharType="end"/>
        </w:r>
      </w:hyperlink>
    </w:p>
    <w:p w14:paraId="38834239" w14:textId="76B4C7BB" w:rsidR="005E1574" w:rsidRDefault="00041B7E">
      <w:pPr>
        <w:pStyle w:val="TOC1"/>
        <w:tabs>
          <w:tab w:val="right" w:leader="dot" w:pos="9964"/>
        </w:tabs>
        <w:rPr>
          <w:noProof/>
        </w:rPr>
      </w:pPr>
      <w:hyperlink w:anchor="_Toc85121271" w:history="1">
        <w:r w:rsidR="005E1574" w:rsidRPr="00260AC8">
          <w:rPr>
            <w:rStyle w:val="a7"/>
            <w:rFonts w:ascii="微软雅黑" w:eastAsia="微软雅黑" w:hAnsi="微软雅黑"/>
            <w:noProof/>
          </w:rPr>
          <w:t>3 数据建模</w:t>
        </w:r>
        <w:r w:rsidR="005E1574">
          <w:rPr>
            <w:noProof/>
            <w:webHidden/>
          </w:rPr>
          <w:tab/>
        </w:r>
        <w:r w:rsidR="005E1574">
          <w:rPr>
            <w:noProof/>
            <w:webHidden/>
          </w:rPr>
          <w:fldChar w:fldCharType="begin"/>
        </w:r>
        <w:r w:rsidR="005E1574">
          <w:rPr>
            <w:noProof/>
            <w:webHidden/>
          </w:rPr>
          <w:instrText xml:space="preserve"> PAGEREF _Toc85121271 \h </w:instrText>
        </w:r>
        <w:r w:rsidR="005E1574">
          <w:rPr>
            <w:noProof/>
            <w:webHidden/>
          </w:rPr>
        </w:r>
        <w:r w:rsidR="005E1574">
          <w:rPr>
            <w:noProof/>
            <w:webHidden/>
          </w:rPr>
          <w:fldChar w:fldCharType="separate"/>
        </w:r>
        <w:r w:rsidR="005E1574">
          <w:rPr>
            <w:noProof/>
            <w:webHidden/>
          </w:rPr>
          <w:t>10</w:t>
        </w:r>
        <w:r w:rsidR="005E1574">
          <w:rPr>
            <w:noProof/>
            <w:webHidden/>
          </w:rPr>
          <w:fldChar w:fldCharType="end"/>
        </w:r>
      </w:hyperlink>
    </w:p>
    <w:p w14:paraId="1E9051D0" w14:textId="2040F9F3" w:rsidR="005E1574" w:rsidRDefault="00041B7E">
      <w:pPr>
        <w:pStyle w:val="TOC2"/>
        <w:tabs>
          <w:tab w:val="left" w:pos="1050"/>
          <w:tab w:val="right" w:leader="dot" w:pos="9964"/>
        </w:tabs>
        <w:rPr>
          <w:noProof/>
        </w:rPr>
      </w:pPr>
      <w:hyperlink w:anchor="_Toc85121272" w:history="1">
        <w:r w:rsidR="005E1574" w:rsidRPr="00260AC8">
          <w:rPr>
            <w:rStyle w:val="a7"/>
            <w:rFonts w:ascii="微软雅黑" w:eastAsia="微软雅黑" w:hAnsi="微软雅黑"/>
            <w:noProof/>
          </w:rPr>
          <w:t>3.1</w:t>
        </w:r>
        <w:r w:rsidR="005E1574">
          <w:rPr>
            <w:noProof/>
          </w:rPr>
          <w:tab/>
        </w:r>
        <w:r w:rsidR="005E1574" w:rsidRPr="00260AC8">
          <w:rPr>
            <w:rStyle w:val="a7"/>
            <w:rFonts w:ascii="微软雅黑" w:eastAsia="微软雅黑" w:hAnsi="微软雅黑"/>
            <w:noProof/>
          </w:rPr>
          <w:t>业务域定义</w:t>
        </w:r>
        <w:r w:rsidR="005E1574">
          <w:rPr>
            <w:noProof/>
            <w:webHidden/>
          </w:rPr>
          <w:tab/>
        </w:r>
        <w:r w:rsidR="005E1574">
          <w:rPr>
            <w:noProof/>
            <w:webHidden/>
          </w:rPr>
          <w:fldChar w:fldCharType="begin"/>
        </w:r>
        <w:r w:rsidR="005E1574">
          <w:rPr>
            <w:noProof/>
            <w:webHidden/>
          </w:rPr>
          <w:instrText xml:space="preserve"> PAGEREF _Toc85121272 \h </w:instrText>
        </w:r>
        <w:r w:rsidR="005E1574">
          <w:rPr>
            <w:noProof/>
            <w:webHidden/>
          </w:rPr>
        </w:r>
        <w:r w:rsidR="005E1574">
          <w:rPr>
            <w:noProof/>
            <w:webHidden/>
          </w:rPr>
          <w:fldChar w:fldCharType="separate"/>
        </w:r>
        <w:r w:rsidR="005E1574">
          <w:rPr>
            <w:noProof/>
            <w:webHidden/>
          </w:rPr>
          <w:t>10</w:t>
        </w:r>
        <w:r w:rsidR="005E1574">
          <w:rPr>
            <w:noProof/>
            <w:webHidden/>
          </w:rPr>
          <w:fldChar w:fldCharType="end"/>
        </w:r>
      </w:hyperlink>
    </w:p>
    <w:p w14:paraId="219F4885" w14:textId="2F0EBE2F" w:rsidR="005E1574" w:rsidRDefault="00041B7E">
      <w:pPr>
        <w:pStyle w:val="TOC3"/>
        <w:tabs>
          <w:tab w:val="left" w:pos="1680"/>
          <w:tab w:val="right" w:leader="dot" w:pos="9964"/>
        </w:tabs>
        <w:rPr>
          <w:noProof/>
        </w:rPr>
      </w:pPr>
      <w:hyperlink w:anchor="_Toc85121273" w:history="1">
        <w:r w:rsidR="005E1574" w:rsidRPr="00260AC8">
          <w:rPr>
            <w:rStyle w:val="a7"/>
            <w:rFonts w:ascii="微软雅黑" w:eastAsia="微软雅黑" w:hAnsi="微软雅黑"/>
            <w:noProof/>
          </w:rPr>
          <w:t>3.1.1</w:t>
        </w:r>
        <w:r w:rsidR="005E1574">
          <w:rPr>
            <w:noProof/>
          </w:rPr>
          <w:tab/>
        </w:r>
        <w:r w:rsidR="005E1574" w:rsidRPr="00260AC8">
          <w:rPr>
            <w:rStyle w:val="a7"/>
            <w:rFonts w:ascii="微软雅黑" w:eastAsia="微软雅黑" w:hAnsi="微软雅黑"/>
            <w:noProof/>
          </w:rPr>
          <w:t>故事描述</w:t>
        </w:r>
        <w:r w:rsidR="005E1574">
          <w:rPr>
            <w:noProof/>
            <w:webHidden/>
          </w:rPr>
          <w:tab/>
        </w:r>
        <w:r w:rsidR="005E1574">
          <w:rPr>
            <w:noProof/>
            <w:webHidden/>
          </w:rPr>
          <w:fldChar w:fldCharType="begin"/>
        </w:r>
        <w:r w:rsidR="005E1574">
          <w:rPr>
            <w:noProof/>
            <w:webHidden/>
          </w:rPr>
          <w:instrText xml:space="preserve"> PAGEREF _Toc85121273 \h </w:instrText>
        </w:r>
        <w:r w:rsidR="005E1574">
          <w:rPr>
            <w:noProof/>
            <w:webHidden/>
          </w:rPr>
        </w:r>
        <w:r w:rsidR="005E1574">
          <w:rPr>
            <w:noProof/>
            <w:webHidden/>
          </w:rPr>
          <w:fldChar w:fldCharType="separate"/>
        </w:r>
        <w:r w:rsidR="005E1574">
          <w:rPr>
            <w:noProof/>
            <w:webHidden/>
          </w:rPr>
          <w:t>10</w:t>
        </w:r>
        <w:r w:rsidR="005E1574">
          <w:rPr>
            <w:noProof/>
            <w:webHidden/>
          </w:rPr>
          <w:fldChar w:fldCharType="end"/>
        </w:r>
      </w:hyperlink>
    </w:p>
    <w:p w14:paraId="76ADD361" w14:textId="3098B309" w:rsidR="005E1574" w:rsidRDefault="00041B7E">
      <w:pPr>
        <w:pStyle w:val="TOC3"/>
        <w:tabs>
          <w:tab w:val="left" w:pos="1680"/>
          <w:tab w:val="right" w:leader="dot" w:pos="9964"/>
        </w:tabs>
        <w:rPr>
          <w:noProof/>
        </w:rPr>
      </w:pPr>
      <w:hyperlink w:anchor="_Toc85121274" w:history="1">
        <w:r w:rsidR="005E1574" w:rsidRPr="00260AC8">
          <w:rPr>
            <w:rStyle w:val="a7"/>
            <w:rFonts w:ascii="微软雅黑" w:eastAsia="微软雅黑" w:hAnsi="微软雅黑"/>
            <w:noProof/>
          </w:rPr>
          <w:t>3.1.2</w:t>
        </w:r>
        <w:r w:rsidR="005E1574">
          <w:rPr>
            <w:noProof/>
          </w:rPr>
          <w:tab/>
        </w:r>
        <w:r w:rsidR="005E1574" w:rsidRPr="00260AC8">
          <w:rPr>
            <w:rStyle w:val="a7"/>
            <w:rFonts w:ascii="微软雅黑" w:eastAsia="微软雅黑" w:hAnsi="微软雅黑"/>
            <w:noProof/>
          </w:rPr>
          <w:t>规则描述</w:t>
        </w:r>
        <w:r w:rsidR="005E1574">
          <w:rPr>
            <w:noProof/>
            <w:webHidden/>
          </w:rPr>
          <w:tab/>
        </w:r>
        <w:r w:rsidR="005E1574">
          <w:rPr>
            <w:noProof/>
            <w:webHidden/>
          </w:rPr>
          <w:fldChar w:fldCharType="begin"/>
        </w:r>
        <w:r w:rsidR="005E1574">
          <w:rPr>
            <w:noProof/>
            <w:webHidden/>
          </w:rPr>
          <w:instrText xml:space="preserve"> PAGEREF _Toc85121274 \h </w:instrText>
        </w:r>
        <w:r w:rsidR="005E1574">
          <w:rPr>
            <w:noProof/>
            <w:webHidden/>
          </w:rPr>
        </w:r>
        <w:r w:rsidR="005E1574">
          <w:rPr>
            <w:noProof/>
            <w:webHidden/>
          </w:rPr>
          <w:fldChar w:fldCharType="separate"/>
        </w:r>
        <w:r w:rsidR="005E1574">
          <w:rPr>
            <w:noProof/>
            <w:webHidden/>
          </w:rPr>
          <w:t>11</w:t>
        </w:r>
        <w:r w:rsidR="005E1574">
          <w:rPr>
            <w:noProof/>
            <w:webHidden/>
          </w:rPr>
          <w:fldChar w:fldCharType="end"/>
        </w:r>
      </w:hyperlink>
    </w:p>
    <w:p w14:paraId="059331DE" w14:textId="742FAB0A" w:rsidR="005E1574" w:rsidRDefault="00041B7E">
      <w:pPr>
        <w:pStyle w:val="TOC3"/>
        <w:tabs>
          <w:tab w:val="left" w:pos="1680"/>
          <w:tab w:val="right" w:leader="dot" w:pos="9964"/>
        </w:tabs>
        <w:rPr>
          <w:noProof/>
        </w:rPr>
      </w:pPr>
      <w:hyperlink w:anchor="_Toc85121275" w:history="1">
        <w:r w:rsidR="005E1574" w:rsidRPr="00260AC8">
          <w:rPr>
            <w:rStyle w:val="a7"/>
            <w:rFonts w:ascii="微软雅黑" w:eastAsia="微软雅黑" w:hAnsi="微软雅黑"/>
            <w:noProof/>
          </w:rPr>
          <w:t>3.1.3</w:t>
        </w:r>
        <w:r w:rsidR="005E1574">
          <w:rPr>
            <w:noProof/>
          </w:rPr>
          <w:tab/>
        </w:r>
        <w:r w:rsidR="005E1574" w:rsidRPr="00260AC8">
          <w:rPr>
            <w:rStyle w:val="a7"/>
            <w:rFonts w:ascii="微软雅黑" w:eastAsia="微软雅黑" w:hAnsi="微软雅黑"/>
            <w:noProof/>
          </w:rPr>
          <w:t>验收标准</w:t>
        </w:r>
        <w:r w:rsidR="005E1574">
          <w:rPr>
            <w:noProof/>
            <w:webHidden/>
          </w:rPr>
          <w:tab/>
        </w:r>
        <w:r w:rsidR="005E1574">
          <w:rPr>
            <w:noProof/>
            <w:webHidden/>
          </w:rPr>
          <w:fldChar w:fldCharType="begin"/>
        </w:r>
        <w:r w:rsidR="005E1574">
          <w:rPr>
            <w:noProof/>
            <w:webHidden/>
          </w:rPr>
          <w:instrText xml:space="preserve"> PAGEREF _Toc85121275 \h </w:instrText>
        </w:r>
        <w:r w:rsidR="005E1574">
          <w:rPr>
            <w:noProof/>
            <w:webHidden/>
          </w:rPr>
        </w:r>
        <w:r w:rsidR="005E1574">
          <w:rPr>
            <w:noProof/>
            <w:webHidden/>
          </w:rPr>
          <w:fldChar w:fldCharType="separate"/>
        </w:r>
        <w:r w:rsidR="005E1574">
          <w:rPr>
            <w:noProof/>
            <w:webHidden/>
          </w:rPr>
          <w:t>11</w:t>
        </w:r>
        <w:r w:rsidR="005E1574">
          <w:rPr>
            <w:noProof/>
            <w:webHidden/>
          </w:rPr>
          <w:fldChar w:fldCharType="end"/>
        </w:r>
      </w:hyperlink>
    </w:p>
    <w:p w14:paraId="7AECCE69" w14:textId="6A1B957A" w:rsidR="005E1574" w:rsidRDefault="00041B7E">
      <w:pPr>
        <w:pStyle w:val="TOC3"/>
        <w:tabs>
          <w:tab w:val="left" w:pos="1680"/>
          <w:tab w:val="right" w:leader="dot" w:pos="9964"/>
        </w:tabs>
        <w:rPr>
          <w:noProof/>
        </w:rPr>
      </w:pPr>
      <w:hyperlink w:anchor="_Toc85121276" w:history="1">
        <w:r w:rsidR="005E1574" w:rsidRPr="00260AC8">
          <w:rPr>
            <w:rStyle w:val="a7"/>
            <w:rFonts w:ascii="微软雅黑" w:eastAsia="微软雅黑" w:hAnsi="微软雅黑"/>
            <w:noProof/>
          </w:rPr>
          <w:t>3.1.4</w:t>
        </w:r>
        <w:r w:rsidR="005E1574">
          <w:rPr>
            <w:noProof/>
          </w:rPr>
          <w:tab/>
        </w:r>
        <w:r w:rsidR="005E1574" w:rsidRPr="00260AC8">
          <w:rPr>
            <w:rStyle w:val="a7"/>
            <w:rFonts w:ascii="微软雅黑" w:eastAsia="微软雅黑" w:hAnsi="微软雅黑"/>
            <w:noProof/>
          </w:rPr>
          <w:t>设计方案</w:t>
        </w:r>
        <w:r w:rsidR="005E1574">
          <w:rPr>
            <w:noProof/>
            <w:webHidden/>
          </w:rPr>
          <w:tab/>
        </w:r>
        <w:r w:rsidR="005E1574">
          <w:rPr>
            <w:noProof/>
            <w:webHidden/>
          </w:rPr>
          <w:fldChar w:fldCharType="begin"/>
        </w:r>
        <w:r w:rsidR="005E1574">
          <w:rPr>
            <w:noProof/>
            <w:webHidden/>
          </w:rPr>
          <w:instrText xml:space="preserve"> PAGEREF _Toc85121276 \h </w:instrText>
        </w:r>
        <w:r w:rsidR="005E1574">
          <w:rPr>
            <w:noProof/>
            <w:webHidden/>
          </w:rPr>
        </w:r>
        <w:r w:rsidR="005E1574">
          <w:rPr>
            <w:noProof/>
            <w:webHidden/>
          </w:rPr>
          <w:fldChar w:fldCharType="separate"/>
        </w:r>
        <w:r w:rsidR="005E1574">
          <w:rPr>
            <w:noProof/>
            <w:webHidden/>
          </w:rPr>
          <w:t>12</w:t>
        </w:r>
        <w:r w:rsidR="005E1574">
          <w:rPr>
            <w:noProof/>
            <w:webHidden/>
          </w:rPr>
          <w:fldChar w:fldCharType="end"/>
        </w:r>
      </w:hyperlink>
    </w:p>
    <w:p w14:paraId="69B79E42" w14:textId="1C479C72" w:rsidR="005E1574" w:rsidRDefault="00041B7E">
      <w:pPr>
        <w:pStyle w:val="TOC2"/>
        <w:tabs>
          <w:tab w:val="left" w:pos="1050"/>
          <w:tab w:val="right" w:leader="dot" w:pos="9964"/>
        </w:tabs>
        <w:rPr>
          <w:noProof/>
        </w:rPr>
      </w:pPr>
      <w:hyperlink w:anchor="_Toc85121277" w:history="1">
        <w:r w:rsidR="005E1574" w:rsidRPr="00260AC8">
          <w:rPr>
            <w:rStyle w:val="a7"/>
            <w:rFonts w:ascii="微软雅黑" w:eastAsia="微软雅黑" w:hAnsi="微软雅黑"/>
            <w:noProof/>
          </w:rPr>
          <w:t>3.2</w:t>
        </w:r>
        <w:r w:rsidR="005E1574">
          <w:rPr>
            <w:noProof/>
          </w:rPr>
          <w:tab/>
        </w:r>
        <w:r w:rsidR="005E1574" w:rsidRPr="00260AC8">
          <w:rPr>
            <w:rStyle w:val="a7"/>
            <w:rFonts w:ascii="微软雅黑" w:eastAsia="微软雅黑" w:hAnsi="微软雅黑"/>
            <w:noProof/>
          </w:rPr>
          <w:t>数仓建模</w:t>
        </w:r>
        <w:r w:rsidR="005E1574">
          <w:rPr>
            <w:noProof/>
            <w:webHidden/>
          </w:rPr>
          <w:tab/>
        </w:r>
        <w:r w:rsidR="005E1574">
          <w:rPr>
            <w:noProof/>
            <w:webHidden/>
          </w:rPr>
          <w:fldChar w:fldCharType="begin"/>
        </w:r>
        <w:r w:rsidR="005E1574">
          <w:rPr>
            <w:noProof/>
            <w:webHidden/>
          </w:rPr>
          <w:instrText xml:space="preserve"> PAGEREF _Toc85121277 \h </w:instrText>
        </w:r>
        <w:r w:rsidR="005E1574">
          <w:rPr>
            <w:noProof/>
            <w:webHidden/>
          </w:rPr>
        </w:r>
        <w:r w:rsidR="005E1574">
          <w:rPr>
            <w:noProof/>
            <w:webHidden/>
          </w:rPr>
          <w:fldChar w:fldCharType="separate"/>
        </w:r>
        <w:r w:rsidR="005E1574">
          <w:rPr>
            <w:noProof/>
            <w:webHidden/>
          </w:rPr>
          <w:t>12</w:t>
        </w:r>
        <w:r w:rsidR="005E1574">
          <w:rPr>
            <w:noProof/>
            <w:webHidden/>
          </w:rPr>
          <w:fldChar w:fldCharType="end"/>
        </w:r>
      </w:hyperlink>
    </w:p>
    <w:p w14:paraId="443F3D97" w14:textId="116BD589" w:rsidR="005E1574" w:rsidRDefault="00041B7E">
      <w:pPr>
        <w:pStyle w:val="TOC3"/>
        <w:tabs>
          <w:tab w:val="left" w:pos="1680"/>
          <w:tab w:val="right" w:leader="dot" w:pos="9964"/>
        </w:tabs>
        <w:rPr>
          <w:noProof/>
        </w:rPr>
      </w:pPr>
      <w:hyperlink w:anchor="_Toc85121278" w:history="1">
        <w:r w:rsidR="005E1574" w:rsidRPr="00260AC8">
          <w:rPr>
            <w:rStyle w:val="a7"/>
            <w:noProof/>
          </w:rPr>
          <w:t>3.2.1</w:t>
        </w:r>
        <w:r w:rsidR="005E1574">
          <w:rPr>
            <w:noProof/>
          </w:rPr>
          <w:tab/>
        </w:r>
        <w:r w:rsidR="005E1574" w:rsidRPr="00260AC8">
          <w:rPr>
            <w:rStyle w:val="a7"/>
            <w:noProof/>
          </w:rPr>
          <w:t>故事描述</w:t>
        </w:r>
        <w:r w:rsidR="005E1574">
          <w:rPr>
            <w:noProof/>
            <w:webHidden/>
          </w:rPr>
          <w:tab/>
        </w:r>
        <w:r w:rsidR="005E1574">
          <w:rPr>
            <w:noProof/>
            <w:webHidden/>
          </w:rPr>
          <w:fldChar w:fldCharType="begin"/>
        </w:r>
        <w:r w:rsidR="005E1574">
          <w:rPr>
            <w:noProof/>
            <w:webHidden/>
          </w:rPr>
          <w:instrText xml:space="preserve"> PAGEREF _Toc85121278 \h </w:instrText>
        </w:r>
        <w:r w:rsidR="005E1574">
          <w:rPr>
            <w:noProof/>
            <w:webHidden/>
          </w:rPr>
        </w:r>
        <w:r w:rsidR="005E1574">
          <w:rPr>
            <w:noProof/>
            <w:webHidden/>
          </w:rPr>
          <w:fldChar w:fldCharType="separate"/>
        </w:r>
        <w:r w:rsidR="005E1574">
          <w:rPr>
            <w:noProof/>
            <w:webHidden/>
          </w:rPr>
          <w:t>12</w:t>
        </w:r>
        <w:r w:rsidR="005E1574">
          <w:rPr>
            <w:noProof/>
            <w:webHidden/>
          </w:rPr>
          <w:fldChar w:fldCharType="end"/>
        </w:r>
      </w:hyperlink>
    </w:p>
    <w:p w14:paraId="492AAE1C" w14:textId="23077167" w:rsidR="005E1574" w:rsidRDefault="00041B7E">
      <w:pPr>
        <w:pStyle w:val="TOC3"/>
        <w:tabs>
          <w:tab w:val="left" w:pos="1680"/>
          <w:tab w:val="right" w:leader="dot" w:pos="9964"/>
        </w:tabs>
        <w:rPr>
          <w:noProof/>
        </w:rPr>
      </w:pPr>
      <w:hyperlink w:anchor="_Toc85121279" w:history="1">
        <w:r w:rsidR="005E1574" w:rsidRPr="00260AC8">
          <w:rPr>
            <w:rStyle w:val="a7"/>
            <w:noProof/>
          </w:rPr>
          <w:t>3.2.2</w:t>
        </w:r>
        <w:r w:rsidR="005E1574">
          <w:rPr>
            <w:noProof/>
          </w:rPr>
          <w:tab/>
        </w:r>
        <w:r w:rsidR="005E1574" w:rsidRPr="00260AC8">
          <w:rPr>
            <w:rStyle w:val="a7"/>
            <w:noProof/>
          </w:rPr>
          <w:t>规则描述</w:t>
        </w:r>
        <w:r w:rsidR="005E1574">
          <w:rPr>
            <w:noProof/>
            <w:webHidden/>
          </w:rPr>
          <w:tab/>
        </w:r>
        <w:r w:rsidR="005E1574">
          <w:rPr>
            <w:noProof/>
            <w:webHidden/>
          </w:rPr>
          <w:fldChar w:fldCharType="begin"/>
        </w:r>
        <w:r w:rsidR="005E1574">
          <w:rPr>
            <w:noProof/>
            <w:webHidden/>
          </w:rPr>
          <w:instrText xml:space="preserve"> PAGEREF _Toc85121279 \h </w:instrText>
        </w:r>
        <w:r w:rsidR="005E1574">
          <w:rPr>
            <w:noProof/>
            <w:webHidden/>
          </w:rPr>
        </w:r>
        <w:r w:rsidR="005E1574">
          <w:rPr>
            <w:noProof/>
            <w:webHidden/>
          </w:rPr>
          <w:fldChar w:fldCharType="separate"/>
        </w:r>
        <w:r w:rsidR="005E1574">
          <w:rPr>
            <w:noProof/>
            <w:webHidden/>
          </w:rPr>
          <w:t>12</w:t>
        </w:r>
        <w:r w:rsidR="005E1574">
          <w:rPr>
            <w:noProof/>
            <w:webHidden/>
          </w:rPr>
          <w:fldChar w:fldCharType="end"/>
        </w:r>
      </w:hyperlink>
    </w:p>
    <w:p w14:paraId="0566435D" w14:textId="1F166C78" w:rsidR="005E1574" w:rsidRDefault="00041B7E">
      <w:pPr>
        <w:pStyle w:val="TOC3"/>
        <w:tabs>
          <w:tab w:val="left" w:pos="1680"/>
          <w:tab w:val="right" w:leader="dot" w:pos="9964"/>
        </w:tabs>
        <w:rPr>
          <w:noProof/>
        </w:rPr>
      </w:pPr>
      <w:hyperlink w:anchor="_Toc85121280" w:history="1">
        <w:r w:rsidR="005E1574" w:rsidRPr="00260AC8">
          <w:rPr>
            <w:rStyle w:val="a7"/>
            <w:noProof/>
          </w:rPr>
          <w:t>3.2.3</w:t>
        </w:r>
        <w:r w:rsidR="005E1574">
          <w:rPr>
            <w:noProof/>
          </w:rPr>
          <w:tab/>
        </w:r>
        <w:r w:rsidR="005E1574" w:rsidRPr="00260AC8">
          <w:rPr>
            <w:rStyle w:val="a7"/>
            <w:noProof/>
          </w:rPr>
          <w:t>验收标准</w:t>
        </w:r>
        <w:r w:rsidR="005E1574">
          <w:rPr>
            <w:noProof/>
            <w:webHidden/>
          </w:rPr>
          <w:tab/>
        </w:r>
        <w:r w:rsidR="005E1574">
          <w:rPr>
            <w:noProof/>
            <w:webHidden/>
          </w:rPr>
          <w:fldChar w:fldCharType="begin"/>
        </w:r>
        <w:r w:rsidR="005E1574">
          <w:rPr>
            <w:noProof/>
            <w:webHidden/>
          </w:rPr>
          <w:instrText xml:space="preserve"> PAGEREF _Toc85121280 \h </w:instrText>
        </w:r>
        <w:r w:rsidR="005E1574">
          <w:rPr>
            <w:noProof/>
            <w:webHidden/>
          </w:rPr>
        </w:r>
        <w:r w:rsidR="005E1574">
          <w:rPr>
            <w:noProof/>
            <w:webHidden/>
          </w:rPr>
          <w:fldChar w:fldCharType="separate"/>
        </w:r>
        <w:r w:rsidR="005E1574">
          <w:rPr>
            <w:noProof/>
            <w:webHidden/>
          </w:rPr>
          <w:t>13</w:t>
        </w:r>
        <w:r w:rsidR="005E1574">
          <w:rPr>
            <w:noProof/>
            <w:webHidden/>
          </w:rPr>
          <w:fldChar w:fldCharType="end"/>
        </w:r>
      </w:hyperlink>
    </w:p>
    <w:p w14:paraId="3F32FC6F" w14:textId="274F15AC" w:rsidR="005E1574" w:rsidRDefault="00041B7E">
      <w:pPr>
        <w:pStyle w:val="TOC1"/>
        <w:tabs>
          <w:tab w:val="right" w:leader="dot" w:pos="9964"/>
        </w:tabs>
        <w:rPr>
          <w:noProof/>
        </w:rPr>
      </w:pPr>
      <w:hyperlink w:anchor="_Toc85121281" w:history="1">
        <w:r w:rsidR="005E1574" w:rsidRPr="00260AC8">
          <w:rPr>
            <w:rStyle w:val="a7"/>
            <w:rFonts w:ascii="微软雅黑" w:eastAsia="微软雅黑" w:hAnsi="微软雅黑"/>
            <w:noProof/>
          </w:rPr>
          <w:t>4 数据调度</w:t>
        </w:r>
        <w:r w:rsidR="005E1574">
          <w:rPr>
            <w:noProof/>
            <w:webHidden/>
          </w:rPr>
          <w:tab/>
        </w:r>
        <w:r w:rsidR="005E1574">
          <w:rPr>
            <w:noProof/>
            <w:webHidden/>
          </w:rPr>
          <w:fldChar w:fldCharType="begin"/>
        </w:r>
        <w:r w:rsidR="005E1574">
          <w:rPr>
            <w:noProof/>
            <w:webHidden/>
          </w:rPr>
          <w:instrText xml:space="preserve"> PAGEREF _Toc85121281 \h </w:instrText>
        </w:r>
        <w:r w:rsidR="005E1574">
          <w:rPr>
            <w:noProof/>
            <w:webHidden/>
          </w:rPr>
        </w:r>
        <w:r w:rsidR="005E1574">
          <w:rPr>
            <w:noProof/>
            <w:webHidden/>
          </w:rPr>
          <w:fldChar w:fldCharType="separate"/>
        </w:r>
        <w:r w:rsidR="005E1574">
          <w:rPr>
            <w:noProof/>
            <w:webHidden/>
          </w:rPr>
          <w:t>0</w:t>
        </w:r>
        <w:r w:rsidR="005E1574">
          <w:rPr>
            <w:noProof/>
            <w:webHidden/>
          </w:rPr>
          <w:fldChar w:fldCharType="end"/>
        </w:r>
      </w:hyperlink>
    </w:p>
    <w:p w14:paraId="220B0A43" w14:textId="29B3EBB3" w:rsidR="005E1574" w:rsidRDefault="00041B7E">
      <w:pPr>
        <w:pStyle w:val="TOC2"/>
        <w:tabs>
          <w:tab w:val="left" w:pos="1050"/>
          <w:tab w:val="right" w:leader="dot" w:pos="9964"/>
        </w:tabs>
        <w:rPr>
          <w:noProof/>
        </w:rPr>
      </w:pPr>
      <w:hyperlink w:anchor="_Toc85121282" w:history="1">
        <w:r w:rsidR="005E1574" w:rsidRPr="00260AC8">
          <w:rPr>
            <w:rStyle w:val="a7"/>
            <w:rFonts w:ascii="微软雅黑" w:eastAsia="微软雅黑" w:hAnsi="微软雅黑"/>
            <w:noProof/>
          </w:rPr>
          <w:t>4.1</w:t>
        </w:r>
        <w:r w:rsidR="005E1574">
          <w:rPr>
            <w:noProof/>
          </w:rPr>
          <w:tab/>
        </w:r>
        <w:r w:rsidR="005E1574" w:rsidRPr="00260AC8">
          <w:rPr>
            <w:rStyle w:val="a7"/>
            <w:rFonts w:ascii="微软雅黑" w:eastAsia="微软雅黑" w:hAnsi="微软雅黑"/>
            <w:noProof/>
          </w:rPr>
          <w:t>单表调度</w:t>
        </w:r>
        <w:r w:rsidR="005E1574">
          <w:rPr>
            <w:noProof/>
            <w:webHidden/>
          </w:rPr>
          <w:tab/>
        </w:r>
        <w:r w:rsidR="005E1574">
          <w:rPr>
            <w:noProof/>
            <w:webHidden/>
          </w:rPr>
          <w:fldChar w:fldCharType="begin"/>
        </w:r>
        <w:r w:rsidR="005E1574">
          <w:rPr>
            <w:noProof/>
            <w:webHidden/>
          </w:rPr>
          <w:instrText xml:space="preserve"> PAGEREF _Toc85121282 \h </w:instrText>
        </w:r>
        <w:r w:rsidR="005E1574">
          <w:rPr>
            <w:noProof/>
            <w:webHidden/>
          </w:rPr>
        </w:r>
        <w:r w:rsidR="005E1574">
          <w:rPr>
            <w:noProof/>
            <w:webHidden/>
          </w:rPr>
          <w:fldChar w:fldCharType="separate"/>
        </w:r>
        <w:r w:rsidR="005E1574">
          <w:rPr>
            <w:noProof/>
            <w:webHidden/>
          </w:rPr>
          <w:t>0</w:t>
        </w:r>
        <w:r w:rsidR="005E1574">
          <w:rPr>
            <w:noProof/>
            <w:webHidden/>
          </w:rPr>
          <w:fldChar w:fldCharType="end"/>
        </w:r>
      </w:hyperlink>
    </w:p>
    <w:p w14:paraId="1C958150" w14:textId="797D8167" w:rsidR="005E1574" w:rsidRDefault="00041B7E">
      <w:pPr>
        <w:pStyle w:val="TOC3"/>
        <w:tabs>
          <w:tab w:val="left" w:pos="1680"/>
          <w:tab w:val="right" w:leader="dot" w:pos="9964"/>
        </w:tabs>
        <w:rPr>
          <w:noProof/>
        </w:rPr>
      </w:pPr>
      <w:hyperlink w:anchor="_Toc85121283" w:history="1">
        <w:r w:rsidR="005E1574" w:rsidRPr="00260AC8">
          <w:rPr>
            <w:rStyle w:val="a7"/>
            <w:rFonts w:ascii="微软雅黑" w:eastAsia="微软雅黑" w:hAnsi="微软雅黑"/>
            <w:noProof/>
          </w:rPr>
          <w:t>4.1.1</w:t>
        </w:r>
        <w:r w:rsidR="005E1574">
          <w:rPr>
            <w:noProof/>
          </w:rPr>
          <w:tab/>
        </w:r>
        <w:r w:rsidR="005E1574" w:rsidRPr="00260AC8">
          <w:rPr>
            <w:rStyle w:val="a7"/>
            <w:rFonts w:ascii="微软雅黑" w:eastAsia="微软雅黑" w:hAnsi="微软雅黑"/>
            <w:noProof/>
          </w:rPr>
          <w:t>故事描述</w:t>
        </w:r>
        <w:r w:rsidR="005E1574">
          <w:rPr>
            <w:noProof/>
            <w:webHidden/>
          </w:rPr>
          <w:tab/>
        </w:r>
        <w:r w:rsidR="005E1574">
          <w:rPr>
            <w:noProof/>
            <w:webHidden/>
          </w:rPr>
          <w:fldChar w:fldCharType="begin"/>
        </w:r>
        <w:r w:rsidR="005E1574">
          <w:rPr>
            <w:noProof/>
            <w:webHidden/>
          </w:rPr>
          <w:instrText xml:space="preserve"> PAGEREF _Toc85121283 \h </w:instrText>
        </w:r>
        <w:r w:rsidR="005E1574">
          <w:rPr>
            <w:noProof/>
            <w:webHidden/>
          </w:rPr>
        </w:r>
        <w:r w:rsidR="005E1574">
          <w:rPr>
            <w:noProof/>
            <w:webHidden/>
          </w:rPr>
          <w:fldChar w:fldCharType="separate"/>
        </w:r>
        <w:r w:rsidR="005E1574">
          <w:rPr>
            <w:noProof/>
            <w:webHidden/>
          </w:rPr>
          <w:t>0</w:t>
        </w:r>
        <w:r w:rsidR="005E1574">
          <w:rPr>
            <w:noProof/>
            <w:webHidden/>
          </w:rPr>
          <w:fldChar w:fldCharType="end"/>
        </w:r>
      </w:hyperlink>
    </w:p>
    <w:p w14:paraId="2E8E8CCA" w14:textId="4B41BBC3" w:rsidR="005E1574" w:rsidRDefault="00041B7E">
      <w:pPr>
        <w:pStyle w:val="TOC3"/>
        <w:tabs>
          <w:tab w:val="left" w:pos="1680"/>
          <w:tab w:val="right" w:leader="dot" w:pos="9964"/>
        </w:tabs>
        <w:rPr>
          <w:noProof/>
        </w:rPr>
      </w:pPr>
      <w:hyperlink w:anchor="_Toc85121284" w:history="1">
        <w:r w:rsidR="005E1574" w:rsidRPr="00260AC8">
          <w:rPr>
            <w:rStyle w:val="a7"/>
            <w:rFonts w:ascii="微软雅黑" w:eastAsia="微软雅黑" w:hAnsi="微软雅黑"/>
            <w:noProof/>
          </w:rPr>
          <w:t>4.1.2</w:t>
        </w:r>
        <w:r w:rsidR="005E1574">
          <w:rPr>
            <w:noProof/>
          </w:rPr>
          <w:tab/>
        </w:r>
        <w:r w:rsidR="005E1574" w:rsidRPr="00260AC8">
          <w:rPr>
            <w:rStyle w:val="a7"/>
            <w:rFonts w:ascii="微软雅黑" w:eastAsia="微软雅黑" w:hAnsi="微软雅黑"/>
            <w:noProof/>
          </w:rPr>
          <w:t>规则描述</w:t>
        </w:r>
        <w:r w:rsidR="005E1574">
          <w:rPr>
            <w:noProof/>
            <w:webHidden/>
          </w:rPr>
          <w:tab/>
        </w:r>
        <w:r w:rsidR="005E1574">
          <w:rPr>
            <w:noProof/>
            <w:webHidden/>
          </w:rPr>
          <w:fldChar w:fldCharType="begin"/>
        </w:r>
        <w:r w:rsidR="005E1574">
          <w:rPr>
            <w:noProof/>
            <w:webHidden/>
          </w:rPr>
          <w:instrText xml:space="preserve"> PAGEREF _Toc85121284 \h </w:instrText>
        </w:r>
        <w:r w:rsidR="005E1574">
          <w:rPr>
            <w:noProof/>
            <w:webHidden/>
          </w:rPr>
        </w:r>
        <w:r w:rsidR="005E1574">
          <w:rPr>
            <w:noProof/>
            <w:webHidden/>
          </w:rPr>
          <w:fldChar w:fldCharType="separate"/>
        </w:r>
        <w:r w:rsidR="005E1574">
          <w:rPr>
            <w:noProof/>
            <w:webHidden/>
          </w:rPr>
          <w:t>0</w:t>
        </w:r>
        <w:r w:rsidR="005E1574">
          <w:rPr>
            <w:noProof/>
            <w:webHidden/>
          </w:rPr>
          <w:fldChar w:fldCharType="end"/>
        </w:r>
      </w:hyperlink>
    </w:p>
    <w:p w14:paraId="2DBBFA19" w14:textId="57BFD7A4" w:rsidR="005E1574" w:rsidRDefault="00041B7E">
      <w:pPr>
        <w:pStyle w:val="TOC3"/>
        <w:tabs>
          <w:tab w:val="left" w:pos="1680"/>
          <w:tab w:val="right" w:leader="dot" w:pos="9964"/>
        </w:tabs>
        <w:rPr>
          <w:noProof/>
        </w:rPr>
      </w:pPr>
      <w:hyperlink w:anchor="_Toc85121285" w:history="1">
        <w:r w:rsidR="005E1574" w:rsidRPr="00260AC8">
          <w:rPr>
            <w:rStyle w:val="a7"/>
            <w:rFonts w:ascii="微软雅黑" w:eastAsia="微软雅黑" w:hAnsi="微软雅黑"/>
            <w:noProof/>
          </w:rPr>
          <w:t>4.1.3</w:t>
        </w:r>
        <w:r w:rsidR="005E1574">
          <w:rPr>
            <w:noProof/>
          </w:rPr>
          <w:tab/>
        </w:r>
        <w:r w:rsidR="005E1574" w:rsidRPr="00260AC8">
          <w:rPr>
            <w:rStyle w:val="a7"/>
            <w:rFonts w:ascii="微软雅黑" w:eastAsia="微软雅黑" w:hAnsi="微软雅黑"/>
            <w:noProof/>
          </w:rPr>
          <w:t>验收标准</w:t>
        </w:r>
        <w:r w:rsidR="005E1574">
          <w:rPr>
            <w:noProof/>
            <w:webHidden/>
          </w:rPr>
          <w:tab/>
        </w:r>
        <w:r w:rsidR="005E1574">
          <w:rPr>
            <w:noProof/>
            <w:webHidden/>
          </w:rPr>
          <w:fldChar w:fldCharType="begin"/>
        </w:r>
        <w:r w:rsidR="005E1574">
          <w:rPr>
            <w:noProof/>
            <w:webHidden/>
          </w:rPr>
          <w:instrText xml:space="preserve"> PAGEREF _Toc85121285 \h </w:instrText>
        </w:r>
        <w:r w:rsidR="005E1574">
          <w:rPr>
            <w:noProof/>
            <w:webHidden/>
          </w:rPr>
        </w:r>
        <w:r w:rsidR="005E1574">
          <w:rPr>
            <w:noProof/>
            <w:webHidden/>
          </w:rPr>
          <w:fldChar w:fldCharType="separate"/>
        </w:r>
        <w:r w:rsidR="005E1574">
          <w:rPr>
            <w:noProof/>
            <w:webHidden/>
          </w:rPr>
          <w:t>0</w:t>
        </w:r>
        <w:r w:rsidR="005E1574">
          <w:rPr>
            <w:noProof/>
            <w:webHidden/>
          </w:rPr>
          <w:fldChar w:fldCharType="end"/>
        </w:r>
      </w:hyperlink>
    </w:p>
    <w:p w14:paraId="1F766D52" w14:textId="1658FE13" w:rsidR="005E1574" w:rsidRDefault="00041B7E">
      <w:pPr>
        <w:pStyle w:val="TOC2"/>
        <w:tabs>
          <w:tab w:val="left" w:pos="1050"/>
          <w:tab w:val="right" w:leader="dot" w:pos="9964"/>
        </w:tabs>
        <w:rPr>
          <w:noProof/>
        </w:rPr>
      </w:pPr>
      <w:hyperlink w:anchor="_Toc85121286" w:history="1">
        <w:r w:rsidR="005E1574" w:rsidRPr="00260AC8">
          <w:rPr>
            <w:rStyle w:val="a7"/>
            <w:rFonts w:ascii="微软雅黑" w:eastAsia="微软雅黑" w:hAnsi="微软雅黑"/>
            <w:noProof/>
          </w:rPr>
          <w:t>4.2</w:t>
        </w:r>
        <w:r w:rsidR="005E1574">
          <w:rPr>
            <w:noProof/>
          </w:rPr>
          <w:tab/>
        </w:r>
        <w:r w:rsidR="005E1574" w:rsidRPr="00260AC8">
          <w:rPr>
            <w:rStyle w:val="a7"/>
            <w:rFonts w:ascii="微软雅黑" w:eastAsia="微软雅黑" w:hAnsi="微软雅黑"/>
            <w:noProof/>
          </w:rPr>
          <w:t>数据管道</w:t>
        </w:r>
        <w:r w:rsidR="005E1574">
          <w:rPr>
            <w:noProof/>
            <w:webHidden/>
          </w:rPr>
          <w:tab/>
        </w:r>
        <w:r w:rsidR="005E1574">
          <w:rPr>
            <w:noProof/>
            <w:webHidden/>
          </w:rPr>
          <w:fldChar w:fldCharType="begin"/>
        </w:r>
        <w:r w:rsidR="005E1574">
          <w:rPr>
            <w:noProof/>
            <w:webHidden/>
          </w:rPr>
          <w:instrText xml:space="preserve"> PAGEREF _Toc85121286 \h </w:instrText>
        </w:r>
        <w:r w:rsidR="005E1574">
          <w:rPr>
            <w:noProof/>
            <w:webHidden/>
          </w:rPr>
        </w:r>
        <w:r w:rsidR="005E1574">
          <w:rPr>
            <w:noProof/>
            <w:webHidden/>
          </w:rPr>
          <w:fldChar w:fldCharType="separate"/>
        </w:r>
        <w:r w:rsidR="005E1574">
          <w:rPr>
            <w:noProof/>
            <w:webHidden/>
          </w:rPr>
          <w:t>0</w:t>
        </w:r>
        <w:r w:rsidR="005E1574">
          <w:rPr>
            <w:noProof/>
            <w:webHidden/>
          </w:rPr>
          <w:fldChar w:fldCharType="end"/>
        </w:r>
      </w:hyperlink>
    </w:p>
    <w:p w14:paraId="1D4CAD45" w14:textId="3635B9B1" w:rsidR="005E1574" w:rsidRDefault="00041B7E">
      <w:pPr>
        <w:pStyle w:val="TOC3"/>
        <w:tabs>
          <w:tab w:val="left" w:pos="1680"/>
          <w:tab w:val="right" w:leader="dot" w:pos="9964"/>
        </w:tabs>
        <w:rPr>
          <w:noProof/>
        </w:rPr>
      </w:pPr>
      <w:hyperlink w:anchor="_Toc85121287" w:history="1">
        <w:r w:rsidR="005E1574" w:rsidRPr="00260AC8">
          <w:rPr>
            <w:rStyle w:val="a7"/>
            <w:rFonts w:ascii="微软雅黑" w:eastAsia="微软雅黑" w:hAnsi="微软雅黑"/>
            <w:noProof/>
          </w:rPr>
          <w:t>4.2.1</w:t>
        </w:r>
        <w:r w:rsidR="005E1574">
          <w:rPr>
            <w:noProof/>
          </w:rPr>
          <w:tab/>
        </w:r>
        <w:r w:rsidR="005E1574" w:rsidRPr="00260AC8">
          <w:rPr>
            <w:rStyle w:val="a7"/>
            <w:rFonts w:ascii="微软雅黑" w:eastAsia="微软雅黑" w:hAnsi="微软雅黑"/>
            <w:noProof/>
          </w:rPr>
          <w:t>故事描述</w:t>
        </w:r>
        <w:r w:rsidR="005E1574">
          <w:rPr>
            <w:noProof/>
            <w:webHidden/>
          </w:rPr>
          <w:tab/>
        </w:r>
        <w:r w:rsidR="005E1574">
          <w:rPr>
            <w:noProof/>
            <w:webHidden/>
          </w:rPr>
          <w:fldChar w:fldCharType="begin"/>
        </w:r>
        <w:r w:rsidR="005E1574">
          <w:rPr>
            <w:noProof/>
            <w:webHidden/>
          </w:rPr>
          <w:instrText xml:space="preserve"> PAGEREF _Toc85121287 \h </w:instrText>
        </w:r>
        <w:r w:rsidR="005E1574">
          <w:rPr>
            <w:noProof/>
            <w:webHidden/>
          </w:rPr>
        </w:r>
        <w:r w:rsidR="005E1574">
          <w:rPr>
            <w:noProof/>
            <w:webHidden/>
          </w:rPr>
          <w:fldChar w:fldCharType="separate"/>
        </w:r>
        <w:r w:rsidR="005E1574">
          <w:rPr>
            <w:noProof/>
            <w:webHidden/>
          </w:rPr>
          <w:t>0</w:t>
        </w:r>
        <w:r w:rsidR="005E1574">
          <w:rPr>
            <w:noProof/>
            <w:webHidden/>
          </w:rPr>
          <w:fldChar w:fldCharType="end"/>
        </w:r>
      </w:hyperlink>
    </w:p>
    <w:p w14:paraId="219FF8AD" w14:textId="44E76FEE" w:rsidR="005E1574" w:rsidRDefault="00041B7E">
      <w:pPr>
        <w:pStyle w:val="TOC3"/>
        <w:tabs>
          <w:tab w:val="left" w:pos="1680"/>
          <w:tab w:val="right" w:leader="dot" w:pos="9964"/>
        </w:tabs>
        <w:rPr>
          <w:noProof/>
        </w:rPr>
      </w:pPr>
      <w:hyperlink w:anchor="_Toc85121288" w:history="1">
        <w:r w:rsidR="005E1574" w:rsidRPr="00260AC8">
          <w:rPr>
            <w:rStyle w:val="a7"/>
            <w:rFonts w:ascii="微软雅黑" w:eastAsia="微软雅黑" w:hAnsi="微软雅黑"/>
            <w:noProof/>
          </w:rPr>
          <w:t>4.2.2</w:t>
        </w:r>
        <w:r w:rsidR="005E1574">
          <w:rPr>
            <w:noProof/>
          </w:rPr>
          <w:tab/>
        </w:r>
        <w:r w:rsidR="005E1574" w:rsidRPr="00260AC8">
          <w:rPr>
            <w:rStyle w:val="a7"/>
            <w:rFonts w:ascii="微软雅黑" w:eastAsia="微软雅黑" w:hAnsi="微软雅黑"/>
            <w:noProof/>
          </w:rPr>
          <w:t>规则描述</w:t>
        </w:r>
        <w:r w:rsidR="005E1574">
          <w:rPr>
            <w:noProof/>
            <w:webHidden/>
          </w:rPr>
          <w:tab/>
        </w:r>
        <w:r w:rsidR="005E1574">
          <w:rPr>
            <w:noProof/>
            <w:webHidden/>
          </w:rPr>
          <w:fldChar w:fldCharType="begin"/>
        </w:r>
        <w:r w:rsidR="005E1574">
          <w:rPr>
            <w:noProof/>
            <w:webHidden/>
          </w:rPr>
          <w:instrText xml:space="preserve"> PAGEREF _Toc85121288 \h </w:instrText>
        </w:r>
        <w:r w:rsidR="005E1574">
          <w:rPr>
            <w:noProof/>
            <w:webHidden/>
          </w:rPr>
        </w:r>
        <w:r w:rsidR="005E1574">
          <w:rPr>
            <w:noProof/>
            <w:webHidden/>
          </w:rPr>
          <w:fldChar w:fldCharType="separate"/>
        </w:r>
        <w:r w:rsidR="005E1574">
          <w:rPr>
            <w:noProof/>
            <w:webHidden/>
          </w:rPr>
          <w:t>1</w:t>
        </w:r>
        <w:r w:rsidR="005E1574">
          <w:rPr>
            <w:noProof/>
            <w:webHidden/>
          </w:rPr>
          <w:fldChar w:fldCharType="end"/>
        </w:r>
      </w:hyperlink>
    </w:p>
    <w:p w14:paraId="1113B8B4" w14:textId="14A37292" w:rsidR="005E1574" w:rsidRDefault="00041B7E">
      <w:pPr>
        <w:pStyle w:val="TOC3"/>
        <w:tabs>
          <w:tab w:val="left" w:pos="1680"/>
          <w:tab w:val="right" w:leader="dot" w:pos="9964"/>
        </w:tabs>
        <w:rPr>
          <w:noProof/>
        </w:rPr>
      </w:pPr>
      <w:hyperlink w:anchor="_Toc85121289" w:history="1">
        <w:r w:rsidR="005E1574" w:rsidRPr="00260AC8">
          <w:rPr>
            <w:rStyle w:val="a7"/>
            <w:rFonts w:ascii="微软雅黑" w:eastAsia="微软雅黑" w:hAnsi="微软雅黑"/>
            <w:noProof/>
          </w:rPr>
          <w:t>4.2.3</w:t>
        </w:r>
        <w:r w:rsidR="005E1574">
          <w:rPr>
            <w:noProof/>
          </w:rPr>
          <w:tab/>
        </w:r>
        <w:r w:rsidR="005E1574" w:rsidRPr="00260AC8">
          <w:rPr>
            <w:rStyle w:val="a7"/>
            <w:rFonts w:ascii="微软雅黑" w:eastAsia="微软雅黑" w:hAnsi="微软雅黑"/>
            <w:noProof/>
          </w:rPr>
          <w:t>验收标准</w:t>
        </w:r>
        <w:r w:rsidR="005E1574">
          <w:rPr>
            <w:noProof/>
            <w:webHidden/>
          </w:rPr>
          <w:tab/>
        </w:r>
        <w:r w:rsidR="005E1574">
          <w:rPr>
            <w:noProof/>
            <w:webHidden/>
          </w:rPr>
          <w:fldChar w:fldCharType="begin"/>
        </w:r>
        <w:r w:rsidR="005E1574">
          <w:rPr>
            <w:noProof/>
            <w:webHidden/>
          </w:rPr>
          <w:instrText xml:space="preserve"> PAGEREF _Toc85121289 \h </w:instrText>
        </w:r>
        <w:r w:rsidR="005E1574">
          <w:rPr>
            <w:noProof/>
            <w:webHidden/>
          </w:rPr>
        </w:r>
        <w:r w:rsidR="005E1574">
          <w:rPr>
            <w:noProof/>
            <w:webHidden/>
          </w:rPr>
          <w:fldChar w:fldCharType="separate"/>
        </w:r>
        <w:r w:rsidR="005E1574">
          <w:rPr>
            <w:noProof/>
            <w:webHidden/>
          </w:rPr>
          <w:t>2</w:t>
        </w:r>
        <w:r w:rsidR="005E1574">
          <w:rPr>
            <w:noProof/>
            <w:webHidden/>
          </w:rPr>
          <w:fldChar w:fldCharType="end"/>
        </w:r>
      </w:hyperlink>
    </w:p>
    <w:p w14:paraId="3CA1792E" w14:textId="60D368E3" w:rsidR="005E1574" w:rsidRDefault="00041B7E">
      <w:pPr>
        <w:pStyle w:val="TOC3"/>
        <w:tabs>
          <w:tab w:val="left" w:pos="1680"/>
          <w:tab w:val="right" w:leader="dot" w:pos="9964"/>
        </w:tabs>
        <w:rPr>
          <w:noProof/>
        </w:rPr>
      </w:pPr>
      <w:hyperlink w:anchor="_Toc85121290" w:history="1">
        <w:r w:rsidR="005E1574" w:rsidRPr="00260AC8">
          <w:rPr>
            <w:rStyle w:val="a7"/>
            <w:rFonts w:ascii="微软雅黑" w:eastAsia="微软雅黑" w:hAnsi="微软雅黑"/>
            <w:noProof/>
          </w:rPr>
          <w:t>4.2.4</w:t>
        </w:r>
        <w:r w:rsidR="005E1574">
          <w:rPr>
            <w:noProof/>
          </w:rPr>
          <w:tab/>
        </w:r>
        <w:r w:rsidR="005E1574" w:rsidRPr="00260AC8">
          <w:rPr>
            <w:rStyle w:val="a7"/>
            <w:rFonts w:ascii="微软雅黑" w:eastAsia="微软雅黑" w:hAnsi="微软雅黑"/>
            <w:noProof/>
          </w:rPr>
          <w:t>设计方案</w:t>
        </w:r>
        <w:r w:rsidR="005E1574">
          <w:rPr>
            <w:noProof/>
            <w:webHidden/>
          </w:rPr>
          <w:tab/>
        </w:r>
        <w:r w:rsidR="005E1574">
          <w:rPr>
            <w:noProof/>
            <w:webHidden/>
          </w:rPr>
          <w:fldChar w:fldCharType="begin"/>
        </w:r>
        <w:r w:rsidR="005E1574">
          <w:rPr>
            <w:noProof/>
            <w:webHidden/>
          </w:rPr>
          <w:instrText xml:space="preserve"> PAGEREF _Toc85121290 \h </w:instrText>
        </w:r>
        <w:r w:rsidR="005E1574">
          <w:rPr>
            <w:noProof/>
            <w:webHidden/>
          </w:rPr>
        </w:r>
        <w:r w:rsidR="005E1574">
          <w:rPr>
            <w:noProof/>
            <w:webHidden/>
          </w:rPr>
          <w:fldChar w:fldCharType="separate"/>
        </w:r>
        <w:r w:rsidR="005E1574">
          <w:rPr>
            <w:noProof/>
            <w:webHidden/>
          </w:rPr>
          <w:t>4</w:t>
        </w:r>
        <w:r w:rsidR="005E1574">
          <w:rPr>
            <w:noProof/>
            <w:webHidden/>
          </w:rPr>
          <w:fldChar w:fldCharType="end"/>
        </w:r>
      </w:hyperlink>
    </w:p>
    <w:p w14:paraId="19B29E7F" w14:textId="409D9883" w:rsidR="005E1574" w:rsidRDefault="00041B7E">
      <w:pPr>
        <w:pStyle w:val="TOC1"/>
        <w:tabs>
          <w:tab w:val="right" w:leader="dot" w:pos="9964"/>
        </w:tabs>
        <w:rPr>
          <w:noProof/>
        </w:rPr>
      </w:pPr>
      <w:hyperlink w:anchor="_Toc85121291" w:history="1">
        <w:r w:rsidR="005E1574" w:rsidRPr="00260AC8">
          <w:rPr>
            <w:rStyle w:val="a7"/>
            <w:rFonts w:ascii="微软雅黑" w:eastAsia="微软雅黑" w:hAnsi="微软雅黑"/>
            <w:noProof/>
          </w:rPr>
          <w:t>5 非功能需求</w:t>
        </w:r>
        <w:r w:rsidR="005E1574">
          <w:rPr>
            <w:noProof/>
            <w:webHidden/>
          </w:rPr>
          <w:tab/>
        </w:r>
        <w:r w:rsidR="005E1574">
          <w:rPr>
            <w:noProof/>
            <w:webHidden/>
          </w:rPr>
          <w:fldChar w:fldCharType="begin"/>
        </w:r>
        <w:r w:rsidR="005E1574">
          <w:rPr>
            <w:noProof/>
            <w:webHidden/>
          </w:rPr>
          <w:instrText xml:space="preserve"> PAGEREF _Toc85121291 \h </w:instrText>
        </w:r>
        <w:r w:rsidR="005E1574">
          <w:rPr>
            <w:noProof/>
            <w:webHidden/>
          </w:rPr>
        </w:r>
        <w:r w:rsidR="005E1574">
          <w:rPr>
            <w:noProof/>
            <w:webHidden/>
          </w:rPr>
          <w:fldChar w:fldCharType="separate"/>
        </w:r>
        <w:r w:rsidR="005E1574">
          <w:rPr>
            <w:noProof/>
            <w:webHidden/>
          </w:rPr>
          <w:t>6</w:t>
        </w:r>
        <w:r w:rsidR="005E1574">
          <w:rPr>
            <w:noProof/>
            <w:webHidden/>
          </w:rPr>
          <w:fldChar w:fldCharType="end"/>
        </w:r>
      </w:hyperlink>
    </w:p>
    <w:p w14:paraId="74773E3B" w14:textId="3197520F" w:rsidR="005E1574" w:rsidRDefault="00041B7E">
      <w:pPr>
        <w:pStyle w:val="TOC2"/>
        <w:tabs>
          <w:tab w:val="left" w:pos="1050"/>
          <w:tab w:val="right" w:leader="dot" w:pos="9964"/>
        </w:tabs>
        <w:rPr>
          <w:noProof/>
        </w:rPr>
      </w:pPr>
      <w:hyperlink w:anchor="_Toc85121292" w:history="1">
        <w:r w:rsidR="005E1574" w:rsidRPr="00260AC8">
          <w:rPr>
            <w:rStyle w:val="a7"/>
            <w:rFonts w:ascii="微软雅黑" w:eastAsia="微软雅黑" w:hAnsi="微软雅黑"/>
            <w:noProof/>
          </w:rPr>
          <w:t>5.1</w:t>
        </w:r>
        <w:r w:rsidR="005E1574">
          <w:rPr>
            <w:noProof/>
          </w:rPr>
          <w:tab/>
        </w:r>
        <w:r w:rsidR="005E1574" w:rsidRPr="00260AC8">
          <w:rPr>
            <w:rStyle w:val="a7"/>
            <w:rFonts w:ascii="微软雅黑" w:eastAsia="微软雅黑" w:hAnsi="微软雅黑"/>
            <w:noProof/>
          </w:rPr>
          <w:t>登陆验证方式</w:t>
        </w:r>
        <w:r w:rsidR="005E1574">
          <w:rPr>
            <w:noProof/>
            <w:webHidden/>
          </w:rPr>
          <w:tab/>
        </w:r>
        <w:r w:rsidR="005E1574">
          <w:rPr>
            <w:noProof/>
            <w:webHidden/>
          </w:rPr>
          <w:fldChar w:fldCharType="begin"/>
        </w:r>
        <w:r w:rsidR="005E1574">
          <w:rPr>
            <w:noProof/>
            <w:webHidden/>
          </w:rPr>
          <w:instrText xml:space="preserve"> PAGEREF _Toc85121292 \h </w:instrText>
        </w:r>
        <w:r w:rsidR="005E1574">
          <w:rPr>
            <w:noProof/>
            <w:webHidden/>
          </w:rPr>
        </w:r>
        <w:r w:rsidR="005E1574">
          <w:rPr>
            <w:noProof/>
            <w:webHidden/>
          </w:rPr>
          <w:fldChar w:fldCharType="separate"/>
        </w:r>
        <w:r w:rsidR="005E1574">
          <w:rPr>
            <w:noProof/>
            <w:webHidden/>
          </w:rPr>
          <w:t>6</w:t>
        </w:r>
        <w:r w:rsidR="005E1574">
          <w:rPr>
            <w:noProof/>
            <w:webHidden/>
          </w:rPr>
          <w:fldChar w:fldCharType="end"/>
        </w:r>
      </w:hyperlink>
    </w:p>
    <w:p w14:paraId="1D9B644F" w14:textId="275C480D" w:rsidR="005E1574" w:rsidRDefault="00041B7E">
      <w:pPr>
        <w:pStyle w:val="TOC2"/>
        <w:tabs>
          <w:tab w:val="left" w:pos="1050"/>
          <w:tab w:val="right" w:leader="dot" w:pos="9964"/>
        </w:tabs>
        <w:rPr>
          <w:noProof/>
        </w:rPr>
      </w:pPr>
      <w:hyperlink w:anchor="_Toc85121293" w:history="1">
        <w:r w:rsidR="005E1574" w:rsidRPr="00260AC8">
          <w:rPr>
            <w:rStyle w:val="a7"/>
            <w:rFonts w:ascii="微软雅黑" w:eastAsia="微软雅黑" w:hAnsi="微软雅黑"/>
            <w:noProof/>
          </w:rPr>
          <w:t>5.2</w:t>
        </w:r>
        <w:r w:rsidR="005E1574">
          <w:rPr>
            <w:noProof/>
          </w:rPr>
          <w:tab/>
        </w:r>
        <w:r w:rsidR="005E1574" w:rsidRPr="00260AC8">
          <w:rPr>
            <w:rStyle w:val="a7"/>
            <w:rFonts w:ascii="微软雅黑" w:eastAsia="微软雅黑" w:hAnsi="微软雅黑"/>
            <w:noProof/>
          </w:rPr>
          <w:t>多语言支持</w:t>
        </w:r>
        <w:r w:rsidR="005E1574">
          <w:rPr>
            <w:noProof/>
            <w:webHidden/>
          </w:rPr>
          <w:tab/>
        </w:r>
        <w:r w:rsidR="005E1574">
          <w:rPr>
            <w:noProof/>
            <w:webHidden/>
          </w:rPr>
          <w:fldChar w:fldCharType="begin"/>
        </w:r>
        <w:r w:rsidR="005E1574">
          <w:rPr>
            <w:noProof/>
            <w:webHidden/>
          </w:rPr>
          <w:instrText xml:space="preserve"> PAGEREF _Toc85121293 \h </w:instrText>
        </w:r>
        <w:r w:rsidR="005E1574">
          <w:rPr>
            <w:noProof/>
            <w:webHidden/>
          </w:rPr>
        </w:r>
        <w:r w:rsidR="005E1574">
          <w:rPr>
            <w:noProof/>
            <w:webHidden/>
          </w:rPr>
          <w:fldChar w:fldCharType="separate"/>
        </w:r>
        <w:r w:rsidR="005E1574">
          <w:rPr>
            <w:noProof/>
            <w:webHidden/>
          </w:rPr>
          <w:t>6</w:t>
        </w:r>
        <w:r w:rsidR="005E1574">
          <w:rPr>
            <w:noProof/>
            <w:webHidden/>
          </w:rPr>
          <w:fldChar w:fldCharType="end"/>
        </w:r>
      </w:hyperlink>
    </w:p>
    <w:p w14:paraId="6D63DC60" w14:textId="48A5FE90" w:rsidR="005E1574" w:rsidRDefault="00041B7E">
      <w:pPr>
        <w:pStyle w:val="TOC2"/>
        <w:tabs>
          <w:tab w:val="left" w:pos="1050"/>
          <w:tab w:val="right" w:leader="dot" w:pos="9964"/>
        </w:tabs>
        <w:rPr>
          <w:noProof/>
        </w:rPr>
      </w:pPr>
      <w:hyperlink w:anchor="_Toc85121294" w:history="1">
        <w:r w:rsidR="005E1574" w:rsidRPr="00260AC8">
          <w:rPr>
            <w:rStyle w:val="a7"/>
            <w:rFonts w:ascii="微软雅黑" w:eastAsia="微软雅黑" w:hAnsi="微软雅黑"/>
            <w:noProof/>
          </w:rPr>
          <w:t>5.3</w:t>
        </w:r>
        <w:r w:rsidR="005E1574">
          <w:rPr>
            <w:noProof/>
          </w:rPr>
          <w:tab/>
        </w:r>
        <w:r w:rsidR="005E1574" w:rsidRPr="00260AC8">
          <w:rPr>
            <w:rStyle w:val="a7"/>
            <w:rFonts w:ascii="微软雅黑" w:eastAsia="微软雅黑" w:hAnsi="微软雅黑"/>
            <w:noProof/>
          </w:rPr>
          <w:t>浏览器支持</w:t>
        </w:r>
        <w:r w:rsidR="005E1574">
          <w:rPr>
            <w:noProof/>
            <w:webHidden/>
          </w:rPr>
          <w:tab/>
        </w:r>
        <w:r w:rsidR="005E1574">
          <w:rPr>
            <w:noProof/>
            <w:webHidden/>
          </w:rPr>
          <w:fldChar w:fldCharType="begin"/>
        </w:r>
        <w:r w:rsidR="005E1574">
          <w:rPr>
            <w:noProof/>
            <w:webHidden/>
          </w:rPr>
          <w:instrText xml:space="preserve"> PAGEREF _Toc85121294 \h </w:instrText>
        </w:r>
        <w:r w:rsidR="005E1574">
          <w:rPr>
            <w:noProof/>
            <w:webHidden/>
          </w:rPr>
        </w:r>
        <w:r w:rsidR="005E1574">
          <w:rPr>
            <w:noProof/>
            <w:webHidden/>
          </w:rPr>
          <w:fldChar w:fldCharType="separate"/>
        </w:r>
        <w:r w:rsidR="005E1574">
          <w:rPr>
            <w:noProof/>
            <w:webHidden/>
          </w:rPr>
          <w:t>6</w:t>
        </w:r>
        <w:r w:rsidR="005E1574">
          <w:rPr>
            <w:noProof/>
            <w:webHidden/>
          </w:rPr>
          <w:fldChar w:fldCharType="end"/>
        </w:r>
      </w:hyperlink>
    </w:p>
    <w:p w14:paraId="2B0A3920" w14:textId="5F0460CF" w:rsidR="005E1574" w:rsidRDefault="00041B7E">
      <w:pPr>
        <w:pStyle w:val="TOC2"/>
        <w:tabs>
          <w:tab w:val="left" w:pos="1050"/>
          <w:tab w:val="right" w:leader="dot" w:pos="9964"/>
        </w:tabs>
        <w:rPr>
          <w:noProof/>
        </w:rPr>
      </w:pPr>
      <w:hyperlink w:anchor="_Toc85121295" w:history="1">
        <w:r w:rsidR="005E1574" w:rsidRPr="00260AC8">
          <w:rPr>
            <w:rStyle w:val="a7"/>
            <w:rFonts w:ascii="微软雅黑" w:eastAsia="微软雅黑" w:hAnsi="微软雅黑"/>
            <w:noProof/>
          </w:rPr>
          <w:t>5.4</w:t>
        </w:r>
        <w:r w:rsidR="005E1574">
          <w:rPr>
            <w:noProof/>
          </w:rPr>
          <w:tab/>
        </w:r>
        <w:r w:rsidR="005E1574" w:rsidRPr="00260AC8">
          <w:rPr>
            <w:rStyle w:val="a7"/>
            <w:rFonts w:ascii="微软雅黑" w:eastAsia="微软雅黑" w:hAnsi="微软雅黑"/>
            <w:noProof/>
          </w:rPr>
          <w:t>安全性</w:t>
        </w:r>
        <w:r w:rsidR="005E1574">
          <w:rPr>
            <w:noProof/>
            <w:webHidden/>
          </w:rPr>
          <w:tab/>
        </w:r>
        <w:r w:rsidR="005E1574">
          <w:rPr>
            <w:noProof/>
            <w:webHidden/>
          </w:rPr>
          <w:fldChar w:fldCharType="begin"/>
        </w:r>
        <w:r w:rsidR="005E1574">
          <w:rPr>
            <w:noProof/>
            <w:webHidden/>
          </w:rPr>
          <w:instrText xml:space="preserve"> PAGEREF _Toc85121295 \h </w:instrText>
        </w:r>
        <w:r w:rsidR="005E1574">
          <w:rPr>
            <w:noProof/>
            <w:webHidden/>
          </w:rPr>
        </w:r>
        <w:r w:rsidR="005E1574">
          <w:rPr>
            <w:noProof/>
            <w:webHidden/>
          </w:rPr>
          <w:fldChar w:fldCharType="separate"/>
        </w:r>
        <w:r w:rsidR="005E1574">
          <w:rPr>
            <w:noProof/>
            <w:webHidden/>
          </w:rPr>
          <w:t>6</w:t>
        </w:r>
        <w:r w:rsidR="005E1574">
          <w:rPr>
            <w:noProof/>
            <w:webHidden/>
          </w:rPr>
          <w:fldChar w:fldCharType="end"/>
        </w:r>
      </w:hyperlink>
    </w:p>
    <w:p w14:paraId="559F0293" w14:textId="423E49FB" w:rsidR="0052529D" w:rsidRPr="008F0BE2" w:rsidRDefault="0052529D" w:rsidP="00F443E1">
      <w:pPr>
        <w:spacing w:beforeLines="100" w:before="240"/>
        <w:rPr>
          <w:rFonts w:ascii="微软雅黑" w:eastAsia="微软雅黑" w:hAnsi="微软雅黑"/>
        </w:rPr>
      </w:pPr>
      <w:r w:rsidRPr="008F0BE2">
        <w:rPr>
          <w:rFonts w:ascii="微软雅黑" w:eastAsia="微软雅黑" w:hAnsi="微软雅黑"/>
        </w:rPr>
        <w:fldChar w:fldCharType="end"/>
      </w:r>
    </w:p>
    <w:p w14:paraId="157CE2B8" w14:textId="2669A494" w:rsidR="0052529D" w:rsidRPr="008F0BE2" w:rsidRDefault="0052529D" w:rsidP="00F443E1">
      <w:pPr>
        <w:spacing w:beforeLines="100" w:before="240"/>
        <w:rPr>
          <w:rFonts w:ascii="微软雅黑" w:eastAsia="微软雅黑" w:hAnsi="微软雅黑"/>
        </w:rPr>
      </w:pPr>
    </w:p>
    <w:p w14:paraId="3DDB7A30" w14:textId="62D5A331" w:rsidR="0052529D" w:rsidRPr="008F0BE2" w:rsidRDefault="0052529D" w:rsidP="00F443E1">
      <w:pPr>
        <w:spacing w:beforeLines="100" w:before="240"/>
        <w:rPr>
          <w:rFonts w:ascii="微软雅黑" w:eastAsia="微软雅黑" w:hAnsi="微软雅黑"/>
        </w:rPr>
      </w:pPr>
    </w:p>
    <w:p w14:paraId="38E27EAB" w14:textId="0D29826C" w:rsidR="0052529D" w:rsidRPr="008F0BE2" w:rsidRDefault="0052529D" w:rsidP="00F443E1">
      <w:pPr>
        <w:spacing w:beforeLines="100" w:before="240"/>
        <w:rPr>
          <w:rFonts w:ascii="微软雅黑" w:eastAsia="微软雅黑" w:hAnsi="微软雅黑"/>
        </w:rPr>
      </w:pPr>
    </w:p>
    <w:p w14:paraId="0C7D0F14" w14:textId="2CCDF641" w:rsidR="0052529D" w:rsidRPr="008F0BE2" w:rsidRDefault="0052529D" w:rsidP="00F443E1">
      <w:pPr>
        <w:spacing w:beforeLines="100" w:before="240"/>
        <w:rPr>
          <w:rFonts w:ascii="微软雅黑" w:eastAsia="微软雅黑" w:hAnsi="微软雅黑"/>
        </w:rPr>
      </w:pPr>
    </w:p>
    <w:p w14:paraId="746CDC20" w14:textId="1FEAC255" w:rsidR="0052529D" w:rsidRPr="008F0BE2" w:rsidRDefault="0052529D" w:rsidP="00F443E1">
      <w:pPr>
        <w:spacing w:beforeLines="100" w:before="240"/>
        <w:rPr>
          <w:rFonts w:ascii="微软雅黑" w:eastAsia="微软雅黑" w:hAnsi="微软雅黑"/>
        </w:rPr>
      </w:pPr>
    </w:p>
    <w:p w14:paraId="0C2E03D5" w14:textId="40856C51" w:rsidR="0052529D" w:rsidRPr="008F0BE2" w:rsidRDefault="0052529D" w:rsidP="00F443E1">
      <w:pPr>
        <w:spacing w:beforeLines="100" w:before="240"/>
        <w:rPr>
          <w:rFonts w:ascii="微软雅黑" w:eastAsia="微软雅黑" w:hAnsi="微软雅黑"/>
        </w:rPr>
      </w:pPr>
    </w:p>
    <w:p w14:paraId="59994973" w14:textId="765825B9" w:rsidR="0052529D" w:rsidRPr="008F0BE2" w:rsidRDefault="0052529D" w:rsidP="00F443E1">
      <w:pPr>
        <w:spacing w:beforeLines="100" w:before="240"/>
        <w:rPr>
          <w:rFonts w:ascii="微软雅黑" w:eastAsia="微软雅黑" w:hAnsi="微软雅黑"/>
        </w:rPr>
      </w:pPr>
    </w:p>
    <w:p w14:paraId="2EAC22EB" w14:textId="45AE2D44" w:rsidR="0052529D" w:rsidRPr="008F0BE2" w:rsidRDefault="0052529D" w:rsidP="00F443E1">
      <w:pPr>
        <w:spacing w:beforeLines="100" w:before="240"/>
        <w:rPr>
          <w:rFonts w:ascii="微软雅黑" w:eastAsia="微软雅黑" w:hAnsi="微软雅黑"/>
        </w:rPr>
      </w:pPr>
    </w:p>
    <w:p w14:paraId="460B5CB9" w14:textId="7D9B42DC" w:rsidR="0052529D" w:rsidRPr="008F0BE2" w:rsidRDefault="0052529D" w:rsidP="00F443E1">
      <w:pPr>
        <w:spacing w:beforeLines="100" w:before="240"/>
        <w:rPr>
          <w:rFonts w:ascii="微软雅黑" w:eastAsia="微软雅黑" w:hAnsi="微软雅黑"/>
        </w:rPr>
      </w:pPr>
    </w:p>
    <w:p w14:paraId="4860F199" w14:textId="7684C4CE" w:rsidR="0052529D" w:rsidRPr="008F0BE2" w:rsidRDefault="0052529D" w:rsidP="00F443E1">
      <w:pPr>
        <w:spacing w:beforeLines="100" w:before="240"/>
        <w:rPr>
          <w:rFonts w:ascii="微软雅黑" w:eastAsia="微软雅黑" w:hAnsi="微软雅黑"/>
        </w:rPr>
      </w:pPr>
    </w:p>
    <w:p w14:paraId="5E7EF750" w14:textId="48C0E9AA" w:rsidR="0052529D" w:rsidRPr="008F0BE2" w:rsidRDefault="0052529D" w:rsidP="00F443E1">
      <w:pPr>
        <w:spacing w:beforeLines="100" w:before="240"/>
        <w:rPr>
          <w:rFonts w:ascii="微软雅黑" w:eastAsia="微软雅黑" w:hAnsi="微软雅黑"/>
        </w:rPr>
      </w:pPr>
    </w:p>
    <w:p w14:paraId="2BD0E98A" w14:textId="6EA9A5D4" w:rsidR="0052529D" w:rsidRPr="008F0BE2" w:rsidRDefault="0052529D" w:rsidP="00F443E1">
      <w:pPr>
        <w:spacing w:beforeLines="100" w:before="240"/>
        <w:rPr>
          <w:rFonts w:ascii="微软雅黑" w:eastAsia="微软雅黑" w:hAnsi="微软雅黑"/>
        </w:rPr>
      </w:pPr>
    </w:p>
    <w:p w14:paraId="7D4BB970" w14:textId="298CB711" w:rsidR="0052529D" w:rsidRPr="008F0BE2" w:rsidRDefault="0052529D" w:rsidP="00F443E1">
      <w:pPr>
        <w:spacing w:beforeLines="100" w:before="240"/>
        <w:rPr>
          <w:rFonts w:ascii="微软雅黑" w:eastAsia="微软雅黑" w:hAnsi="微软雅黑"/>
        </w:rPr>
      </w:pPr>
    </w:p>
    <w:p w14:paraId="1657D195" w14:textId="77777777" w:rsidR="0052529D" w:rsidRPr="008F0BE2" w:rsidRDefault="0052529D" w:rsidP="00F443E1">
      <w:pPr>
        <w:spacing w:beforeLines="100" w:before="240"/>
        <w:rPr>
          <w:rFonts w:ascii="微软雅黑" w:eastAsia="微软雅黑" w:hAnsi="微软雅黑"/>
        </w:rPr>
      </w:pPr>
    </w:p>
    <w:p w14:paraId="621DC53C" w14:textId="77777777" w:rsidR="000C22C1" w:rsidRPr="008F0BE2" w:rsidRDefault="000C22C1" w:rsidP="00F443E1">
      <w:pPr>
        <w:spacing w:beforeLines="100" w:before="240"/>
        <w:rPr>
          <w:rFonts w:ascii="微软雅黑" w:eastAsia="微软雅黑" w:hAnsi="微软雅黑"/>
          <w:b/>
          <w:bCs/>
          <w:kern w:val="44"/>
          <w:sz w:val="44"/>
          <w:szCs w:val="44"/>
        </w:rPr>
      </w:pPr>
      <w:bookmarkStart w:id="0" w:name="_Toc85036723"/>
      <w:bookmarkStart w:id="1" w:name="_Toc85036812"/>
      <w:r w:rsidRPr="008F0BE2">
        <w:rPr>
          <w:rFonts w:ascii="微软雅黑" w:eastAsia="微软雅黑" w:hAnsi="微软雅黑"/>
        </w:rPr>
        <w:br w:type="page"/>
      </w:r>
    </w:p>
    <w:p w14:paraId="2F05A46E" w14:textId="77777777" w:rsidR="000C22C1" w:rsidRPr="008F0BE2" w:rsidRDefault="000C22C1" w:rsidP="00F443E1">
      <w:pPr>
        <w:spacing w:beforeLines="100" w:before="240"/>
        <w:rPr>
          <w:rFonts w:ascii="微软雅黑" w:eastAsia="微软雅黑" w:hAnsi="微软雅黑"/>
          <w:b/>
          <w:bCs/>
          <w:kern w:val="44"/>
          <w:sz w:val="44"/>
          <w:szCs w:val="44"/>
        </w:rPr>
      </w:pPr>
      <w:r w:rsidRPr="008F0BE2">
        <w:rPr>
          <w:rFonts w:ascii="微软雅黑" w:eastAsia="微软雅黑" w:hAnsi="微软雅黑"/>
        </w:rPr>
        <w:lastRenderedPageBreak/>
        <w:br w:type="page"/>
      </w:r>
    </w:p>
    <w:p w14:paraId="40A592A3" w14:textId="77777777" w:rsidR="000C22C1" w:rsidRPr="008F0BE2" w:rsidRDefault="000C22C1" w:rsidP="00F443E1">
      <w:pPr>
        <w:spacing w:beforeLines="100" w:before="240"/>
        <w:rPr>
          <w:rFonts w:ascii="微软雅黑" w:eastAsia="微软雅黑" w:hAnsi="微软雅黑"/>
          <w:b/>
          <w:bCs/>
          <w:kern w:val="44"/>
          <w:sz w:val="44"/>
          <w:szCs w:val="44"/>
        </w:rPr>
      </w:pPr>
      <w:r w:rsidRPr="008F0BE2">
        <w:rPr>
          <w:rFonts w:ascii="微软雅黑" w:eastAsia="微软雅黑" w:hAnsi="微软雅黑"/>
        </w:rPr>
        <w:lastRenderedPageBreak/>
        <w:br w:type="page"/>
      </w:r>
    </w:p>
    <w:p w14:paraId="6C497F21" w14:textId="77777777" w:rsidR="000C22C1" w:rsidRPr="008F0BE2" w:rsidRDefault="000C22C1" w:rsidP="00F443E1">
      <w:pPr>
        <w:spacing w:beforeLines="100" w:before="240"/>
        <w:rPr>
          <w:rFonts w:ascii="微软雅黑" w:eastAsia="微软雅黑" w:hAnsi="微软雅黑"/>
          <w:b/>
          <w:bCs/>
          <w:kern w:val="44"/>
          <w:sz w:val="44"/>
          <w:szCs w:val="44"/>
        </w:rPr>
      </w:pPr>
      <w:r w:rsidRPr="008F0BE2">
        <w:rPr>
          <w:rFonts w:ascii="微软雅黑" w:eastAsia="微软雅黑" w:hAnsi="微软雅黑"/>
        </w:rPr>
        <w:lastRenderedPageBreak/>
        <w:br w:type="page"/>
      </w:r>
    </w:p>
    <w:p w14:paraId="1EE0E551" w14:textId="77777777" w:rsidR="000C22C1" w:rsidRPr="008F0BE2" w:rsidRDefault="000C22C1" w:rsidP="00F443E1">
      <w:pPr>
        <w:spacing w:beforeLines="100" w:before="240"/>
        <w:rPr>
          <w:rFonts w:ascii="微软雅黑" w:eastAsia="微软雅黑" w:hAnsi="微软雅黑"/>
          <w:b/>
          <w:bCs/>
          <w:kern w:val="44"/>
          <w:sz w:val="44"/>
          <w:szCs w:val="44"/>
        </w:rPr>
      </w:pPr>
      <w:r w:rsidRPr="008F0BE2">
        <w:rPr>
          <w:rFonts w:ascii="微软雅黑" w:eastAsia="微软雅黑" w:hAnsi="微软雅黑"/>
        </w:rPr>
        <w:lastRenderedPageBreak/>
        <w:br w:type="page"/>
      </w:r>
    </w:p>
    <w:p w14:paraId="4A97614C" w14:textId="77777777" w:rsidR="000C22C1" w:rsidRPr="008F0BE2" w:rsidRDefault="000C22C1" w:rsidP="00F443E1">
      <w:pPr>
        <w:spacing w:beforeLines="100" w:before="240"/>
        <w:rPr>
          <w:rFonts w:ascii="微软雅黑" w:eastAsia="微软雅黑" w:hAnsi="微软雅黑"/>
          <w:b/>
          <w:bCs/>
          <w:kern w:val="44"/>
          <w:sz w:val="44"/>
          <w:szCs w:val="44"/>
        </w:rPr>
      </w:pPr>
      <w:r w:rsidRPr="008F0BE2">
        <w:rPr>
          <w:rFonts w:ascii="微软雅黑" w:eastAsia="微软雅黑" w:hAnsi="微软雅黑"/>
        </w:rPr>
        <w:lastRenderedPageBreak/>
        <w:br w:type="page"/>
      </w:r>
    </w:p>
    <w:bookmarkStart w:id="2" w:name="_Toc85121266"/>
    <w:p w14:paraId="5032A14F" w14:textId="43ABCF35" w:rsidR="0052529D" w:rsidRPr="008F0BE2" w:rsidRDefault="00D2084E" w:rsidP="00F443E1">
      <w:pPr>
        <w:pStyle w:val="1"/>
        <w:spacing w:beforeLines="100" w:before="240" w:line="240" w:lineRule="auto"/>
        <w:rPr>
          <w:rFonts w:ascii="微软雅黑" w:eastAsia="微软雅黑" w:hAnsi="微软雅黑"/>
        </w:rPr>
      </w:pPr>
      <w:r w:rsidRPr="008F0BE2">
        <w:rPr>
          <w:rFonts w:ascii="微软雅黑" w:eastAsia="微软雅黑" w:hAnsi="微软雅黑" w:hint="eastAsia"/>
          <w:noProof/>
        </w:rPr>
        <w:lastRenderedPageBreak/>
        <mc:AlternateContent>
          <mc:Choice Requires="wpi">
            <w:drawing>
              <wp:anchor distT="0" distB="0" distL="114300" distR="114300" simplePos="0" relativeHeight="251661312" behindDoc="0" locked="0" layoutInCell="1" allowOverlap="1" wp14:anchorId="3138F481" wp14:editId="7CAE9901">
                <wp:simplePos x="0" y="0"/>
                <wp:positionH relativeFrom="column">
                  <wp:posOffset>-18404</wp:posOffset>
                </wp:positionH>
                <wp:positionV relativeFrom="paragraph">
                  <wp:posOffset>450720</wp:posOffset>
                </wp:positionV>
                <wp:extent cx="360" cy="360"/>
                <wp:effectExtent l="38100" t="38100" r="38100" b="38100"/>
                <wp:wrapNone/>
                <wp:docPr id="5" name="墨迹 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1304A63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 o:spid="_x0000_s1026" type="#_x0000_t75" style="position:absolute;left:0;text-align:left;margin-left:-2.15pt;margin-top:34.8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">
                <v:imagedata r:id="rId12" o:title=""/>
              </v:shape>
            </w:pict>
          </mc:Fallback>
        </mc:AlternateContent>
      </w:r>
      <w:r w:rsidRPr="008F0BE2">
        <w:rPr>
          <w:rFonts w:ascii="微软雅黑" w:eastAsia="微软雅黑" w:hAnsi="微软雅黑" w:hint="eastAsia"/>
          <w:noProof/>
        </w:rPr>
        <mc:AlternateContent>
          <mc:Choice Requires="wpi">
            <w:drawing>
              <wp:anchor distT="0" distB="0" distL="114300" distR="114300" simplePos="0" relativeHeight="251660288" behindDoc="0" locked="0" layoutInCell="1" allowOverlap="1" wp14:anchorId="50500185" wp14:editId="25A3142F">
                <wp:simplePos x="0" y="0"/>
                <wp:positionH relativeFrom="column">
                  <wp:posOffset>1233676</wp:posOffset>
                </wp:positionH>
                <wp:positionV relativeFrom="paragraph">
                  <wp:posOffset>-389160</wp:posOffset>
                </wp:positionV>
                <wp:extent cx="360" cy="360"/>
                <wp:effectExtent l="38100" t="38100" r="38100" b="38100"/>
                <wp:wrapNone/>
                <wp:docPr id="4" name="墨迹 4"/>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41598550" id="墨迹 4" o:spid="_x0000_s1026" type="#_x0000_t75" style="position:absolute;left:0;text-align:left;margin-left:96.45pt;margin-top:-31.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">
                <v:imagedata r:id="rId12" o:title=""/>
              </v:shape>
            </w:pict>
          </mc:Fallback>
        </mc:AlternateContent>
      </w:r>
      <w:r w:rsidR="000C22C1" w:rsidRPr="008F0BE2">
        <w:rPr>
          <w:rFonts w:ascii="微软雅黑" w:eastAsia="微软雅黑" w:hAnsi="微软雅黑" w:hint="eastAsia"/>
        </w:rPr>
        <w:t>概</w:t>
      </w:r>
      <w:r w:rsidR="0052529D" w:rsidRPr="008F0BE2">
        <w:rPr>
          <w:rFonts w:ascii="微软雅黑" w:eastAsia="微软雅黑" w:hAnsi="微软雅黑" w:hint="eastAsia"/>
        </w:rPr>
        <w:t>要需求</w:t>
      </w:r>
      <w:bookmarkEnd w:id="0"/>
      <w:bookmarkEnd w:id="1"/>
      <w:bookmarkEnd w:id="2"/>
    </w:p>
    <w:p w14:paraId="416340B8" w14:textId="77777777" w:rsidR="0052529D" w:rsidRPr="008F0BE2" w:rsidRDefault="0052529D" w:rsidP="00F443E1">
      <w:pPr>
        <w:pStyle w:val="2"/>
        <w:spacing w:beforeLines="100" w:before="240" w:line="240" w:lineRule="auto"/>
        <w:contextualSpacing/>
        <w:rPr>
          <w:rFonts w:ascii="微软雅黑" w:eastAsia="微软雅黑" w:hAnsi="微软雅黑"/>
        </w:rPr>
      </w:pPr>
      <w:bookmarkStart w:id="3" w:name="_Toc9613153"/>
      <w:bookmarkStart w:id="4" w:name="_Toc9613333"/>
      <w:bookmarkStart w:id="5" w:name="_Toc9614019"/>
      <w:bookmarkStart w:id="6" w:name="_Toc84954817"/>
      <w:bookmarkStart w:id="7" w:name="_Toc85036724"/>
      <w:bookmarkStart w:id="8" w:name="_Toc85036813"/>
      <w:bookmarkStart w:id="9" w:name="_Toc85121267"/>
      <w:r w:rsidRPr="008F0BE2">
        <w:rPr>
          <w:rFonts w:ascii="微软雅黑" w:eastAsia="微软雅黑" w:hAnsi="微软雅黑" w:hint="eastAsia"/>
        </w:rPr>
        <w:t>产品背景</w:t>
      </w:r>
      <w:bookmarkEnd w:id="3"/>
      <w:bookmarkEnd w:id="4"/>
      <w:bookmarkEnd w:id="5"/>
      <w:bookmarkEnd w:id="6"/>
      <w:bookmarkEnd w:id="7"/>
      <w:bookmarkEnd w:id="8"/>
      <w:bookmarkEnd w:id="9"/>
    </w:p>
    <w:p w14:paraId="17B6B7B3" w14:textId="77777777" w:rsidR="0052529D" w:rsidRPr="008F0BE2" w:rsidRDefault="0052529D" w:rsidP="00F443E1">
      <w:pPr>
        <w:spacing w:beforeLines="100" w:before="240"/>
        <w:ind w:firstLineChars="200" w:firstLine="420"/>
        <w:rPr>
          <w:rFonts w:ascii="微软雅黑" w:eastAsia="微软雅黑" w:hAnsi="微软雅黑"/>
        </w:rPr>
      </w:pPr>
      <w:r w:rsidRPr="008F0BE2">
        <w:rPr>
          <w:rFonts w:ascii="微软雅黑" w:eastAsia="微软雅黑" w:hAnsi="微软雅黑" w:hint="eastAsia"/>
        </w:rPr>
        <w:t>随着传统企业商业智能BI近几十年的不断发展，目前数据在企业发展中的重要性越来越凸显出来，同时越来越多的企业将数据作为资产进行管理的需求也越来越迫在眉睫，企业越来越急切的需要一款好的产品能够对企业数据的资产进行有效的管理，协助企业技术人员完成数据的治理工作。</w:t>
      </w:r>
    </w:p>
    <w:p w14:paraId="57B2143C" w14:textId="77777777" w:rsidR="0052529D" w:rsidRPr="008F0BE2" w:rsidRDefault="0052529D" w:rsidP="00F443E1">
      <w:pPr>
        <w:spacing w:beforeLines="100" w:before="240"/>
        <w:rPr>
          <w:rFonts w:ascii="微软雅黑" w:eastAsia="微软雅黑" w:hAnsi="微软雅黑"/>
        </w:rPr>
      </w:pPr>
      <w:r w:rsidRPr="008F0BE2">
        <w:rPr>
          <w:rFonts w:ascii="微软雅黑" w:eastAsia="微软雅黑" w:hAnsi="微软雅黑" w:hint="eastAsia"/>
        </w:rPr>
        <w:t xml:space="preserve">    因此，白泽产品设计的理念应运而生：她是一款为企业数据治理，资产管理提供有效方案的数据产品。</w:t>
      </w:r>
    </w:p>
    <w:p w14:paraId="65BF2334" w14:textId="77777777" w:rsidR="0052529D" w:rsidRPr="008F0BE2" w:rsidRDefault="0052529D" w:rsidP="00F443E1">
      <w:pPr>
        <w:pStyle w:val="2"/>
        <w:spacing w:beforeLines="100" w:before="240" w:line="240" w:lineRule="auto"/>
        <w:rPr>
          <w:rFonts w:ascii="微软雅黑" w:eastAsia="微软雅黑" w:hAnsi="微软雅黑"/>
        </w:rPr>
      </w:pPr>
      <w:bookmarkStart w:id="10" w:name="_Toc84954818"/>
      <w:bookmarkStart w:id="11" w:name="_Toc85036725"/>
      <w:bookmarkStart w:id="12" w:name="_Toc85036814"/>
      <w:bookmarkStart w:id="13" w:name="_Toc85121268"/>
      <w:r w:rsidRPr="008F0BE2">
        <w:rPr>
          <w:rFonts w:ascii="微软雅黑" w:eastAsia="微软雅黑" w:hAnsi="微软雅黑" w:hint="eastAsia"/>
        </w:rPr>
        <w:t>功能概览</w:t>
      </w:r>
      <w:bookmarkEnd w:id="10"/>
      <w:bookmarkEnd w:id="11"/>
      <w:bookmarkEnd w:id="12"/>
      <w:bookmarkEnd w:id="13"/>
    </w:p>
    <w:p w14:paraId="70B660D2" w14:textId="77777777" w:rsidR="0052529D" w:rsidRPr="008F0BE2" w:rsidRDefault="0052529D" w:rsidP="00F443E1">
      <w:pPr>
        <w:spacing w:beforeLines="100" w:before="240"/>
        <w:rPr>
          <w:rFonts w:ascii="微软雅黑" w:eastAsia="微软雅黑" w:hAnsi="微软雅黑"/>
        </w:rPr>
      </w:pPr>
    </w:p>
    <w:p w14:paraId="1FAD5DD0" w14:textId="77777777" w:rsidR="0052529D" w:rsidRPr="008F0BE2" w:rsidRDefault="0052529D" w:rsidP="00F443E1">
      <w:pPr>
        <w:spacing w:beforeLines="100" w:before="240"/>
        <w:rPr>
          <w:rFonts w:ascii="微软雅黑" w:eastAsia="微软雅黑" w:hAnsi="微软雅黑"/>
        </w:rPr>
      </w:pPr>
      <w:r w:rsidRPr="008F0BE2">
        <w:rPr>
          <w:rFonts w:ascii="微软雅黑" w:eastAsia="微软雅黑" w:hAnsi="微软雅黑"/>
          <w:noProof/>
        </w:rPr>
        <w:lastRenderedPageBreak/>
        <w:drawing>
          <wp:inline distT="0" distB="0" distL="0" distR="0" wp14:anchorId="4D2ABF7B" wp14:editId="7C00AFDD">
            <wp:extent cx="5753100" cy="82296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229600"/>
                    </a:xfrm>
                    <a:prstGeom prst="rect">
                      <a:avLst/>
                    </a:prstGeom>
                    <a:noFill/>
                    <a:ln>
                      <a:noFill/>
                    </a:ln>
                  </pic:spPr>
                </pic:pic>
              </a:graphicData>
            </a:graphic>
          </wp:inline>
        </w:drawing>
      </w:r>
    </w:p>
    <w:p w14:paraId="58F4C269" w14:textId="77777777" w:rsidR="0052529D" w:rsidRPr="008F0BE2" w:rsidRDefault="0052529D" w:rsidP="00F443E1">
      <w:pPr>
        <w:spacing w:beforeLines="100" w:before="240"/>
        <w:rPr>
          <w:rFonts w:ascii="微软雅黑" w:eastAsia="微软雅黑" w:hAnsi="微软雅黑"/>
        </w:rPr>
      </w:pPr>
    </w:p>
    <w:p w14:paraId="0043783E" w14:textId="56B15E62" w:rsidR="0052529D" w:rsidRPr="008F0BE2" w:rsidRDefault="0052529D" w:rsidP="00F443E1">
      <w:pPr>
        <w:pStyle w:val="2"/>
        <w:spacing w:beforeLines="100" w:before="240" w:line="240" w:lineRule="auto"/>
        <w:rPr>
          <w:rFonts w:ascii="微软雅黑" w:eastAsia="微软雅黑" w:hAnsi="微软雅黑"/>
        </w:rPr>
      </w:pPr>
      <w:bookmarkStart w:id="14" w:name="_Toc510005947"/>
      <w:bookmarkStart w:id="15" w:name="_Toc9613156"/>
      <w:bookmarkStart w:id="16" w:name="_Toc9613336"/>
      <w:bookmarkStart w:id="17" w:name="_Toc9614022"/>
      <w:bookmarkStart w:id="18" w:name="_Toc84954819"/>
      <w:bookmarkStart w:id="19" w:name="_Toc85036726"/>
      <w:bookmarkStart w:id="20" w:name="_Toc85036815"/>
      <w:bookmarkStart w:id="21" w:name="_Toc85121269"/>
      <w:r w:rsidRPr="008F0BE2">
        <w:rPr>
          <w:rFonts w:ascii="微软雅黑" w:eastAsia="微软雅黑" w:hAnsi="微软雅黑" w:hint="eastAsia"/>
        </w:rPr>
        <w:t>术语和定义</w:t>
      </w:r>
      <w:bookmarkEnd w:id="14"/>
      <w:bookmarkEnd w:id="15"/>
      <w:bookmarkEnd w:id="16"/>
      <w:bookmarkEnd w:id="17"/>
      <w:bookmarkEnd w:id="18"/>
      <w:bookmarkEnd w:id="19"/>
      <w:bookmarkEnd w:id="20"/>
      <w:bookmarkEnd w:id="21"/>
    </w:p>
    <w:tbl>
      <w:tblPr>
        <w:tblStyle w:val="a5"/>
        <w:tblW w:w="0" w:type="auto"/>
        <w:tblInd w:w="0" w:type="dxa"/>
        <w:tblLook w:val="04A0" w:firstRow="1" w:lastRow="0" w:firstColumn="1" w:lastColumn="0" w:noHBand="0" w:noVBand="1"/>
      </w:tblPr>
      <w:tblGrid>
        <w:gridCol w:w="3321"/>
        <w:gridCol w:w="3321"/>
        <w:gridCol w:w="3322"/>
      </w:tblGrid>
      <w:tr w:rsidR="0052529D" w:rsidRPr="008F0BE2" w14:paraId="2821AEC3" w14:textId="77777777" w:rsidTr="000017BC">
        <w:tc>
          <w:tcPr>
            <w:tcW w:w="3321" w:type="dxa"/>
            <w:tcBorders>
              <w:top w:val="single" w:sz="4" w:space="0" w:color="auto"/>
              <w:left w:val="single" w:sz="4" w:space="0" w:color="auto"/>
              <w:bottom w:val="single" w:sz="4" w:space="0" w:color="auto"/>
              <w:right w:val="single" w:sz="4" w:space="0" w:color="auto"/>
            </w:tcBorders>
            <w:hideMark/>
          </w:tcPr>
          <w:p w14:paraId="37689B2C" w14:textId="77777777" w:rsidR="0052529D" w:rsidRPr="008F0BE2" w:rsidRDefault="0052529D" w:rsidP="00F443E1">
            <w:pPr>
              <w:spacing w:beforeLines="100" w:before="240"/>
              <w:rPr>
                <w:rFonts w:ascii="微软雅黑" w:eastAsia="微软雅黑" w:hAnsi="微软雅黑"/>
              </w:rPr>
            </w:pPr>
            <w:r w:rsidRPr="008F0BE2">
              <w:rPr>
                <w:rFonts w:ascii="微软雅黑" w:eastAsia="微软雅黑" w:hAnsi="微软雅黑" w:hint="eastAsia"/>
              </w:rPr>
              <w:t>术语</w:t>
            </w:r>
          </w:p>
        </w:tc>
        <w:tc>
          <w:tcPr>
            <w:tcW w:w="3321" w:type="dxa"/>
            <w:tcBorders>
              <w:top w:val="single" w:sz="4" w:space="0" w:color="auto"/>
              <w:left w:val="single" w:sz="4" w:space="0" w:color="auto"/>
              <w:bottom w:val="single" w:sz="4" w:space="0" w:color="auto"/>
              <w:right w:val="single" w:sz="4" w:space="0" w:color="auto"/>
            </w:tcBorders>
            <w:hideMark/>
          </w:tcPr>
          <w:p w14:paraId="4315A6C0" w14:textId="77777777" w:rsidR="0052529D" w:rsidRPr="008F0BE2" w:rsidRDefault="0052529D" w:rsidP="00F443E1">
            <w:pPr>
              <w:spacing w:beforeLines="100" w:before="240"/>
              <w:rPr>
                <w:rFonts w:ascii="微软雅黑" w:eastAsia="微软雅黑" w:hAnsi="微软雅黑"/>
              </w:rPr>
            </w:pPr>
            <w:r w:rsidRPr="008F0BE2">
              <w:rPr>
                <w:rFonts w:ascii="微软雅黑" w:eastAsia="微软雅黑" w:hAnsi="微软雅黑" w:hint="eastAsia"/>
              </w:rPr>
              <w:t>描述</w:t>
            </w:r>
          </w:p>
        </w:tc>
        <w:tc>
          <w:tcPr>
            <w:tcW w:w="3322" w:type="dxa"/>
            <w:tcBorders>
              <w:top w:val="single" w:sz="4" w:space="0" w:color="auto"/>
              <w:left w:val="single" w:sz="4" w:space="0" w:color="auto"/>
              <w:bottom w:val="single" w:sz="4" w:space="0" w:color="auto"/>
              <w:right w:val="single" w:sz="4" w:space="0" w:color="auto"/>
            </w:tcBorders>
          </w:tcPr>
          <w:p w14:paraId="30AAEBB8" w14:textId="77777777" w:rsidR="0052529D" w:rsidRPr="008F0BE2" w:rsidRDefault="0052529D" w:rsidP="00F443E1">
            <w:pPr>
              <w:spacing w:beforeLines="100" w:before="240"/>
              <w:rPr>
                <w:rFonts w:ascii="微软雅黑" w:eastAsia="微软雅黑" w:hAnsi="微软雅黑"/>
              </w:rPr>
            </w:pPr>
          </w:p>
        </w:tc>
      </w:tr>
      <w:tr w:rsidR="0052529D" w:rsidRPr="008F0BE2" w14:paraId="33BA4523" w14:textId="77777777" w:rsidTr="000017BC">
        <w:tc>
          <w:tcPr>
            <w:tcW w:w="3321" w:type="dxa"/>
            <w:tcBorders>
              <w:top w:val="single" w:sz="4" w:space="0" w:color="auto"/>
              <w:left w:val="single" w:sz="4" w:space="0" w:color="auto"/>
              <w:bottom w:val="single" w:sz="4" w:space="0" w:color="auto"/>
              <w:right w:val="single" w:sz="4" w:space="0" w:color="auto"/>
            </w:tcBorders>
            <w:hideMark/>
          </w:tcPr>
          <w:p w14:paraId="2F3A3C2B" w14:textId="77777777" w:rsidR="0052529D" w:rsidRPr="008F0BE2" w:rsidRDefault="0052529D" w:rsidP="00F443E1">
            <w:pPr>
              <w:spacing w:beforeLines="100" w:before="240"/>
              <w:rPr>
                <w:rFonts w:ascii="微软雅黑" w:eastAsia="微软雅黑" w:hAnsi="微软雅黑"/>
              </w:rPr>
            </w:pPr>
            <w:r w:rsidRPr="008F0BE2">
              <w:rPr>
                <w:rFonts w:ascii="微软雅黑" w:eastAsia="微软雅黑" w:hAnsi="微软雅黑" w:hint="eastAsia"/>
              </w:rPr>
              <w:t>BI</w:t>
            </w:r>
          </w:p>
        </w:tc>
        <w:tc>
          <w:tcPr>
            <w:tcW w:w="3321" w:type="dxa"/>
            <w:tcBorders>
              <w:top w:val="single" w:sz="4" w:space="0" w:color="auto"/>
              <w:left w:val="single" w:sz="4" w:space="0" w:color="auto"/>
              <w:bottom w:val="single" w:sz="4" w:space="0" w:color="auto"/>
              <w:right w:val="single" w:sz="4" w:space="0" w:color="auto"/>
            </w:tcBorders>
            <w:hideMark/>
          </w:tcPr>
          <w:p w14:paraId="6823027A" w14:textId="77777777" w:rsidR="0052529D" w:rsidRPr="008F0BE2" w:rsidRDefault="0052529D" w:rsidP="00F443E1">
            <w:pPr>
              <w:spacing w:beforeLines="100" w:before="240"/>
              <w:rPr>
                <w:rFonts w:ascii="微软雅黑" w:eastAsia="微软雅黑" w:hAnsi="微软雅黑"/>
              </w:rPr>
            </w:pPr>
            <w:r w:rsidRPr="008F0BE2">
              <w:rPr>
                <w:rFonts w:ascii="微软雅黑" w:eastAsia="微软雅黑" w:hAnsi="微软雅黑" w:hint="eastAsia"/>
              </w:rPr>
              <w:t>商业智能</w:t>
            </w:r>
          </w:p>
        </w:tc>
        <w:tc>
          <w:tcPr>
            <w:tcW w:w="3322" w:type="dxa"/>
            <w:tcBorders>
              <w:top w:val="single" w:sz="4" w:space="0" w:color="auto"/>
              <w:left w:val="single" w:sz="4" w:space="0" w:color="auto"/>
              <w:bottom w:val="single" w:sz="4" w:space="0" w:color="auto"/>
              <w:right w:val="single" w:sz="4" w:space="0" w:color="auto"/>
            </w:tcBorders>
          </w:tcPr>
          <w:p w14:paraId="2222FFC1" w14:textId="77777777" w:rsidR="0052529D" w:rsidRPr="008F0BE2" w:rsidRDefault="0052529D" w:rsidP="00F443E1">
            <w:pPr>
              <w:spacing w:beforeLines="100" w:before="240"/>
              <w:rPr>
                <w:rFonts w:ascii="微软雅黑" w:eastAsia="微软雅黑" w:hAnsi="微软雅黑"/>
              </w:rPr>
            </w:pPr>
          </w:p>
        </w:tc>
      </w:tr>
      <w:tr w:rsidR="0052529D" w:rsidRPr="008F0BE2" w14:paraId="73EC0785" w14:textId="77777777" w:rsidTr="000017BC">
        <w:tc>
          <w:tcPr>
            <w:tcW w:w="3321" w:type="dxa"/>
            <w:tcBorders>
              <w:top w:val="single" w:sz="4" w:space="0" w:color="auto"/>
              <w:left w:val="single" w:sz="4" w:space="0" w:color="auto"/>
              <w:bottom w:val="single" w:sz="4" w:space="0" w:color="auto"/>
              <w:right w:val="single" w:sz="4" w:space="0" w:color="auto"/>
            </w:tcBorders>
          </w:tcPr>
          <w:p w14:paraId="0BFB2822" w14:textId="01D625E3" w:rsidR="0052529D" w:rsidRPr="008F0BE2" w:rsidRDefault="00296766" w:rsidP="00F443E1">
            <w:pPr>
              <w:spacing w:beforeLines="100" w:before="240"/>
              <w:rPr>
                <w:rFonts w:ascii="微软雅黑" w:eastAsia="微软雅黑" w:hAnsi="微软雅黑"/>
              </w:rPr>
            </w:pPr>
            <w:r>
              <w:rPr>
                <w:rFonts w:ascii="微软雅黑" w:eastAsia="微软雅黑" w:hAnsi="微软雅黑" w:hint="eastAsia"/>
              </w:rPr>
              <w:t>DW</w:t>
            </w:r>
          </w:p>
        </w:tc>
        <w:tc>
          <w:tcPr>
            <w:tcW w:w="3321" w:type="dxa"/>
            <w:tcBorders>
              <w:top w:val="single" w:sz="4" w:space="0" w:color="auto"/>
              <w:left w:val="single" w:sz="4" w:space="0" w:color="auto"/>
              <w:bottom w:val="single" w:sz="4" w:space="0" w:color="auto"/>
              <w:right w:val="single" w:sz="4" w:space="0" w:color="auto"/>
            </w:tcBorders>
          </w:tcPr>
          <w:p w14:paraId="3D3F60B7" w14:textId="18B95CF4" w:rsidR="0052529D" w:rsidRPr="008F0BE2" w:rsidRDefault="00296766" w:rsidP="00F443E1">
            <w:pPr>
              <w:spacing w:beforeLines="100" w:before="240"/>
              <w:rPr>
                <w:rFonts w:ascii="微软雅黑" w:eastAsia="微软雅黑" w:hAnsi="微软雅黑"/>
              </w:rPr>
            </w:pPr>
            <w:r>
              <w:rPr>
                <w:rFonts w:ascii="微软雅黑" w:eastAsia="微软雅黑" w:hAnsi="微软雅黑" w:hint="eastAsia"/>
              </w:rPr>
              <w:t>数据仓库</w:t>
            </w:r>
          </w:p>
        </w:tc>
        <w:tc>
          <w:tcPr>
            <w:tcW w:w="3322" w:type="dxa"/>
            <w:tcBorders>
              <w:top w:val="single" w:sz="4" w:space="0" w:color="auto"/>
              <w:left w:val="single" w:sz="4" w:space="0" w:color="auto"/>
              <w:bottom w:val="single" w:sz="4" w:space="0" w:color="auto"/>
              <w:right w:val="single" w:sz="4" w:space="0" w:color="auto"/>
            </w:tcBorders>
          </w:tcPr>
          <w:p w14:paraId="436E2772" w14:textId="77777777" w:rsidR="0052529D" w:rsidRPr="008F0BE2" w:rsidRDefault="0052529D" w:rsidP="00F443E1">
            <w:pPr>
              <w:spacing w:beforeLines="100" w:before="240"/>
              <w:rPr>
                <w:rFonts w:ascii="微软雅黑" w:eastAsia="微软雅黑" w:hAnsi="微软雅黑"/>
              </w:rPr>
            </w:pPr>
          </w:p>
        </w:tc>
      </w:tr>
      <w:tr w:rsidR="0052529D" w:rsidRPr="008F0BE2" w14:paraId="4A339284" w14:textId="77777777" w:rsidTr="000017BC">
        <w:tc>
          <w:tcPr>
            <w:tcW w:w="3321" w:type="dxa"/>
            <w:tcBorders>
              <w:top w:val="single" w:sz="4" w:space="0" w:color="auto"/>
              <w:left w:val="single" w:sz="4" w:space="0" w:color="auto"/>
              <w:bottom w:val="single" w:sz="4" w:space="0" w:color="auto"/>
              <w:right w:val="single" w:sz="4" w:space="0" w:color="auto"/>
            </w:tcBorders>
          </w:tcPr>
          <w:p w14:paraId="40E9619E" w14:textId="0D128BF5" w:rsidR="0052529D" w:rsidRPr="008F0BE2" w:rsidRDefault="00CF4407" w:rsidP="00F443E1">
            <w:pPr>
              <w:spacing w:beforeLines="100" w:before="240"/>
              <w:rPr>
                <w:rFonts w:ascii="微软雅黑" w:eastAsia="微软雅黑" w:hAnsi="微软雅黑"/>
              </w:rPr>
            </w:pPr>
            <w:r>
              <w:rPr>
                <w:rFonts w:ascii="微软雅黑" w:eastAsia="微软雅黑" w:hAnsi="微软雅黑" w:hint="eastAsia"/>
              </w:rPr>
              <w:t>Data</w:t>
            </w:r>
            <w:r>
              <w:rPr>
                <w:rFonts w:ascii="微软雅黑" w:eastAsia="微软雅黑" w:hAnsi="微软雅黑"/>
              </w:rPr>
              <w:t xml:space="preserve"> </w:t>
            </w:r>
            <w:r>
              <w:rPr>
                <w:rFonts w:ascii="微软雅黑" w:eastAsia="微软雅黑" w:hAnsi="微软雅黑" w:hint="eastAsia"/>
              </w:rPr>
              <w:t>Lake</w:t>
            </w:r>
          </w:p>
        </w:tc>
        <w:tc>
          <w:tcPr>
            <w:tcW w:w="3321" w:type="dxa"/>
            <w:tcBorders>
              <w:top w:val="single" w:sz="4" w:space="0" w:color="auto"/>
              <w:left w:val="single" w:sz="4" w:space="0" w:color="auto"/>
              <w:bottom w:val="single" w:sz="4" w:space="0" w:color="auto"/>
              <w:right w:val="single" w:sz="4" w:space="0" w:color="auto"/>
            </w:tcBorders>
          </w:tcPr>
          <w:p w14:paraId="5452BE3E" w14:textId="3CA3DD6A" w:rsidR="0052529D" w:rsidRPr="008F0BE2" w:rsidRDefault="00CF4407" w:rsidP="00F443E1">
            <w:pPr>
              <w:spacing w:beforeLines="100" w:before="240"/>
              <w:rPr>
                <w:rFonts w:ascii="微软雅黑" w:eastAsia="微软雅黑" w:hAnsi="微软雅黑"/>
              </w:rPr>
            </w:pPr>
            <w:r>
              <w:rPr>
                <w:rFonts w:ascii="微软雅黑" w:eastAsia="微软雅黑" w:hAnsi="微软雅黑" w:hint="eastAsia"/>
              </w:rPr>
              <w:t>数据湖</w:t>
            </w:r>
          </w:p>
        </w:tc>
        <w:tc>
          <w:tcPr>
            <w:tcW w:w="3322" w:type="dxa"/>
            <w:tcBorders>
              <w:top w:val="single" w:sz="4" w:space="0" w:color="auto"/>
              <w:left w:val="single" w:sz="4" w:space="0" w:color="auto"/>
              <w:bottom w:val="single" w:sz="4" w:space="0" w:color="auto"/>
              <w:right w:val="single" w:sz="4" w:space="0" w:color="auto"/>
            </w:tcBorders>
          </w:tcPr>
          <w:p w14:paraId="0559342F" w14:textId="77777777" w:rsidR="0052529D" w:rsidRPr="008F0BE2" w:rsidRDefault="0052529D" w:rsidP="00F443E1">
            <w:pPr>
              <w:spacing w:beforeLines="100" w:before="240"/>
              <w:rPr>
                <w:rFonts w:ascii="微软雅黑" w:eastAsia="微软雅黑" w:hAnsi="微软雅黑"/>
              </w:rPr>
            </w:pPr>
          </w:p>
        </w:tc>
      </w:tr>
    </w:tbl>
    <w:p w14:paraId="0CD187DF" w14:textId="77777777" w:rsidR="0052529D" w:rsidRPr="008F0BE2" w:rsidRDefault="0052529D" w:rsidP="00F443E1">
      <w:pPr>
        <w:spacing w:beforeLines="100" w:before="240"/>
        <w:rPr>
          <w:rFonts w:ascii="微软雅黑" w:eastAsia="微软雅黑" w:hAnsi="微软雅黑"/>
        </w:rPr>
      </w:pPr>
    </w:p>
    <w:p w14:paraId="569BADBD" w14:textId="37CA381A" w:rsidR="001916D2" w:rsidRDefault="001916D2" w:rsidP="008F0BE2">
      <w:pPr>
        <w:pStyle w:val="1"/>
        <w:numPr>
          <w:ilvl w:val="0"/>
          <w:numId w:val="10"/>
        </w:numPr>
        <w:spacing w:beforeLines="100" w:before="240" w:after="0" w:line="240" w:lineRule="auto"/>
        <w:rPr>
          <w:rFonts w:ascii="微软雅黑" w:eastAsia="微软雅黑" w:hAnsi="微软雅黑"/>
        </w:rPr>
      </w:pPr>
      <w:bookmarkStart w:id="22" w:name="_Toc85121270"/>
      <w:r w:rsidRPr="008F0BE2">
        <w:rPr>
          <w:rFonts w:ascii="微软雅黑" w:eastAsia="微软雅黑" w:hAnsi="微软雅黑" w:hint="eastAsia"/>
        </w:rPr>
        <w:t>数据接入</w:t>
      </w:r>
      <w:bookmarkEnd w:id="22"/>
    </w:p>
    <w:p w14:paraId="2954FEE3" w14:textId="4636FF6A" w:rsidR="00A20955" w:rsidRDefault="00FB279B" w:rsidP="00A20955">
      <w:r>
        <w:rPr>
          <w:rFonts w:hint="eastAsia"/>
        </w:rPr>
        <w:t xml:space="preserve"> </w:t>
      </w:r>
      <w:r>
        <w:t xml:space="preserve"> </w:t>
      </w:r>
      <w:r>
        <w:rPr>
          <w:rFonts w:hint="eastAsia"/>
        </w:rPr>
        <w:t>数据接入的核心理念是将企业的数据进行汇聚</w:t>
      </w:r>
      <w:r w:rsidR="00403B56">
        <w:rPr>
          <w:rFonts w:hint="eastAsia"/>
        </w:rPr>
        <w:t>，我们可以理解为数据湖（Data</w:t>
      </w:r>
      <w:r w:rsidR="00403B56">
        <w:t xml:space="preserve"> </w:t>
      </w:r>
      <w:r w:rsidR="00403B56">
        <w:rPr>
          <w:rFonts w:hint="eastAsia"/>
        </w:rPr>
        <w:t>Lake）的概念</w:t>
      </w:r>
      <w:r w:rsidR="005936B3">
        <w:rPr>
          <w:rFonts w:hint="eastAsia"/>
        </w:rPr>
        <w:t>；各个业务系统产生的业务数据，在进入数据建模进行加工之前，我们通过数据湖进行收集存放。</w:t>
      </w:r>
    </w:p>
    <w:p w14:paraId="46F15395" w14:textId="7022AAF1" w:rsidR="005936B3" w:rsidRDefault="00827462" w:rsidP="00B637D5">
      <w:pPr>
        <w:pStyle w:val="2"/>
      </w:pPr>
      <w:r>
        <w:rPr>
          <w:rFonts w:hint="eastAsia"/>
        </w:rPr>
        <w:t>数据集成首页</w:t>
      </w:r>
    </w:p>
    <w:p w14:paraId="7AE4B091" w14:textId="2C809819" w:rsidR="00B637D5" w:rsidRDefault="00B637D5" w:rsidP="00B637D5">
      <w:pPr>
        <w:pStyle w:val="3"/>
      </w:pPr>
      <w:r>
        <w:rPr>
          <w:rFonts w:hint="eastAsia"/>
        </w:rPr>
        <w:t>用户故事</w:t>
      </w:r>
    </w:p>
    <w:p w14:paraId="5C57B412" w14:textId="15FDD0C8" w:rsidR="00B637D5" w:rsidRDefault="00254FD9" w:rsidP="00B637D5">
      <w:r>
        <w:rPr>
          <w:rFonts w:hint="eastAsia"/>
        </w:rPr>
        <w:t>作为数据开发人员</w:t>
      </w:r>
      <w:r w:rsidR="005D5063">
        <w:rPr>
          <w:rFonts w:hint="eastAsia"/>
        </w:rPr>
        <w:t>：</w:t>
      </w:r>
      <w:r>
        <w:rPr>
          <w:rFonts w:hint="eastAsia"/>
        </w:rPr>
        <w:t>如果</w:t>
      </w:r>
      <w:r w:rsidR="005D5063">
        <w:rPr>
          <w:rFonts w:hint="eastAsia"/>
        </w:rPr>
        <w:t>想要在平台中能够得到某一个业务系统的相关业务数据，</w:t>
      </w:r>
      <w:r w:rsidR="003D4503">
        <w:rPr>
          <w:rFonts w:hint="eastAsia"/>
        </w:rPr>
        <w:t>需要能够在当前平台中完成一个上游应用的配置</w:t>
      </w:r>
      <w:r w:rsidR="00992C77">
        <w:rPr>
          <w:rFonts w:hint="eastAsia"/>
        </w:rPr>
        <w:t>，并且能够直观的看到应用的负责人信息，以便出现应用无法访问</w:t>
      </w:r>
      <w:r w:rsidR="00115DFF">
        <w:rPr>
          <w:rFonts w:hint="eastAsia"/>
        </w:rPr>
        <w:t>时能够第一时间获取相关帮助；</w:t>
      </w:r>
    </w:p>
    <w:p w14:paraId="453F50F6" w14:textId="28B68AA1" w:rsidR="00F22F20" w:rsidRDefault="00F22F20" w:rsidP="00F22F20">
      <w:pPr>
        <w:pStyle w:val="3"/>
      </w:pPr>
      <w:r>
        <w:rPr>
          <w:rFonts w:hint="eastAsia"/>
        </w:rPr>
        <w:t>规则描述</w:t>
      </w:r>
    </w:p>
    <w:p w14:paraId="7DF1070B" w14:textId="3692F479" w:rsidR="00F22F20" w:rsidRDefault="00E47C83" w:rsidP="00E47C83">
      <w:pPr>
        <w:pStyle w:val="4"/>
      </w:pPr>
      <w:r>
        <w:rPr>
          <w:rFonts w:hint="eastAsia"/>
        </w:rPr>
        <w:t>名词定义</w:t>
      </w:r>
    </w:p>
    <w:p w14:paraId="3EB99BD3" w14:textId="02048A37" w:rsidR="00E47C83" w:rsidRDefault="00E47C83" w:rsidP="00E47C83">
      <w:pPr>
        <w:pStyle w:val="a6"/>
        <w:numPr>
          <w:ilvl w:val="0"/>
          <w:numId w:val="17"/>
        </w:numPr>
        <w:ind w:firstLineChars="0"/>
      </w:pPr>
      <w:r>
        <w:rPr>
          <w:rFonts w:hint="eastAsia"/>
        </w:rPr>
        <w:t>应用：接入白泽系统的上游系统，一个系统称为一个应用。</w:t>
      </w:r>
    </w:p>
    <w:p w14:paraId="03370287" w14:textId="5DBB74FD" w:rsidR="00E47C83" w:rsidRDefault="00E81B3B" w:rsidP="00E47C83">
      <w:pPr>
        <w:pStyle w:val="a6"/>
        <w:numPr>
          <w:ilvl w:val="0"/>
          <w:numId w:val="17"/>
        </w:numPr>
        <w:ind w:firstLineChars="0"/>
      </w:pPr>
      <w:r>
        <w:rPr>
          <w:rFonts w:hint="eastAsia"/>
        </w:rPr>
        <w:t>非实时应用：数据的时效性不高，一般是通过白泽平台定义同步时间自动从上游系统抽取数据。</w:t>
      </w:r>
    </w:p>
    <w:p w14:paraId="7B83F981" w14:textId="2BB4DD90" w:rsidR="00E81B3B" w:rsidRDefault="00E81B3B" w:rsidP="00E47C83">
      <w:pPr>
        <w:pStyle w:val="a6"/>
        <w:numPr>
          <w:ilvl w:val="0"/>
          <w:numId w:val="17"/>
        </w:numPr>
        <w:ind w:firstLineChars="0"/>
      </w:pPr>
      <w:r>
        <w:rPr>
          <w:rFonts w:hint="eastAsia"/>
        </w:rPr>
        <w:lastRenderedPageBreak/>
        <w:t>实时应用：</w:t>
      </w:r>
      <w:r w:rsidR="005E728D">
        <w:rPr>
          <w:rFonts w:hint="eastAsia"/>
        </w:rPr>
        <w:t>对数据的失效性要求比较高的上游系统，一般通过和上游系统定义好对接接口实现数据通过消息队列的方式主动推送给白泽产品。</w:t>
      </w:r>
    </w:p>
    <w:p w14:paraId="54A4B893" w14:textId="77777777" w:rsidR="00F15193" w:rsidRPr="00E47C83" w:rsidRDefault="00F15193" w:rsidP="00E47C83">
      <w:pPr>
        <w:pStyle w:val="a6"/>
        <w:numPr>
          <w:ilvl w:val="0"/>
          <w:numId w:val="17"/>
        </w:numPr>
        <w:ind w:firstLineChars="0"/>
      </w:pPr>
    </w:p>
    <w:p w14:paraId="12B3102F" w14:textId="4DE100D9" w:rsidR="00115DFF" w:rsidRDefault="007A10BC" w:rsidP="007A10BC">
      <w:pPr>
        <w:pStyle w:val="3"/>
      </w:pPr>
      <w:r>
        <w:rPr>
          <w:rFonts w:hint="eastAsia"/>
        </w:rPr>
        <w:t>验收标准</w:t>
      </w:r>
    </w:p>
    <w:tbl>
      <w:tblPr>
        <w:tblStyle w:val="a5"/>
        <w:tblW w:w="0" w:type="auto"/>
        <w:tblInd w:w="0" w:type="dxa"/>
        <w:tblLook w:val="04A0" w:firstRow="1" w:lastRow="0" w:firstColumn="1" w:lastColumn="0" w:noHBand="0" w:noVBand="1"/>
      </w:tblPr>
      <w:tblGrid>
        <w:gridCol w:w="2765"/>
        <w:gridCol w:w="2765"/>
        <w:gridCol w:w="2766"/>
      </w:tblGrid>
      <w:tr w:rsidR="007A10BC" w:rsidRPr="008F0BE2" w14:paraId="0CCF168D" w14:textId="77777777" w:rsidTr="00030687">
        <w:tc>
          <w:tcPr>
            <w:tcW w:w="2765" w:type="dxa"/>
          </w:tcPr>
          <w:p w14:paraId="0EAF1AC8" w14:textId="77777777" w:rsidR="007A10BC" w:rsidRPr="008F0BE2" w:rsidRDefault="007A10BC" w:rsidP="00030687">
            <w:pPr>
              <w:spacing w:beforeLines="100" w:before="240"/>
              <w:rPr>
                <w:rFonts w:ascii="微软雅黑" w:eastAsia="微软雅黑" w:hAnsi="微软雅黑"/>
                <w:b/>
                <w:bCs/>
              </w:rPr>
            </w:pPr>
            <w:r w:rsidRPr="008F0BE2">
              <w:rPr>
                <w:rFonts w:ascii="微软雅黑" w:eastAsia="微软雅黑" w:hAnsi="微软雅黑" w:hint="eastAsia"/>
                <w:b/>
                <w:bCs/>
              </w:rPr>
              <w:t>Given（假如）</w:t>
            </w:r>
          </w:p>
        </w:tc>
        <w:tc>
          <w:tcPr>
            <w:tcW w:w="2765" w:type="dxa"/>
          </w:tcPr>
          <w:p w14:paraId="6EA3362E" w14:textId="77777777" w:rsidR="007A10BC" w:rsidRPr="008F0BE2" w:rsidRDefault="007A10BC" w:rsidP="00030687">
            <w:pPr>
              <w:spacing w:beforeLines="100" w:before="240"/>
              <w:rPr>
                <w:rFonts w:ascii="微软雅黑" w:eastAsia="微软雅黑" w:hAnsi="微软雅黑"/>
                <w:b/>
                <w:bCs/>
              </w:rPr>
            </w:pPr>
            <w:r w:rsidRPr="008F0BE2">
              <w:rPr>
                <w:rFonts w:ascii="微软雅黑" w:eastAsia="微软雅黑" w:hAnsi="微软雅黑" w:hint="eastAsia"/>
                <w:b/>
                <w:bCs/>
              </w:rPr>
              <w:t>When（当）</w:t>
            </w:r>
          </w:p>
        </w:tc>
        <w:tc>
          <w:tcPr>
            <w:tcW w:w="2766" w:type="dxa"/>
          </w:tcPr>
          <w:p w14:paraId="06628683" w14:textId="77777777" w:rsidR="007A10BC" w:rsidRPr="008F0BE2" w:rsidRDefault="007A10BC" w:rsidP="00030687">
            <w:pPr>
              <w:spacing w:beforeLines="100" w:before="240"/>
              <w:rPr>
                <w:rFonts w:ascii="微软雅黑" w:eastAsia="微软雅黑" w:hAnsi="微软雅黑"/>
                <w:b/>
                <w:bCs/>
              </w:rPr>
            </w:pPr>
            <w:r w:rsidRPr="008F0BE2">
              <w:rPr>
                <w:rFonts w:ascii="微软雅黑" w:eastAsia="微软雅黑" w:hAnsi="微软雅黑" w:hint="eastAsia"/>
                <w:b/>
                <w:bCs/>
              </w:rPr>
              <w:t>Then（然后）</w:t>
            </w:r>
          </w:p>
        </w:tc>
      </w:tr>
      <w:tr w:rsidR="00E43FB9" w:rsidRPr="008F0BE2" w14:paraId="1D8F4264" w14:textId="77777777" w:rsidTr="00030687">
        <w:tc>
          <w:tcPr>
            <w:tcW w:w="2765" w:type="dxa"/>
            <w:vMerge w:val="restart"/>
          </w:tcPr>
          <w:p w14:paraId="7FA0D338" w14:textId="1046DD15" w:rsidR="00E43FB9" w:rsidRPr="008F0BE2" w:rsidRDefault="00E43FB9" w:rsidP="00030687">
            <w:pPr>
              <w:spacing w:beforeLines="100" w:before="240"/>
              <w:rPr>
                <w:rFonts w:ascii="微软雅黑" w:eastAsia="微软雅黑" w:hAnsi="微软雅黑"/>
              </w:rPr>
            </w:pPr>
            <w:r>
              <w:rPr>
                <w:rFonts w:ascii="微软雅黑" w:eastAsia="微软雅黑" w:hAnsi="微软雅黑" w:hint="eastAsia"/>
              </w:rPr>
              <w:t>新建应用</w:t>
            </w:r>
          </w:p>
        </w:tc>
        <w:tc>
          <w:tcPr>
            <w:tcW w:w="2765" w:type="dxa"/>
          </w:tcPr>
          <w:p w14:paraId="57D40DCB" w14:textId="1A3983C0" w:rsidR="00E43FB9" w:rsidRPr="008F0BE2" w:rsidRDefault="00E43FB9" w:rsidP="00030687">
            <w:pPr>
              <w:spacing w:beforeLines="100" w:before="240"/>
              <w:rPr>
                <w:rFonts w:ascii="微软雅黑" w:eastAsia="微软雅黑" w:hAnsi="微软雅黑"/>
              </w:rPr>
            </w:pPr>
            <w:r>
              <w:rPr>
                <w:rFonts w:ascii="微软雅黑" w:eastAsia="微软雅黑" w:hAnsi="微软雅黑" w:hint="eastAsia"/>
              </w:rPr>
              <w:t>应用基本信息添加成功</w:t>
            </w:r>
          </w:p>
        </w:tc>
        <w:tc>
          <w:tcPr>
            <w:tcW w:w="2766" w:type="dxa"/>
          </w:tcPr>
          <w:p w14:paraId="7D2207B9" w14:textId="6B01C0EB" w:rsidR="00E43FB9" w:rsidRPr="008F0BE2" w:rsidRDefault="00E43FB9" w:rsidP="00030687">
            <w:pPr>
              <w:spacing w:beforeLines="100" w:before="240"/>
              <w:rPr>
                <w:rFonts w:ascii="微软雅黑" w:eastAsia="微软雅黑" w:hAnsi="微软雅黑"/>
              </w:rPr>
            </w:pPr>
            <w:r>
              <w:rPr>
                <w:rFonts w:ascii="微软雅黑" w:eastAsia="微软雅黑" w:hAnsi="微软雅黑" w:hint="eastAsia"/>
              </w:rPr>
              <w:t>能够在页面呈现一个新的应用</w:t>
            </w:r>
          </w:p>
        </w:tc>
      </w:tr>
      <w:tr w:rsidR="00E43FB9" w:rsidRPr="008F0BE2" w14:paraId="1B1453E7" w14:textId="77777777" w:rsidTr="00030687">
        <w:tc>
          <w:tcPr>
            <w:tcW w:w="2765" w:type="dxa"/>
            <w:vMerge/>
          </w:tcPr>
          <w:p w14:paraId="66097486" w14:textId="77777777" w:rsidR="00E43FB9" w:rsidRDefault="00E43FB9" w:rsidP="00030687">
            <w:pPr>
              <w:spacing w:beforeLines="100" w:before="240"/>
              <w:rPr>
                <w:rFonts w:ascii="微软雅黑" w:eastAsia="微软雅黑" w:hAnsi="微软雅黑" w:hint="eastAsia"/>
              </w:rPr>
            </w:pPr>
          </w:p>
        </w:tc>
        <w:tc>
          <w:tcPr>
            <w:tcW w:w="2765" w:type="dxa"/>
          </w:tcPr>
          <w:p w14:paraId="13C81DC3" w14:textId="3FBC84EF" w:rsidR="00E43FB9" w:rsidRDefault="00E43FB9" w:rsidP="00030687">
            <w:pPr>
              <w:spacing w:beforeLines="100" w:before="240"/>
              <w:rPr>
                <w:rFonts w:ascii="微软雅黑" w:eastAsia="微软雅黑" w:hAnsi="微软雅黑" w:hint="eastAsia"/>
              </w:rPr>
            </w:pPr>
            <w:r>
              <w:rPr>
                <w:rFonts w:ascii="微软雅黑" w:eastAsia="微软雅黑" w:hAnsi="微软雅黑" w:hint="eastAsia"/>
              </w:rPr>
              <w:t>应用数据源配置成功</w:t>
            </w:r>
          </w:p>
        </w:tc>
        <w:tc>
          <w:tcPr>
            <w:tcW w:w="2766" w:type="dxa"/>
          </w:tcPr>
          <w:p w14:paraId="7F2A7696" w14:textId="74081C88" w:rsidR="00E43FB9" w:rsidRDefault="00E43FB9" w:rsidP="00030687">
            <w:pPr>
              <w:spacing w:beforeLines="100" w:before="240"/>
              <w:rPr>
                <w:rFonts w:ascii="微软雅黑" w:eastAsia="微软雅黑" w:hAnsi="微软雅黑" w:hint="eastAsia"/>
              </w:rPr>
            </w:pPr>
            <w:r>
              <w:rPr>
                <w:rFonts w:ascii="微软雅黑" w:eastAsia="微软雅黑" w:hAnsi="微软雅黑" w:hint="eastAsia"/>
              </w:rPr>
              <w:t>能够提示测试连接通过</w:t>
            </w:r>
          </w:p>
        </w:tc>
      </w:tr>
      <w:tr w:rsidR="002F5EFB" w:rsidRPr="008F0BE2" w14:paraId="54AC5C53" w14:textId="77777777" w:rsidTr="00030687">
        <w:tc>
          <w:tcPr>
            <w:tcW w:w="2765" w:type="dxa"/>
          </w:tcPr>
          <w:p w14:paraId="0A37D88B" w14:textId="67B3EA29" w:rsidR="002F5EFB" w:rsidRDefault="002F5EFB" w:rsidP="00030687">
            <w:pPr>
              <w:spacing w:beforeLines="100" w:before="240"/>
              <w:rPr>
                <w:rFonts w:ascii="微软雅黑" w:eastAsia="微软雅黑" w:hAnsi="微软雅黑" w:hint="eastAsia"/>
              </w:rPr>
            </w:pPr>
            <w:r>
              <w:rPr>
                <w:rFonts w:ascii="微软雅黑" w:eastAsia="微软雅黑" w:hAnsi="微软雅黑" w:hint="eastAsia"/>
              </w:rPr>
              <w:t>修改应用</w:t>
            </w:r>
          </w:p>
        </w:tc>
        <w:tc>
          <w:tcPr>
            <w:tcW w:w="2765" w:type="dxa"/>
          </w:tcPr>
          <w:p w14:paraId="1B7B1075" w14:textId="11FDFCD2" w:rsidR="002F5EFB" w:rsidRDefault="002F5EFB" w:rsidP="00030687">
            <w:pPr>
              <w:spacing w:beforeLines="100" w:before="240"/>
              <w:rPr>
                <w:rFonts w:ascii="微软雅黑" w:eastAsia="微软雅黑" w:hAnsi="微软雅黑" w:hint="eastAsia"/>
              </w:rPr>
            </w:pPr>
            <w:r>
              <w:rPr>
                <w:rFonts w:ascii="微软雅黑" w:eastAsia="微软雅黑" w:hAnsi="微软雅黑" w:hint="eastAsia"/>
              </w:rPr>
              <w:t>配置的</w:t>
            </w:r>
            <w:r w:rsidR="00E43FB9">
              <w:rPr>
                <w:rFonts w:ascii="微软雅黑" w:eastAsia="微软雅黑" w:hAnsi="微软雅黑" w:hint="eastAsia"/>
              </w:rPr>
              <w:t>数据源等信息修改</w:t>
            </w:r>
          </w:p>
        </w:tc>
        <w:tc>
          <w:tcPr>
            <w:tcW w:w="2766" w:type="dxa"/>
          </w:tcPr>
          <w:p w14:paraId="5B3328AD" w14:textId="45F2EE65" w:rsidR="002F5EFB" w:rsidRDefault="00E43FB9" w:rsidP="00030687">
            <w:pPr>
              <w:spacing w:beforeLines="100" w:before="240"/>
              <w:rPr>
                <w:rFonts w:ascii="微软雅黑" w:eastAsia="微软雅黑" w:hAnsi="微软雅黑" w:hint="eastAsia"/>
              </w:rPr>
            </w:pPr>
            <w:r>
              <w:rPr>
                <w:rFonts w:ascii="微软雅黑" w:eastAsia="微软雅黑" w:hAnsi="微软雅黑" w:hint="eastAsia"/>
              </w:rPr>
              <w:t>可以重新测试连接通过。</w:t>
            </w:r>
          </w:p>
        </w:tc>
      </w:tr>
    </w:tbl>
    <w:p w14:paraId="4BEA6A82" w14:textId="54127F85" w:rsidR="007A10BC" w:rsidRDefault="007A10BC" w:rsidP="007A10BC"/>
    <w:p w14:paraId="14315D5C" w14:textId="7879B57F" w:rsidR="00E43FB9" w:rsidRDefault="00E43FB9" w:rsidP="00E43FB9">
      <w:pPr>
        <w:pStyle w:val="3"/>
      </w:pPr>
      <w:r>
        <w:rPr>
          <w:rFonts w:hint="eastAsia"/>
        </w:rPr>
        <w:lastRenderedPageBreak/>
        <w:t>设计方案</w:t>
      </w:r>
    </w:p>
    <w:p w14:paraId="7034B568" w14:textId="27CBA019" w:rsidR="00E43FB9" w:rsidRDefault="000F655E" w:rsidP="000F655E">
      <w:pPr>
        <w:pStyle w:val="4"/>
      </w:pPr>
      <w:r>
        <w:rPr>
          <w:rFonts w:hint="eastAsia"/>
        </w:rPr>
        <w:t>应用注册首页</w:t>
      </w:r>
    </w:p>
    <w:p w14:paraId="49C9B95F" w14:textId="359F51B2" w:rsidR="000F655E" w:rsidRPr="000F655E" w:rsidRDefault="008E0140" w:rsidP="000F655E">
      <w:pPr>
        <w:rPr>
          <w:rFonts w:hint="eastAsia"/>
        </w:rPr>
      </w:pPr>
      <w:r w:rsidRPr="008E0140">
        <w:drawing>
          <wp:inline distT="0" distB="0" distL="0" distR="0" wp14:anchorId="3C0DEC50" wp14:editId="09A1ED5C">
            <wp:extent cx="6333490" cy="3541395"/>
            <wp:effectExtent l="0" t="0" r="3810" b="1905"/>
            <wp:docPr id="6" name="图片 6"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软件截图&#10;&#10;描述已自动生成"/>
                    <pic:cNvPicPr/>
                  </pic:nvPicPr>
                  <pic:blipFill>
                    <a:blip r:embed="rId15"/>
                    <a:stretch>
                      <a:fillRect/>
                    </a:stretch>
                  </pic:blipFill>
                  <pic:spPr>
                    <a:xfrm>
                      <a:off x="0" y="0"/>
                      <a:ext cx="6333490" cy="3541395"/>
                    </a:xfrm>
                    <a:prstGeom prst="rect">
                      <a:avLst/>
                    </a:prstGeom>
                  </pic:spPr>
                </pic:pic>
              </a:graphicData>
            </a:graphic>
          </wp:inline>
        </w:drawing>
      </w:r>
    </w:p>
    <w:p w14:paraId="1239B360" w14:textId="151EE4DF" w:rsidR="00E43FB9" w:rsidRDefault="008E0140" w:rsidP="00E43FB9">
      <w:r>
        <w:rPr>
          <w:rFonts w:hint="eastAsia"/>
        </w:rPr>
        <w:t>交互规则：</w:t>
      </w:r>
    </w:p>
    <w:p w14:paraId="5D3F043E" w14:textId="293EF150" w:rsidR="008E0140" w:rsidRDefault="008E0140" w:rsidP="008E0140">
      <w:pPr>
        <w:pStyle w:val="a6"/>
        <w:numPr>
          <w:ilvl w:val="0"/>
          <w:numId w:val="18"/>
        </w:numPr>
        <w:ind w:firstLineChars="0"/>
      </w:pPr>
      <w:r>
        <w:rPr>
          <w:rFonts w:hint="eastAsia"/>
        </w:rPr>
        <w:t>添加：能够弹出页面维护进行应用的</w:t>
      </w:r>
      <w:r w:rsidR="00F03CF9">
        <w:rPr>
          <w:rFonts w:hint="eastAsia"/>
        </w:rPr>
        <w:t>基本信息维护和应用的数据源配置；</w:t>
      </w:r>
    </w:p>
    <w:p w14:paraId="6EBC44E1" w14:textId="0A886EB2" w:rsidR="00F03CF9" w:rsidRDefault="00F03CF9" w:rsidP="008E0140">
      <w:pPr>
        <w:pStyle w:val="a6"/>
        <w:numPr>
          <w:ilvl w:val="0"/>
          <w:numId w:val="18"/>
        </w:numPr>
        <w:ind w:firstLineChars="0"/>
      </w:pPr>
      <w:r>
        <w:rPr>
          <w:rFonts w:hint="eastAsia"/>
        </w:rPr>
        <w:t>导出：能够导出选择的应用到</w:t>
      </w:r>
      <w:r>
        <w:rPr>
          <w:rFonts w:hint="eastAsia"/>
        </w:rPr>
        <w:t>Excel</w:t>
      </w:r>
      <w:r>
        <w:rPr>
          <w:rFonts w:hint="eastAsia"/>
        </w:rPr>
        <w:t>中；</w:t>
      </w:r>
    </w:p>
    <w:p w14:paraId="2F0B5252" w14:textId="00684488" w:rsidR="00F03CF9" w:rsidRDefault="00F03CF9" w:rsidP="008E0140">
      <w:pPr>
        <w:pStyle w:val="a6"/>
        <w:numPr>
          <w:ilvl w:val="0"/>
          <w:numId w:val="18"/>
        </w:numPr>
        <w:ind w:firstLineChars="0"/>
      </w:pPr>
      <w:r>
        <w:rPr>
          <w:rFonts w:hint="eastAsia"/>
        </w:rPr>
        <w:t>过滤：能够进行下拉自定义过滤条件。</w:t>
      </w:r>
    </w:p>
    <w:p w14:paraId="3B19B3D4" w14:textId="7E2D6FE9" w:rsidR="00F03CF9" w:rsidRPr="00E43FB9" w:rsidRDefault="00F03CF9" w:rsidP="008E0140">
      <w:pPr>
        <w:pStyle w:val="a6"/>
        <w:numPr>
          <w:ilvl w:val="0"/>
          <w:numId w:val="18"/>
        </w:numPr>
        <w:ind w:firstLineChars="0"/>
        <w:rPr>
          <w:rFonts w:hint="eastAsia"/>
        </w:rPr>
      </w:pPr>
      <w:r>
        <w:rPr>
          <w:rFonts w:hint="eastAsia"/>
        </w:rPr>
        <w:t>管理视图：实现</w:t>
      </w:r>
      <w:r w:rsidR="0036574B">
        <w:rPr>
          <w:rFonts w:hint="eastAsia"/>
        </w:rPr>
        <w:t>过滤条件的保存。</w:t>
      </w:r>
    </w:p>
    <w:p w14:paraId="7BF52DEA" w14:textId="4E5DB56C" w:rsidR="005936B3" w:rsidRDefault="00676283" w:rsidP="00676283">
      <w:pPr>
        <w:pStyle w:val="4"/>
      </w:pPr>
      <w:r>
        <w:rPr>
          <w:rFonts w:hint="eastAsia"/>
        </w:rPr>
        <w:t>应用注册添加页面</w:t>
      </w:r>
    </w:p>
    <w:p w14:paraId="7C05CF8A" w14:textId="43921D3B" w:rsidR="00676283" w:rsidRPr="00676283" w:rsidRDefault="00676283" w:rsidP="00676283">
      <w:pPr>
        <w:rPr>
          <w:rFonts w:hint="eastAsia"/>
        </w:rPr>
      </w:pPr>
      <w:r w:rsidRPr="00676283">
        <w:rPr>
          <w:rFonts w:hint="eastAsia"/>
          <w:highlight w:val="yellow"/>
        </w:rPr>
        <w:t>待补充</w:t>
      </w:r>
    </w:p>
    <w:p w14:paraId="194D4FF2" w14:textId="767BABD7" w:rsidR="001916D2" w:rsidRPr="008F0BE2" w:rsidRDefault="001916D2" w:rsidP="00F443E1">
      <w:pPr>
        <w:pStyle w:val="1"/>
        <w:spacing w:beforeLines="100" w:before="240" w:line="240" w:lineRule="auto"/>
        <w:rPr>
          <w:rFonts w:ascii="微软雅黑" w:eastAsia="微软雅黑" w:hAnsi="微软雅黑"/>
        </w:rPr>
      </w:pPr>
      <w:bookmarkStart w:id="23" w:name="_Toc85121271"/>
      <w:r w:rsidRPr="008F0BE2">
        <w:rPr>
          <w:rFonts w:ascii="微软雅黑" w:eastAsia="微软雅黑" w:hAnsi="微软雅黑" w:hint="eastAsia"/>
        </w:rPr>
        <w:lastRenderedPageBreak/>
        <w:t>数据建模</w:t>
      </w:r>
      <w:bookmarkEnd w:id="23"/>
    </w:p>
    <w:p w14:paraId="6B116433" w14:textId="2389F99F" w:rsidR="00DF3F1D" w:rsidRPr="008F0BE2" w:rsidRDefault="001916D2" w:rsidP="00F443E1">
      <w:pPr>
        <w:spacing w:beforeLines="100" w:before="240"/>
        <w:ind w:firstLineChars="200" w:firstLine="420"/>
        <w:rPr>
          <w:rFonts w:ascii="微软雅黑" w:eastAsia="微软雅黑" w:hAnsi="微软雅黑"/>
        </w:rPr>
      </w:pPr>
      <w:r w:rsidRPr="008F0BE2">
        <w:rPr>
          <w:rFonts w:ascii="微软雅黑" w:eastAsia="微软雅黑" w:hAnsi="微软雅黑" w:hint="eastAsia"/>
        </w:rPr>
        <w:t>数据建模的核心理念是将接入数据湖的零零散散的各种数据，通过数据治理的建模方法论，将数据进行重新整合和加工，是数据工厂的核心部分，完成将整理好和清洗好的数据进行仓库存储，并进行提前的预处理和加工生成分析建模，为后续数据消费提供数据服务。</w:t>
      </w:r>
    </w:p>
    <w:p w14:paraId="52FD2121" w14:textId="606C6A71" w:rsidR="00DF3F1D" w:rsidRPr="008F0BE2" w:rsidRDefault="00DF3F1D" w:rsidP="00F443E1">
      <w:pPr>
        <w:pStyle w:val="2"/>
        <w:spacing w:beforeLines="100" w:before="240" w:line="240" w:lineRule="auto"/>
        <w:rPr>
          <w:rFonts w:ascii="微软雅黑" w:eastAsia="微软雅黑" w:hAnsi="微软雅黑"/>
        </w:rPr>
      </w:pPr>
      <w:bookmarkStart w:id="24" w:name="_Toc85121272"/>
      <w:r w:rsidRPr="008F0BE2">
        <w:rPr>
          <w:rFonts w:ascii="微软雅黑" w:eastAsia="微软雅黑" w:hAnsi="微软雅黑" w:hint="eastAsia"/>
        </w:rPr>
        <w:t>业务域定义</w:t>
      </w:r>
      <w:bookmarkEnd w:id="24"/>
    </w:p>
    <w:p w14:paraId="44FAE7F7" w14:textId="77777777" w:rsidR="00DF3F1D" w:rsidRPr="008F0BE2" w:rsidRDefault="00DF3F1D" w:rsidP="00F443E1">
      <w:pPr>
        <w:pStyle w:val="3"/>
        <w:spacing w:beforeLines="100" w:before="240" w:line="240" w:lineRule="auto"/>
        <w:rPr>
          <w:rFonts w:ascii="微软雅黑" w:eastAsia="微软雅黑" w:hAnsi="微软雅黑"/>
        </w:rPr>
      </w:pPr>
      <w:bookmarkStart w:id="25" w:name="_Toc85121273"/>
      <w:r w:rsidRPr="008F0BE2">
        <w:rPr>
          <w:rFonts w:ascii="微软雅黑" w:eastAsia="微软雅黑" w:hAnsi="微软雅黑" w:hint="eastAsia"/>
        </w:rPr>
        <w:t>故事描述</w:t>
      </w:r>
      <w:bookmarkEnd w:id="25"/>
    </w:p>
    <w:p w14:paraId="210E60EC" w14:textId="77777777" w:rsidR="00DF3F1D" w:rsidRPr="008F0BE2" w:rsidRDefault="00DF3F1D" w:rsidP="00F443E1">
      <w:pPr>
        <w:spacing w:beforeLines="100" w:before="240"/>
        <w:rPr>
          <w:rFonts w:ascii="微软雅黑" w:eastAsia="微软雅黑" w:hAnsi="微软雅黑"/>
        </w:rPr>
      </w:pPr>
    </w:p>
    <w:p w14:paraId="0E9EC5FC" w14:textId="77777777" w:rsidR="00DF3F1D" w:rsidRPr="008F0BE2" w:rsidRDefault="00DF3F1D" w:rsidP="00F443E1">
      <w:pPr>
        <w:spacing w:beforeLines="100" w:before="240"/>
        <w:ind w:firstLineChars="150" w:firstLine="315"/>
        <w:rPr>
          <w:rFonts w:ascii="微软雅黑" w:eastAsia="微软雅黑" w:hAnsi="微软雅黑"/>
        </w:rPr>
      </w:pPr>
      <w:r w:rsidRPr="008F0BE2">
        <w:rPr>
          <w:rFonts w:ascii="微软雅黑" w:eastAsia="微软雅黑" w:hAnsi="微软雅黑" w:hint="eastAsia"/>
        </w:rPr>
        <w:t>作为</w:t>
      </w:r>
      <w:r w:rsidR="00BB2A20" w:rsidRPr="008F0BE2">
        <w:rPr>
          <w:rFonts w:ascii="微软雅黑" w:eastAsia="微软雅黑" w:hAnsi="微软雅黑" w:hint="eastAsia"/>
        </w:rPr>
        <w:t>企业数据产品负责人：需要站在企业全局的基础上对企业未来的数据按照业务板块的方式进行规划，以便能够将数据湖中零零散散的来源于不同系统的数据按照规划好的业务板块进行数据存储。</w:t>
      </w:r>
    </w:p>
    <w:p w14:paraId="55C23029" w14:textId="77777777" w:rsidR="00BB2A20" w:rsidRPr="008F0BE2" w:rsidRDefault="00BB2A20" w:rsidP="00F443E1">
      <w:pPr>
        <w:spacing w:beforeLines="100" w:before="240"/>
        <w:ind w:firstLineChars="150" w:firstLine="315"/>
        <w:rPr>
          <w:rFonts w:ascii="微软雅黑" w:eastAsia="微软雅黑" w:hAnsi="微软雅黑"/>
        </w:rPr>
      </w:pPr>
    </w:p>
    <w:p w14:paraId="0B8AF346" w14:textId="7936E910" w:rsidR="00BB2A20" w:rsidRPr="008F0BE2" w:rsidRDefault="00BB2A20" w:rsidP="00F443E1">
      <w:pPr>
        <w:pStyle w:val="3"/>
        <w:spacing w:beforeLines="100" w:before="240" w:line="240" w:lineRule="auto"/>
        <w:rPr>
          <w:rFonts w:ascii="微软雅黑" w:eastAsia="微软雅黑" w:hAnsi="微软雅黑"/>
        </w:rPr>
      </w:pPr>
      <w:bookmarkStart w:id="26" w:name="_Toc85121274"/>
      <w:r w:rsidRPr="008F0BE2">
        <w:rPr>
          <w:rFonts w:ascii="微软雅黑" w:eastAsia="微软雅黑" w:hAnsi="微软雅黑" w:hint="eastAsia"/>
        </w:rPr>
        <w:t>规则描述</w:t>
      </w:r>
      <w:bookmarkEnd w:id="26"/>
    </w:p>
    <w:p w14:paraId="58CF6F8B" w14:textId="682D37D3" w:rsidR="00BB2A20" w:rsidRPr="008F0BE2" w:rsidRDefault="00BB2A20" w:rsidP="00F443E1">
      <w:pPr>
        <w:pStyle w:val="4"/>
        <w:spacing w:beforeLines="100" w:before="240" w:line="240" w:lineRule="auto"/>
        <w:rPr>
          <w:rFonts w:ascii="微软雅黑" w:eastAsia="微软雅黑" w:hAnsi="微软雅黑"/>
        </w:rPr>
      </w:pPr>
      <w:r w:rsidRPr="008F0BE2">
        <w:rPr>
          <w:rFonts w:ascii="微软雅黑" w:eastAsia="微软雅黑" w:hAnsi="微软雅黑" w:hint="eastAsia"/>
        </w:rPr>
        <w:t>名词定义</w:t>
      </w:r>
    </w:p>
    <w:p w14:paraId="4D3DB648" w14:textId="77777777" w:rsidR="00BB2A20" w:rsidRPr="008F0BE2" w:rsidRDefault="00BB2A20" w:rsidP="00F443E1">
      <w:pPr>
        <w:pStyle w:val="a6"/>
        <w:numPr>
          <w:ilvl w:val="0"/>
          <w:numId w:val="8"/>
        </w:numPr>
        <w:spacing w:beforeLines="100" w:before="240" w:line="240" w:lineRule="auto"/>
        <w:ind w:firstLineChars="0"/>
        <w:rPr>
          <w:rFonts w:ascii="微软雅黑" w:eastAsia="微软雅黑" w:hAnsi="微软雅黑"/>
        </w:rPr>
      </w:pPr>
      <w:r w:rsidRPr="008F0BE2">
        <w:rPr>
          <w:rFonts w:ascii="微软雅黑" w:eastAsia="微软雅黑" w:hAnsi="微软雅黑" w:hint="eastAsia"/>
        </w:rPr>
        <w:t>业务域：根据企业的数据规划，将一类有相关业务含义的数据放在一个整体的数据域内，叫做业务域或者业务板块。</w:t>
      </w:r>
    </w:p>
    <w:p w14:paraId="6A4B0948" w14:textId="77777777" w:rsidR="00BB2A20" w:rsidRPr="008F0BE2" w:rsidRDefault="00BB2A20" w:rsidP="00F443E1">
      <w:pPr>
        <w:spacing w:beforeLines="100" w:before="240"/>
        <w:rPr>
          <w:rFonts w:ascii="微软雅黑" w:eastAsia="微软雅黑" w:hAnsi="微软雅黑"/>
        </w:rPr>
      </w:pPr>
    </w:p>
    <w:p w14:paraId="3F3D652A" w14:textId="77777777" w:rsidR="00BB2A20" w:rsidRPr="008F0BE2" w:rsidRDefault="00BB2A20" w:rsidP="00F443E1">
      <w:pPr>
        <w:pStyle w:val="3"/>
        <w:spacing w:beforeLines="100" w:before="240" w:line="240" w:lineRule="auto"/>
        <w:rPr>
          <w:rFonts w:ascii="微软雅黑" w:eastAsia="微软雅黑" w:hAnsi="微软雅黑"/>
        </w:rPr>
      </w:pPr>
      <w:bookmarkStart w:id="27" w:name="_Toc85121275"/>
      <w:r w:rsidRPr="008F0BE2">
        <w:rPr>
          <w:rFonts w:ascii="微软雅黑" w:eastAsia="微软雅黑" w:hAnsi="微软雅黑" w:hint="eastAsia"/>
        </w:rPr>
        <w:t>验收标准</w:t>
      </w:r>
      <w:bookmarkEnd w:id="27"/>
    </w:p>
    <w:p w14:paraId="33D1E51D" w14:textId="77777777" w:rsidR="00BB2A20" w:rsidRPr="008F0BE2" w:rsidRDefault="00BB2A20" w:rsidP="00F443E1">
      <w:pPr>
        <w:spacing w:beforeLines="100" w:before="240"/>
        <w:rPr>
          <w:rFonts w:ascii="微软雅黑" w:eastAsia="微软雅黑" w:hAnsi="微软雅黑"/>
        </w:rPr>
      </w:pPr>
    </w:p>
    <w:tbl>
      <w:tblPr>
        <w:tblStyle w:val="a5"/>
        <w:tblW w:w="0" w:type="auto"/>
        <w:tblInd w:w="0" w:type="dxa"/>
        <w:tblLook w:val="04A0" w:firstRow="1" w:lastRow="0" w:firstColumn="1" w:lastColumn="0" w:noHBand="0" w:noVBand="1"/>
      </w:tblPr>
      <w:tblGrid>
        <w:gridCol w:w="2765"/>
        <w:gridCol w:w="2765"/>
        <w:gridCol w:w="2766"/>
      </w:tblGrid>
      <w:tr w:rsidR="00BB2A20" w:rsidRPr="008F0BE2" w14:paraId="75127939" w14:textId="77777777" w:rsidTr="00F77C66">
        <w:tc>
          <w:tcPr>
            <w:tcW w:w="2765" w:type="dxa"/>
          </w:tcPr>
          <w:p w14:paraId="66B4E24A" w14:textId="77777777" w:rsidR="00BB2A20" w:rsidRPr="008F0BE2" w:rsidRDefault="00BB2A20" w:rsidP="00F443E1">
            <w:pPr>
              <w:spacing w:beforeLines="100" w:before="240"/>
              <w:rPr>
                <w:rFonts w:ascii="微软雅黑" w:eastAsia="微软雅黑" w:hAnsi="微软雅黑"/>
                <w:b/>
                <w:bCs/>
              </w:rPr>
            </w:pPr>
            <w:r w:rsidRPr="008F0BE2">
              <w:rPr>
                <w:rFonts w:ascii="微软雅黑" w:eastAsia="微软雅黑" w:hAnsi="微软雅黑" w:hint="eastAsia"/>
                <w:b/>
                <w:bCs/>
              </w:rPr>
              <w:t>Given（假如）</w:t>
            </w:r>
          </w:p>
        </w:tc>
        <w:tc>
          <w:tcPr>
            <w:tcW w:w="2765" w:type="dxa"/>
          </w:tcPr>
          <w:p w14:paraId="445A2FA9" w14:textId="77777777" w:rsidR="00BB2A20" w:rsidRPr="008F0BE2" w:rsidRDefault="00BB2A20" w:rsidP="00F443E1">
            <w:pPr>
              <w:spacing w:beforeLines="100" w:before="240"/>
              <w:rPr>
                <w:rFonts w:ascii="微软雅黑" w:eastAsia="微软雅黑" w:hAnsi="微软雅黑"/>
                <w:b/>
                <w:bCs/>
              </w:rPr>
            </w:pPr>
            <w:r w:rsidRPr="008F0BE2">
              <w:rPr>
                <w:rFonts w:ascii="微软雅黑" w:eastAsia="微软雅黑" w:hAnsi="微软雅黑" w:hint="eastAsia"/>
                <w:b/>
                <w:bCs/>
              </w:rPr>
              <w:t>When（当）</w:t>
            </w:r>
          </w:p>
        </w:tc>
        <w:tc>
          <w:tcPr>
            <w:tcW w:w="2766" w:type="dxa"/>
          </w:tcPr>
          <w:p w14:paraId="52E34D1F" w14:textId="77777777" w:rsidR="00BB2A20" w:rsidRPr="008F0BE2" w:rsidRDefault="00BB2A20" w:rsidP="00F443E1">
            <w:pPr>
              <w:spacing w:beforeLines="100" w:before="240"/>
              <w:rPr>
                <w:rFonts w:ascii="微软雅黑" w:eastAsia="微软雅黑" w:hAnsi="微软雅黑"/>
                <w:b/>
                <w:bCs/>
              </w:rPr>
            </w:pPr>
            <w:r w:rsidRPr="008F0BE2">
              <w:rPr>
                <w:rFonts w:ascii="微软雅黑" w:eastAsia="微软雅黑" w:hAnsi="微软雅黑" w:hint="eastAsia"/>
                <w:b/>
                <w:bCs/>
              </w:rPr>
              <w:t>Then（然后）</w:t>
            </w:r>
          </w:p>
        </w:tc>
      </w:tr>
      <w:tr w:rsidR="00BB2A20" w:rsidRPr="008F0BE2" w14:paraId="7B1EBC0D" w14:textId="77777777" w:rsidTr="00F77C66">
        <w:tc>
          <w:tcPr>
            <w:tcW w:w="2765" w:type="dxa"/>
          </w:tcPr>
          <w:p w14:paraId="74ADDA59" w14:textId="674FC646" w:rsidR="00BB2A20" w:rsidRPr="008F0BE2" w:rsidRDefault="00BB2A20" w:rsidP="00F443E1">
            <w:pPr>
              <w:spacing w:beforeLines="100" w:before="240"/>
              <w:rPr>
                <w:rFonts w:ascii="微软雅黑" w:eastAsia="微软雅黑" w:hAnsi="微软雅黑"/>
              </w:rPr>
            </w:pPr>
            <w:r w:rsidRPr="008F0BE2">
              <w:rPr>
                <w:rFonts w:ascii="微软雅黑" w:eastAsia="微软雅黑" w:hAnsi="微软雅黑" w:hint="eastAsia"/>
              </w:rPr>
              <w:t>在页面新建业务域</w:t>
            </w:r>
          </w:p>
        </w:tc>
        <w:tc>
          <w:tcPr>
            <w:tcW w:w="2765" w:type="dxa"/>
          </w:tcPr>
          <w:p w14:paraId="4C9E78F3" w14:textId="190840E4" w:rsidR="00BB2A20" w:rsidRPr="008F0BE2" w:rsidRDefault="00BB2A20" w:rsidP="00F443E1">
            <w:pPr>
              <w:spacing w:beforeLines="100" w:before="240"/>
              <w:rPr>
                <w:rFonts w:ascii="微软雅黑" w:eastAsia="微软雅黑" w:hAnsi="微软雅黑"/>
              </w:rPr>
            </w:pPr>
            <w:r w:rsidRPr="008F0BE2">
              <w:rPr>
                <w:rFonts w:ascii="微软雅黑" w:eastAsia="微软雅黑" w:hAnsi="微软雅黑" w:hint="eastAsia"/>
              </w:rPr>
              <w:t>业务域添加成功</w:t>
            </w:r>
          </w:p>
        </w:tc>
        <w:tc>
          <w:tcPr>
            <w:tcW w:w="2766" w:type="dxa"/>
          </w:tcPr>
          <w:p w14:paraId="7692DC6A" w14:textId="623A8838" w:rsidR="00BB2A20" w:rsidRPr="008F0BE2" w:rsidRDefault="00BB2A20" w:rsidP="00F443E1">
            <w:pPr>
              <w:spacing w:beforeLines="100" w:before="240"/>
              <w:rPr>
                <w:rFonts w:ascii="微软雅黑" w:eastAsia="微软雅黑" w:hAnsi="微软雅黑"/>
              </w:rPr>
            </w:pPr>
            <w:r w:rsidRPr="008F0BE2">
              <w:rPr>
                <w:rFonts w:ascii="微软雅黑" w:eastAsia="微软雅黑" w:hAnsi="微软雅黑" w:hint="eastAsia"/>
              </w:rPr>
              <w:t>在业务域页面能够看到该业务域，并看到该业务域的负责人，以及业务域的发布状态（默认为未发布）</w:t>
            </w:r>
          </w:p>
        </w:tc>
      </w:tr>
      <w:tr w:rsidR="00BB2A20" w:rsidRPr="008F0BE2" w14:paraId="65A177DC" w14:textId="77777777" w:rsidTr="00F77C66">
        <w:tc>
          <w:tcPr>
            <w:tcW w:w="2765" w:type="dxa"/>
          </w:tcPr>
          <w:p w14:paraId="115D57F1" w14:textId="411B6647" w:rsidR="00BB2A20" w:rsidRPr="008F0BE2" w:rsidRDefault="00BB2A20" w:rsidP="00F443E1">
            <w:pPr>
              <w:spacing w:beforeLines="100" w:before="240"/>
              <w:rPr>
                <w:rFonts w:ascii="微软雅黑" w:eastAsia="微软雅黑" w:hAnsi="微软雅黑"/>
              </w:rPr>
            </w:pPr>
            <w:r w:rsidRPr="008F0BE2">
              <w:rPr>
                <w:rFonts w:ascii="微软雅黑" w:eastAsia="微软雅黑" w:hAnsi="微软雅黑" w:hint="eastAsia"/>
              </w:rPr>
              <w:lastRenderedPageBreak/>
              <w:t>当删除业务域</w:t>
            </w:r>
          </w:p>
        </w:tc>
        <w:tc>
          <w:tcPr>
            <w:tcW w:w="2765" w:type="dxa"/>
          </w:tcPr>
          <w:p w14:paraId="45037C23" w14:textId="57735A6F" w:rsidR="00BB2A20" w:rsidRPr="008F0BE2" w:rsidRDefault="00BB2A20" w:rsidP="00F443E1">
            <w:pPr>
              <w:spacing w:beforeLines="100" w:before="240"/>
              <w:rPr>
                <w:rFonts w:ascii="微软雅黑" w:eastAsia="微软雅黑" w:hAnsi="微软雅黑"/>
              </w:rPr>
            </w:pPr>
            <w:r w:rsidRPr="008F0BE2">
              <w:rPr>
                <w:rFonts w:ascii="微软雅黑" w:eastAsia="微软雅黑" w:hAnsi="微软雅黑" w:hint="eastAsia"/>
              </w:rPr>
              <w:t>业务域删除成功</w:t>
            </w:r>
          </w:p>
        </w:tc>
        <w:tc>
          <w:tcPr>
            <w:tcW w:w="2766" w:type="dxa"/>
          </w:tcPr>
          <w:p w14:paraId="31BE1E69" w14:textId="7A9CBC43" w:rsidR="00BB2A20" w:rsidRPr="008F0BE2" w:rsidRDefault="00BB2A20" w:rsidP="00F443E1">
            <w:pPr>
              <w:spacing w:beforeLines="100" w:before="240"/>
              <w:rPr>
                <w:rFonts w:ascii="微软雅黑" w:eastAsia="微软雅黑" w:hAnsi="微软雅黑"/>
              </w:rPr>
            </w:pPr>
            <w:r w:rsidRPr="008F0BE2">
              <w:rPr>
                <w:rFonts w:ascii="微软雅黑" w:eastAsia="微软雅黑" w:hAnsi="微软雅黑" w:hint="eastAsia"/>
              </w:rPr>
              <w:t>业务域的删除属于风险比较高的操作，需要给予必要的删除提醒；删除之后后台对应的该业务域下的数仓的表</w:t>
            </w:r>
            <w:r w:rsidR="00944323" w:rsidRPr="008F0BE2">
              <w:rPr>
                <w:rFonts w:ascii="微软雅黑" w:eastAsia="微软雅黑" w:hAnsi="微软雅黑" w:hint="eastAsia"/>
              </w:rPr>
              <w:t>（假如有共享维度，则需要把共享维度放到其他业务域下）全部删除，对应的分析模型Doris中的表都要删除，并要提醒用户删除后会影响的调度中的内容，需要用户去手动对调度做出调整；</w:t>
            </w:r>
          </w:p>
        </w:tc>
      </w:tr>
      <w:tr w:rsidR="00AE5199" w:rsidRPr="008F0BE2" w14:paraId="430E1B4B" w14:textId="77777777" w:rsidTr="00F77C66">
        <w:tc>
          <w:tcPr>
            <w:tcW w:w="2765" w:type="dxa"/>
            <w:vMerge w:val="restart"/>
          </w:tcPr>
          <w:p w14:paraId="5B21FE9E" w14:textId="756D79AC" w:rsidR="00AE5199" w:rsidRPr="008F0BE2" w:rsidRDefault="00AE5199" w:rsidP="00F443E1">
            <w:pPr>
              <w:spacing w:beforeLines="100" w:before="240"/>
              <w:rPr>
                <w:rFonts w:ascii="微软雅黑" w:eastAsia="微软雅黑" w:hAnsi="微软雅黑"/>
              </w:rPr>
            </w:pPr>
            <w:r w:rsidRPr="008F0BE2">
              <w:rPr>
                <w:rFonts w:ascii="微软雅黑" w:eastAsia="微软雅黑" w:hAnsi="微软雅黑" w:hint="eastAsia"/>
              </w:rPr>
              <w:t>在业务域下新建了表或者修改了表</w:t>
            </w:r>
          </w:p>
        </w:tc>
        <w:tc>
          <w:tcPr>
            <w:tcW w:w="2765" w:type="dxa"/>
          </w:tcPr>
          <w:p w14:paraId="4231DEB2" w14:textId="5A0DA9C7" w:rsidR="00AE5199" w:rsidRPr="008F0BE2" w:rsidRDefault="00AE5199" w:rsidP="00F443E1">
            <w:pPr>
              <w:spacing w:beforeLines="100" w:before="240"/>
              <w:rPr>
                <w:rFonts w:ascii="微软雅黑" w:eastAsia="微软雅黑" w:hAnsi="微软雅黑"/>
              </w:rPr>
            </w:pPr>
            <w:r w:rsidRPr="008F0BE2">
              <w:rPr>
                <w:rFonts w:ascii="微软雅黑" w:eastAsia="微软雅黑" w:hAnsi="微软雅黑" w:hint="eastAsia"/>
              </w:rPr>
              <w:t>这些表未发布的时候</w:t>
            </w:r>
          </w:p>
        </w:tc>
        <w:tc>
          <w:tcPr>
            <w:tcW w:w="2766" w:type="dxa"/>
          </w:tcPr>
          <w:p w14:paraId="0E3930B4" w14:textId="4C66215B" w:rsidR="00AE5199" w:rsidRPr="008F0BE2" w:rsidRDefault="00AE5199" w:rsidP="00F443E1">
            <w:pPr>
              <w:spacing w:beforeLines="100" w:before="240"/>
              <w:rPr>
                <w:rFonts w:ascii="微软雅黑" w:eastAsia="微软雅黑" w:hAnsi="微软雅黑"/>
              </w:rPr>
            </w:pPr>
            <w:r w:rsidRPr="008F0BE2">
              <w:rPr>
                <w:rFonts w:ascii="微软雅黑" w:eastAsia="微软雅黑" w:hAnsi="微软雅黑" w:hint="eastAsia"/>
              </w:rPr>
              <w:t>整个业务域提示待发布状态。</w:t>
            </w:r>
          </w:p>
        </w:tc>
      </w:tr>
      <w:tr w:rsidR="00AE5199" w:rsidRPr="008F0BE2" w14:paraId="71F9426C" w14:textId="77777777" w:rsidTr="00F77C66">
        <w:tc>
          <w:tcPr>
            <w:tcW w:w="2765" w:type="dxa"/>
            <w:vMerge/>
          </w:tcPr>
          <w:p w14:paraId="43DC5BA8" w14:textId="77777777" w:rsidR="00AE5199" w:rsidRPr="008F0BE2" w:rsidRDefault="00AE5199" w:rsidP="00F443E1">
            <w:pPr>
              <w:spacing w:beforeLines="100" w:before="240"/>
              <w:rPr>
                <w:rFonts w:ascii="微软雅黑" w:eastAsia="微软雅黑" w:hAnsi="微软雅黑"/>
              </w:rPr>
            </w:pPr>
          </w:p>
        </w:tc>
        <w:tc>
          <w:tcPr>
            <w:tcW w:w="2765" w:type="dxa"/>
          </w:tcPr>
          <w:p w14:paraId="77B503BC" w14:textId="32E1687E" w:rsidR="00AE5199" w:rsidRPr="008F0BE2" w:rsidRDefault="00AE5199" w:rsidP="00F443E1">
            <w:pPr>
              <w:spacing w:beforeLines="100" w:before="240"/>
              <w:rPr>
                <w:rFonts w:ascii="微软雅黑" w:eastAsia="微软雅黑" w:hAnsi="微软雅黑"/>
              </w:rPr>
            </w:pPr>
            <w:r w:rsidRPr="008F0BE2">
              <w:rPr>
                <w:rFonts w:ascii="微软雅黑" w:eastAsia="微软雅黑" w:hAnsi="微软雅黑" w:hint="eastAsia"/>
              </w:rPr>
              <w:t>所有的表都发布了的时候</w:t>
            </w:r>
          </w:p>
        </w:tc>
        <w:tc>
          <w:tcPr>
            <w:tcW w:w="2766" w:type="dxa"/>
          </w:tcPr>
          <w:p w14:paraId="765D3CFA" w14:textId="15D58099" w:rsidR="00AE5199" w:rsidRPr="008F0BE2" w:rsidRDefault="00AE5199" w:rsidP="00F443E1">
            <w:pPr>
              <w:spacing w:beforeLines="100" w:before="240"/>
              <w:rPr>
                <w:rFonts w:ascii="微软雅黑" w:eastAsia="微软雅黑" w:hAnsi="微软雅黑"/>
              </w:rPr>
            </w:pPr>
            <w:r w:rsidRPr="008F0BE2">
              <w:rPr>
                <w:rFonts w:ascii="微软雅黑" w:eastAsia="微软雅黑" w:hAnsi="微软雅黑" w:hint="eastAsia"/>
              </w:rPr>
              <w:t>整个业务域提示已发布状态</w:t>
            </w:r>
          </w:p>
        </w:tc>
      </w:tr>
    </w:tbl>
    <w:p w14:paraId="07A2F01F" w14:textId="77777777" w:rsidR="00BB2A20" w:rsidRPr="008F0BE2" w:rsidRDefault="00BB2A20" w:rsidP="00F443E1">
      <w:pPr>
        <w:spacing w:beforeLines="100" w:before="240"/>
        <w:rPr>
          <w:rFonts w:ascii="微软雅黑" w:eastAsia="微软雅黑" w:hAnsi="微软雅黑"/>
        </w:rPr>
      </w:pPr>
    </w:p>
    <w:p w14:paraId="3202828D" w14:textId="77777777" w:rsidR="00AE5199" w:rsidRPr="008F0BE2" w:rsidRDefault="00AE5199" w:rsidP="00F443E1">
      <w:pPr>
        <w:spacing w:beforeLines="100" w:before="240"/>
        <w:rPr>
          <w:rFonts w:ascii="微软雅黑" w:eastAsia="微软雅黑" w:hAnsi="微软雅黑"/>
        </w:rPr>
      </w:pPr>
    </w:p>
    <w:p w14:paraId="06D5DA88" w14:textId="77777777" w:rsidR="00AE5199" w:rsidRPr="008F0BE2" w:rsidRDefault="00AE5199" w:rsidP="00F443E1">
      <w:pPr>
        <w:pStyle w:val="3"/>
        <w:spacing w:beforeLines="100" w:before="240" w:line="240" w:lineRule="auto"/>
        <w:rPr>
          <w:rFonts w:ascii="微软雅黑" w:eastAsia="微软雅黑" w:hAnsi="微软雅黑"/>
        </w:rPr>
      </w:pPr>
      <w:bookmarkStart w:id="28" w:name="_Toc85121276"/>
      <w:r w:rsidRPr="008F0BE2">
        <w:rPr>
          <w:rFonts w:ascii="微软雅黑" w:eastAsia="微软雅黑" w:hAnsi="微软雅黑" w:hint="eastAsia"/>
        </w:rPr>
        <w:lastRenderedPageBreak/>
        <w:t>设计方案</w:t>
      </w:r>
      <w:bookmarkEnd w:id="28"/>
    </w:p>
    <w:p w14:paraId="734DD8D4" w14:textId="23D5F2EA" w:rsidR="005059FE" w:rsidRDefault="00573729" w:rsidP="00C0103C">
      <w:pPr>
        <w:pStyle w:val="4"/>
      </w:pPr>
      <w:r>
        <w:rPr>
          <w:rFonts w:hint="eastAsia"/>
        </w:rPr>
        <w:t>业务域首页</w:t>
      </w:r>
    </w:p>
    <w:p w14:paraId="61D4C436" w14:textId="73F7BAB8" w:rsidR="00573729" w:rsidRPr="00573729" w:rsidRDefault="00D01832" w:rsidP="00573729">
      <w:r w:rsidRPr="00D01832">
        <w:rPr>
          <w:noProof/>
        </w:rPr>
        <w:drawing>
          <wp:inline distT="0" distB="0" distL="0" distR="0" wp14:anchorId="01C32653" wp14:editId="502E2710">
            <wp:extent cx="6333490" cy="2927985"/>
            <wp:effectExtent l="0" t="0" r="3810" b="5715"/>
            <wp:docPr id="7" name="图片 7" descr="电脑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截图&#10;&#10;描述已自动生成"/>
                    <pic:cNvPicPr/>
                  </pic:nvPicPr>
                  <pic:blipFill>
                    <a:blip r:embed="rId16"/>
                    <a:stretch>
                      <a:fillRect/>
                    </a:stretch>
                  </pic:blipFill>
                  <pic:spPr>
                    <a:xfrm>
                      <a:off x="0" y="0"/>
                      <a:ext cx="6333490" cy="2927985"/>
                    </a:xfrm>
                    <a:prstGeom prst="rect">
                      <a:avLst/>
                    </a:prstGeom>
                  </pic:spPr>
                </pic:pic>
              </a:graphicData>
            </a:graphic>
          </wp:inline>
        </w:drawing>
      </w:r>
    </w:p>
    <w:p w14:paraId="13C92E01" w14:textId="229B2ED7" w:rsidR="00D01E29" w:rsidRDefault="00D01832" w:rsidP="00F443E1">
      <w:pPr>
        <w:spacing w:beforeLines="100" w:before="240"/>
        <w:rPr>
          <w:rFonts w:ascii="微软雅黑" w:eastAsia="微软雅黑" w:hAnsi="微软雅黑"/>
        </w:rPr>
      </w:pPr>
      <w:r>
        <w:rPr>
          <w:rFonts w:ascii="微软雅黑" w:eastAsia="微软雅黑" w:hAnsi="微软雅黑" w:hint="eastAsia"/>
        </w:rPr>
        <w:t>交互规则：</w:t>
      </w:r>
    </w:p>
    <w:p w14:paraId="3660AA20" w14:textId="5F7A7A3C" w:rsidR="00D01832" w:rsidRDefault="00D01832" w:rsidP="00D01832">
      <w:pPr>
        <w:pStyle w:val="a6"/>
        <w:numPr>
          <w:ilvl w:val="0"/>
          <w:numId w:val="8"/>
        </w:numPr>
        <w:spacing w:beforeLines="100" w:before="240"/>
        <w:ind w:firstLineChars="0"/>
        <w:rPr>
          <w:rFonts w:ascii="微软雅黑" w:eastAsia="微软雅黑" w:hAnsi="微软雅黑"/>
        </w:rPr>
      </w:pPr>
      <w:r>
        <w:rPr>
          <w:rFonts w:ascii="微软雅黑" w:eastAsia="微软雅黑" w:hAnsi="微软雅黑" w:hint="eastAsia"/>
        </w:rPr>
        <w:t>添加：能够弹出页面添加业务域的基础信息，添加完成之后在内容区域多一个新的卡片；</w:t>
      </w:r>
    </w:p>
    <w:p w14:paraId="78B02DAE" w14:textId="5C9A04DB" w:rsidR="00D01832" w:rsidRDefault="005B0FDB" w:rsidP="00D01832">
      <w:pPr>
        <w:pStyle w:val="a6"/>
        <w:numPr>
          <w:ilvl w:val="0"/>
          <w:numId w:val="8"/>
        </w:numPr>
        <w:spacing w:beforeLines="100" w:before="240"/>
        <w:ind w:firstLineChars="0"/>
        <w:rPr>
          <w:rFonts w:ascii="微软雅黑" w:eastAsia="微软雅黑" w:hAnsi="微软雅黑"/>
        </w:rPr>
      </w:pPr>
      <w:r>
        <w:rPr>
          <w:rFonts w:ascii="微软雅黑" w:eastAsia="微软雅黑" w:hAnsi="微软雅黑" w:hint="eastAsia"/>
        </w:rPr>
        <w:t>导出：能够导出所有的业务域到Excel中；</w:t>
      </w:r>
    </w:p>
    <w:p w14:paraId="1BB91A9B" w14:textId="4F5997CE" w:rsidR="005B0FDB" w:rsidRDefault="005B0FDB" w:rsidP="00D01832">
      <w:pPr>
        <w:pStyle w:val="a6"/>
        <w:numPr>
          <w:ilvl w:val="0"/>
          <w:numId w:val="8"/>
        </w:numPr>
        <w:spacing w:beforeLines="100" w:before="240"/>
        <w:ind w:firstLineChars="0"/>
        <w:rPr>
          <w:rFonts w:ascii="微软雅黑" w:eastAsia="微软雅黑" w:hAnsi="微软雅黑"/>
        </w:rPr>
      </w:pPr>
      <w:r>
        <w:rPr>
          <w:rFonts w:ascii="微软雅黑" w:eastAsia="微软雅黑" w:hAnsi="微软雅黑" w:hint="eastAsia"/>
        </w:rPr>
        <w:t>过滤：点击过滤，内容区域向下滑动，</w:t>
      </w:r>
      <w:r w:rsidR="00270236">
        <w:rPr>
          <w:rFonts w:ascii="微软雅黑" w:eastAsia="微软雅黑" w:hAnsi="微软雅黑" w:hint="eastAsia"/>
        </w:rPr>
        <w:t>展现过滤区域模块，在过滤模块可以自定义过滤条件。</w:t>
      </w:r>
    </w:p>
    <w:p w14:paraId="3B2197E0" w14:textId="74AC1182" w:rsidR="00270236" w:rsidRDefault="00270236" w:rsidP="00D01832">
      <w:pPr>
        <w:pStyle w:val="a6"/>
        <w:numPr>
          <w:ilvl w:val="0"/>
          <w:numId w:val="8"/>
        </w:numPr>
        <w:spacing w:beforeLines="100" w:before="240"/>
        <w:ind w:firstLineChars="0"/>
        <w:rPr>
          <w:rFonts w:ascii="微软雅黑" w:eastAsia="微软雅黑" w:hAnsi="微软雅黑"/>
        </w:rPr>
      </w:pPr>
      <w:r>
        <w:rPr>
          <w:rFonts w:ascii="微软雅黑" w:eastAsia="微软雅黑" w:hAnsi="微软雅黑" w:hint="eastAsia"/>
        </w:rPr>
        <w:t>管理视图：能够保存当前的过滤条件</w:t>
      </w:r>
      <w:r w:rsidR="00C063D5">
        <w:rPr>
          <w:rFonts w:ascii="微软雅黑" w:eastAsia="微软雅黑" w:hAnsi="微软雅黑" w:hint="eastAsia"/>
        </w:rPr>
        <w:t>成一个新的视图，方便下次打开的时候可以选择不同的过滤条件进行查看。</w:t>
      </w:r>
    </w:p>
    <w:p w14:paraId="0828A489" w14:textId="62FE9060" w:rsidR="00C063D5" w:rsidRDefault="009F7960" w:rsidP="00D01832">
      <w:pPr>
        <w:pStyle w:val="a6"/>
        <w:numPr>
          <w:ilvl w:val="0"/>
          <w:numId w:val="8"/>
        </w:numPr>
        <w:spacing w:beforeLines="100" w:before="240"/>
        <w:ind w:firstLineChars="0"/>
        <w:rPr>
          <w:rFonts w:ascii="微软雅黑" w:eastAsia="微软雅黑" w:hAnsi="微软雅黑"/>
        </w:rPr>
      </w:pPr>
      <w:r>
        <w:rPr>
          <w:rFonts w:ascii="微软雅黑" w:eastAsia="微软雅黑" w:hAnsi="微软雅黑" w:hint="eastAsia"/>
        </w:rPr>
        <w:t>内容区域-编辑：可以编辑业务域的基本信息；</w:t>
      </w:r>
    </w:p>
    <w:p w14:paraId="5AF59242" w14:textId="7B897BB5" w:rsidR="009F7960" w:rsidRDefault="009F7960" w:rsidP="00D01832">
      <w:pPr>
        <w:pStyle w:val="a6"/>
        <w:numPr>
          <w:ilvl w:val="0"/>
          <w:numId w:val="8"/>
        </w:numPr>
        <w:spacing w:beforeLines="100" w:before="240"/>
        <w:ind w:firstLineChars="0"/>
        <w:rPr>
          <w:rFonts w:ascii="微软雅黑" w:eastAsia="微软雅黑" w:hAnsi="微软雅黑"/>
        </w:rPr>
      </w:pPr>
      <w:r>
        <w:rPr>
          <w:rFonts w:ascii="微软雅黑" w:eastAsia="微软雅黑" w:hAnsi="微软雅黑" w:hint="eastAsia"/>
        </w:rPr>
        <w:lastRenderedPageBreak/>
        <w:t>内容区域-删除：可以删除整个业务域</w:t>
      </w:r>
      <w:r w:rsidR="00F40442">
        <w:rPr>
          <w:rFonts w:ascii="微软雅黑" w:eastAsia="微软雅黑" w:hAnsi="微软雅黑" w:hint="eastAsia"/>
        </w:rPr>
        <w:t>，以及删除该业务域下的所有信息，包含已经创建的数仓的表，</w:t>
      </w:r>
      <w:proofErr w:type="spellStart"/>
      <w:r w:rsidR="00F40442">
        <w:rPr>
          <w:rFonts w:ascii="微软雅黑" w:eastAsia="微软雅黑" w:hAnsi="微软雅黑" w:hint="eastAsia"/>
        </w:rPr>
        <w:t>doris</w:t>
      </w:r>
      <w:proofErr w:type="spellEnd"/>
      <w:r w:rsidR="00F40442">
        <w:rPr>
          <w:rFonts w:ascii="微软雅黑" w:eastAsia="微软雅黑" w:hAnsi="微软雅黑" w:hint="eastAsia"/>
        </w:rPr>
        <w:t>的表</w:t>
      </w:r>
      <w:r w:rsidR="00E36013">
        <w:rPr>
          <w:rFonts w:ascii="微软雅黑" w:eastAsia="微软雅黑" w:hAnsi="微软雅黑" w:hint="eastAsia"/>
        </w:rPr>
        <w:t>；</w:t>
      </w:r>
      <w:r w:rsidR="00F40442">
        <w:rPr>
          <w:rFonts w:ascii="微软雅黑" w:eastAsia="微软雅黑" w:hAnsi="微软雅黑" w:hint="eastAsia"/>
        </w:rPr>
        <w:t>删除是一个非常危险的动作，要给与客户必要的提醒。</w:t>
      </w:r>
    </w:p>
    <w:p w14:paraId="645BD1F4" w14:textId="3BEBE4BA" w:rsidR="00E36013" w:rsidRDefault="00E36013" w:rsidP="00D01832">
      <w:pPr>
        <w:pStyle w:val="a6"/>
        <w:numPr>
          <w:ilvl w:val="0"/>
          <w:numId w:val="8"/>
        </w:numPr>
        <w:spacing w:beforeLines="100" w:before="240"/>
        <w:ind w:firstLineChars="0"/>
        <w:rPr>
          <w:rFonts w:ascii="微软雅黑" w:eastAsia="微软雅黑" w:hAnsi="微软雅黑"/>
        </w:rPr>
      </w:pPr>
      <w:r>
        <w:rPr>
          <w:rFonts w:ascii="微软雅黑" w:eastAsia="微软雅黑" w:hAnsi="微软雅黑" w:hint="eastAsia"/>
        </w:rPr>
        <w:t>内容区域-数仓建模：已发布/待发布状态呈现，当该业务域下的</w:t>
      </w:r>
      <w:r w:rsidR="00D82B08">
        <w:rPr>
          <w:rFonts w:ascii="微软雅黑" w:eastAsia="微软雅黑" w:hAnsi="微软雅黑" w:hint="eastAsia"/>
        </w:rPr>
        <w:t>数仓的表只要有一张需要发布，整个状态改为待发布，否则已发布。</w:t>
      </w:r>
    </w:p>
    <w:p w14:paraId="6517D030" w14:textId="3E627FCE" w:rsidR="00D82B08" w:rsidRDefault="00D82B08" w:rsidP="00D01832">
      <w:pPr>
        <w:pStyle w:val="a6"/>
        <w:numPr>
          <w:ilvl w:val="0"/>
          <w:numId w:val="8"/>
        </w:numPr>
        <w:spacing w:beforeLines="100" w:before="240"/>
        <w:ind w:firstLineChars="0"/>
        <w:rPr>
          <w:rFonts w:ascii="微软雅黑" w:eastAsia="微软雅黑" w:hAnsi="微软雅黑"/>
        </w:rPr>
      </w:pPr>
      <w:r>
        <w:rPr>
          <w:rFonts w:ascii="微软雅黑" w:eastAsia="微软雅黑" w:hAnsi="微软雅黑" w:hint="eastAsia"/>
        </w:rPr>
        <w:t>内容区域-分析建模：已发布/待发布状态呈现，当该业务域下的Doris的表只要有一张需要发布，整个状态改为待发布，否则已发布。</w:t>
      </w:r>
    </w:p>
    <w:p w14:paraId="5214A758" w14:textId="77777777" w:rsidR="00F40442" w:rsidRPr="00D82B08" w:rsidRDefault="00F40442" w:rsidP="00D82B08">
      <w:pPr>
        <w:spacing w:beforeLines="100" w:before="240"/>
        <w:rPr>
          <w:rFonts w:ascii="微软雅黑" w:eastAsia="微软雅黑" w:hAnsi="微软雅黑"/>
        </w:rPr>
      </w:pPr>
    </w:p>
    <w:p w14:paraId="3B0FA4B9" w14:textId="77777777" w:rsidR="00D01E29" w:rsidRPr="008F0BE2" w:rsidRDefault="00D01E29" w:rsidP="00F443E1">
      <w:pPr>
        <w:spacing w:beforeLines="100" w:before="240"/>
        <w:rPr>
          <w:rFonts w:ascii="微软雅黑" w:eastAsia="微软雅黑" w:hAnsi="微软雅黑"/>
        </w:rPr>
      </w:pPr>
    </w:p>
    <w:p w14:paraId="595A8CF9" w14:textId="4AA6CE91" w:rsidR="0064652A" w:rsidRPr="00467894" w:rsidRDefault="0064652A" w:rsidP="00F443E1">
      <w:pPr>
        <w:pStyle w:val="2"/>
        <w:spacing w:beforeLines="100" w:before="240" w:line="240" w:lineRule="auto"/>
        <w:rPr>
          <w:rFonts w:ascii="微软雅黑" w:eastAsia="微软雅黑" w:hAnsi="微软雅黑"/>
        </w:rPr>
      </w:pPr>
      <w:bookmarkStart w:id="29" w:name="_Toc85121277"/>
      <w:r w:rsidRPr="008F0BE2">
        <w:rPr>
          <w:rFonts w:ascii="微软雅黑" w:eastAsia="微软雅黑" w:hAnsi="微软雅黑" w:hint="eastAsia"/>
        </w:rPr>
        <w:t>数仓建模</w:t>
      </w:r>
      <w:bookmarkEnd w:id="29"/>
    </w:p>
    <w:p w14:paraId="04513A09" w14:textId="77777777" w:rsidR="00155CFE" w:rsidRDefault="00467894" w:rsidP="00155CFE">
      <w:pPr>
        <w:pStyle w:val="3"/>
      </w:pPr>
      <w:bookmarkStart w:id="30" w:name="_Toc85121278"/>
      <w:r>
        <w:rPr>
          <w:rFonts w:hint="eastAsia"/>
        </w:rPr>
        <w:t>故事描述</w:t>
      </w:r>
      <w:bookmarkEnd w:id="30"/>
    </w:p>
    <w:p w14:paraId="6319C7AE" w14:textId="3E1DBE52" w:rsidR="00B45299" w:rsidRDefault="00D65A69" w:rsidP="00B45299">
      <w:pPr>
        <w:ind w:firstLineChars="100" w:firstLine="210"/>
      </w:pPr>
      <w:r>
        <w:rPr>
          <w:rFonts w:hint="eastAsia"/>
        </w:rPr>
        <w:t>作为数据开发人员：当数据接入模块已经完成数据从上游系统接入到数据湖后，</w:t>
      </w:r>
      <w:r w:rsidR="006D5EDE">
        <w:rPr>
          <w:rFonts w:hint="eastAsia"/>
        </w:rPr>
        <w:t>并且也已经规划好了业务域后，我们需要对数据</w:t>
      </w:r>
      <w:r w:rsidR="006B76CE">
        <w:rPr>
          <w:rFonts w:hint="eastAsia"/>
        </w:rPr>
        <w:t>按照数据仓库</w:t>
      </w:r>
      <w:r w:rsidR="000F2CF1">
        <w:rPr>
          <w:rFonts w:hint="eastAsia"/>
        </w:rPr>
        <w:t>建设方法论对数据进行数仓建模，以便零散的数据能够按照</w:t>
      </w:r>
      <w:r w:rsidR="00D53DC1">
        <w:rPr>
          <w:rFonts w:hint="eastAsia"/>
        </w:rPr>
        <w:t>规定，落地于各个维度表和各个事实表中</w:t>
      </w:r>
      <w:r w:rsidR="00B45299">
        <w:rPr>
          <w:rFonts w:hint="eastAsia"/>
        </w:rPr>
        <w:t>；</w:t>
      </w:r>
    </w:p>
    <w:p w14:paraId="65FB3F70" w14:textId="4C0F9C49" w:rsidR="00B45299" w:rsidRDefault="00B45299" w:rsidP="00B45299">
      <w:pPr>
        <w:pStyle w:val="3"/>
      </w:pPr>
      <w:bookmarkStart w:id="31" w:name="_Toc85121279"/>
      <w:r>
        <w:rPr>
          <w:rFonts w:hint="eastAsia"/>
        </w:rPr>
        <w:t>规则描述</w:t>
      </w:r>
      <w:bookmarkEnd w:id="31"/>
    </w:p>
    <w:p w14:paraId="4907E7A6" w14:textId="3E3A74D5" w:rsidR="00B45299" w:rsidRDefault="00B45299" w:rsidP="00B45299">
      <w:pPr>
        <w:pStyle w:val="4"/>
      </w:pPr>
      <w:r>
        <w:rPr>
          <w:rFonts w:hint="eastAsia"/>
        </w:rPr>
        <w:t>名词定义</w:t>
      </w:r>
    </w:p>
    <w:p w14:paraId="310BAA05" w14:textId="27A90AFC" w:rsidR="00D82508" w:rsidRDefault="00D82508" w:rsidP="00714FFB">
      <w:pPr>
        <w:pStyle w:val="a6"/>
        <w:numPr>
          <w:ilvl w:val="0"/>
          <w:numId w:val="8"/>
        </w:numPr>
        <w:ind w:firstLineChars="0"/>
      </w:pPr>
      <w:r>
        <w:rPr>
          <w:rFonts w:hint="eastAsia"/>
        </w:rPr>
        <w:t>数仓建模：创建整个数据仓库的过程即为数仓建模。</w:t>
      </w:r>
    </w:p>
    <w:p w14:paraId="11B127F5" w14:textId="61C72CB9" w:rsidR="00B45299" w:rsidRDefault="00807E1E" w:rsidP="00714FFB">
      <w:pPr>
        <w:pStyle w:val="a6"/>
        <w:numPr>
          <w:ilvl w:val="0"/>
          <w:numId w:val="8"/>
        </w:numPr>
        <w:ind w:firstLineChars="0"/>
      </w:pPr>
      <w:r>
        <w:rPr>
          <w:rFonts w:hint="eastAsia"/>
        </w:rPr>
        <w:t>数据仓库：简称</w:t>
      </w:r>
      <w:r>
        <w:rPr>
          <w:rFonts w:hint="eastAsia"/>
        </w:rPr>
        <w:t>DW</w:t>
      </w:r>
      <w:r>
        <w:rPr>
          <w:rFonts w:hint="eastAsia"/>
        </w:rPr>
        <w:t>，</w:t>
      </w:r>
      <w:r w:rsidR="00714FFB">
        <w:rPr>
          <w:rFonts w:hint="eastAsia"/>
        </w:rPr>
        <w:t>是面向分析创建的数据库，在数据仓库中所有的表大致分为两类：维度表和事实表。</w:t>
      </w:r>
    </w:p>
    <w:p w14:paraId="5F21E41E" w14:textId="4ED2849F" w:rsidR="00714FFB" w:rsidRDefault="00D82508" w:rsidP="00714FFB">
      <w:pPr>
        <w:pStyle w:val="a6"/>
        <w:numPr>
          <w:ilvl w:val="0"/>
          <w:numId w:val="8"/>
        </w:numPr>
        <w:ind w:firstLineChars="0"/>
      </w:pPr>
      <w:r>
        <w:rPr>
          <w:rFonts w:hint="eastAsia"/>
        </w:rPr>
        <w:t>维度：</w:t>
      </w:r>
      <w:r w:rsidR="0089214A">
        <w:rPr>
          <w:rFonts w:hint="eastAsia"/>
        </w:rPr>
        <w:t>维度是业务上的叫法，一个维度后边原则上只能有一张维度表，比如客户维度，在</w:t>
      </w:r>
      <w:r w:rsidR="0089214A">
        <w:rPr>
          <w:rFonts w:hint="eastAsia"/>
        </w:rPr>
        <w:t>DW</w:t>
      </w:r>
      <w:r w:rsidR="0089214A">
        <w:rPr>
          <w:rFonts w:hint="eastAsia"/>
        </w:rPr>
        <w:t>中就只有</w:t>
      </w:r>
      <w:proofErr w:type="spellStart"/>
      <w:r w:rsidR="0089214A">
        <w:rPr>
          <w:rFonts w:hint="eastAsia"/>
        </w:rPr>
        <w:t>Dim_</w:t>
      </w:r>
      <w:r w:rsidR="0089214A">
        <w:t>Customer</w:t>
      </w:r>
      <w:proofErr w:type="spellEnd"/>
      <w:r w:rsidR="0089214A">
        <w:t xml:space="preserve"> </w:t>
      </w:r>
      <w:r w:rsidR="0089214A">
        <w:rPr>
          <w:rFonts w:hint="eastAsia"/>
        </w:rPr>
        <w:t>维度表。</w:t>
      </w:r>
    </w:p>
    <w:p w14:paraId="7D36B408" w14:textId="7EBEBEC0" w:rsidR="00527779" w:rsidRDefault="00527779" w:rsidP="00714FFB">
      <w:pPr>
        <w:pStyle w:val="a6"/>
        <w:numPr>
          <w:ilvl w:val="0"/>
          <w:numId w:val="8"/>
        </w:numPr>
        <w:ind w:firstLineChars="0"/>
      </w:pPr>
      <w:r>
        <w:rPr>
          <w:rFonts w:hint="eastAsia"/>
        </w:rPr>
        <w:lastRenderedPageBreak/>
        <w:t>维度表：维度表是业务上的维度在</w:t>
      </w:r>
      <w:r>
        <w:rPr>
          <w:rFonts w:hint="eastAsia"/>
        </w:rPr>
        <w:t>DW</w:t>
      </w:r>
      <w:r>
        <w:rPr>
          <w:rFonts w:hint="eastAsia"/>
        </w:rPr>
        <w:t>中的一种物理表的反应形式，具体的是一张表。</w:t>
      </w:r>
    </w:p>
    <w:p w14:paraId="2E3B8B29" w14:textId="743B5B48" w:rsidR="0089214A" w:rsidRDefault="0089214A" w:rsidP="00714FFB">
      <w:pPr>
        <w:pStyle w:val="a6"/>
        <w:numPr>
          <w:ilvl w:val="0"/>
          <w:numId w:val="8"/>
        </w:numPr>
        <w:ind w:firstLineChars="0"/>
      </w:pPr>
      <w:r>
        <w:rPr>
          <w:rFonts w:hint="eastAsia"/>
        </w:rPr>
        <w:t>业务过程：</w:t>
      </w:r>
      <w:r w:rsidR="0046659A">
        <w:rPr>
          <w:rFonts w:hint="eastAsia"/>
        </w:rPr>
        <w:t>业务过程也是业务上的定义</w:t>
      </w:r>
      <w:r w:rsidR="0093200E">
        <w:rPr>
          <w:rFonts w:hint="eastAsia"/>
        </w:rPr>
        <w:t>，是企业管理中逻辑相关的一组决策和活动的集合</w:t>
      </w:r>
      <w:r w:rsidR="00AA3A4B">
        <w:rPr>
          <w:rFonts w:hint="eastAsia"/>
        </w:rPr>
        <w:t>。举例：传统企业中的</w:t>
      </w:r>
      <w:r w:rsidR="0060223E">
        <w:rPr>
          <w:rFonts w:hint="eastAsia"/>
        </w:rPr>
        <w:t>销售出货，</w:t>
      </w:r>
      <w:r w:rsidR="0060223E">
        <w:rPr>
          <w:rFonts w:hint="eastAsia"/>
        </w:rPr>
        <w:t>HR</w:t>
      </w:r>
      <w:r w:rsidR="0060223E">
        <w:rPr>
          <w:rFonts w:hint="eastAsia"/>
        </w:rPr>
        <w:t>招聘，财务</w:t>
      </w:r>
      <w:r w:rsidR="00527779">
        <w:rPr>
          <w:rFonts w:hint="eastAsia"/>
        </w:rPr>
        <w:t>报销</w:t>
      </w:r>
      <w:r w:rsidR="00527779">
        <w:rPr>
          <w:rFonts w:hint="eastAsia"/>
        </w:rPr>
        <w:t xml:space="preserve"> </w:t>
      </w:r>
      <w:r w:rsidR="00527779">
        <w:rPr>
          <w:rFonts w:hint="eastAsia"/>
        </w:rPr>
        <w:t>等都是一个具体的业务过程；</w:t>
      </w:r>
    </w:p>
    <w:p w14:paraId="2429D623" w14:textId="7D83CA8C" w:rsidR="00527779" w:rsidRPr="00CF6F1D" w:rsidRDefault="00527779" w:rsidP="00527779">
      <w:pPr>
        <w:pStyle w:val="a6"/>
        <w:numPr>
          <w:ilvl w:val="0"/>
          <w:numId w:val="8"/>
        </w:numPr>
        <w:ind w:firstLineChars="0"/>
      </w:pPr>
      <w:r>
        <w:rPr>
          <w:rFonts w:hint="eastAsia"/>
        </w:rPr>
        <w:t>事实表：事实表示业务过程在</w:t>
      </w:r>
      <w:r>
        <w:rPr>
          <w:rFonts w:hint="eastAsia"/>
        </w:rPr>
        <w:t>DW</w:t>
      </w:r>
      <w:r>
        <w:rPr>
          <w:rFonts w:hint="eastAsia"/>
        </w:rPr>
        <w:t>中的一种物理表的反应形式，具体也是一张表，一般这样的表会和多个维度表关联，从而</w:t>
      </w:r>
      <w:r w:rsidR="00062C1F">
        <w:rPr>
          <w:rFonts w:hint="eastAsia"/>
        </w:rPr>
        <w:t>从多个维度反应一个局的业务过程，一张事实表一定属于某一个业务过程，一个业务过程可能有多个事实表来反应这个业务。</w:t>
      </w:r>
      <w:r w:rsidR="00122C60">
        <w:rPr>
          <w:rFonts w:hint="eastAsia"/>
        </w:rPr>
        <w:t>举例：销售出货这个业务过程下，有销售订单事实表，有销售</w:t>
      </w:r>
      <w:r w:rsidR="003D20E3">
        <w:rPr>
          <w:rFonts w:hint="eastAsia"/>
        </w:rPr>
        <w:t>发货事实表，有销售计划事实表，有销售合同事实表</w:t>
      </w:r>
      <w:r w:rsidR="00D947D3">
        <w:rPr>
          <w:rFonts w:hint="eastAsia"/>
        </w:rPr>
        <w:t>，这些事实表同时</w:t>
      </w:r>
      <w:r w:rsidR="00D947D3">
        <w:rPr>
          <w:rFonts w:ascii="Cambria" w:hAnsi="Cambria" w:cs="Cambria" w:hint="eastAsia"/>
        </w:rPr>
        <w:t>又需要关联日期维度，产品维度，客户维度等来反应每条数据的具体业务形态和过程。</w:t>
      </w:r>
    </w:p>
    <w:p w14:paraId="43FE4708" w14:textId="7E098F7D" w:rsidR="00CF6F1D" w:rsidRDefault="00CF6F1D" w:rsidP="00CF6F1D">
      <w:pPr>
        <w:pStyle w:val="3"/>
      </w:pPr>
      <w:bookmarkStart w:id="32" w:name="_Toc85121280"/>
      <w:r>
        <w:rPr>
          <w:rFonts w:hint="eastAsia"/>
        </w:rPr>
        <w:t>验收标准</w:t>
      </w:r>
      <w:bookmarkEnd w:id="32"/>
    </w:p>
    <w:tbl>
      <w:tblPr>
        <w:tblStyle w:val="a5"/>
        <w:tblW w:w="0" w:type="auto"/>
        <w:tblInd w:w="0" w:type="dxa"/>
        <w:tblLook w:val="04A0" w:firstRow="1" w:lastRow="0" w:firstColumn="1" w:lastColumn="0" w:noHBand="0" w:noVBand="1"/>
      </w:tblPr>
      <w:tblGrid>
        <w:gridCol w:w="2765"/>
        <w:gridCol w:w="2765"/>
        <w:gridCol w:w="2766"/>
      </w:tblGrid>
      <w:tr w:rsidR="00DF460B" w:rsidRPr="008F0BE2" w14:paraId="74BD5372" w14:textId="77777777" w:rsidTr="00F77C66">
        <w:tc>
          <w:tcPr>
            <w:tcW w:w="2765" w:type="dxa"/>
          </w:tcPr>
          <w:p w14:paraId="190074B4" w14:textId="77777777" w:rsidR="00DF460B" w:rsidRPr="008F0BE2" w:rsidRDefault="00DF460B" w:rsidP="00F77C66">
            <w:pPr>
              <w:spacing w:beforeLines="100" w:before="240"/>
              <w:rPr>
                <w:rFonts w:ascii="微软雅黑" w:eastAsia="微软雅黑" w:hAnsi="微软雅黑"/>
                <w:b/>
                <w:bCs/>
              </w:rPr>
            </w:pPr>
            <w:r w:rsidRPr="008F0BE2">
              <w:rPr>
                <w:rFonts w:ascii="微软雅黑" w:eastAsia="微软雅黑" w:hAnsi="微软雅黑" w:hint="eastAsia"/>
                <w:b/>
                <w:bCs/>
              </w:rPr>
              <w:t>Given（假如）</w:t>
            </w:r>
          </w:p>
        </w:tc>
        <w:tc>
          <w:tcPr>
            <w:tcW w:w="2765" w:type="dxa"/>
          </w:tcPr>
          <w:p w14:paraId="4189D6D3" w14:textId="77777777" w:rsidR="00DF460B" w:rsidRPr="008F0BE2" w:rsidRDefault="00DF460B" w:rsidP="00F77C66">
            <w:pPr>
              <w:spacing w:beforeLines="100" w:before="240"/>
              <w:rPr>
                <w:rFonts w:ascii="微软雅黑" w:eastAsia="微软雅黑" w:hAnsi="微软雅黑"/>
                <w:b/>
                <w:bCs/>
              </w:rPr>
            </w:pPr>
            <w:r w:rsidRPr="008F0BE2">
              <w:rPr>
                <w:rFonts w:ascii="微软雅黑" w:eastAsia="微软雅黑" w:hAnsi="微软雅黑" w:hint="eastAsia"/>
                <w:b/>
                <w:bCs/>
              </w:rPr>
              <w:t>When（当）</w:t>
            </w:r>
          </w:p>
        </w:tc>
        <w:tc>
          <w:tcPr>
            <w:tcW w:w="2766" w:type="dxa"/>
          </w:tcPr>
          <w:p w14:paraId="60032C0A" w14:textId="77777777" w:rsidR="00DF460B" w:rsidRPr="008F0BE2" w:rsidRDefault="00DF460B" w:rsidP="00F77C66">
            <w:pPr>
              <w:spacing w:beforeLines="100" w:before="240"/>
              <w:rPr>
                <w:rFonts w:ascii="微软雅黑" w:eastAsia="微软雅黑" w:hAnsi="微软雅黑"/>
                <w:b/>
                <w:bCs/>
              </w:rPr>
            </w:pPr>
            <w:r w:rsidRPr="008F0BE2">
              <w:rPr>
                <w:rFonts w:ascii="微软雅黑" w:eastAsia="微软雅黑" w:hAnsi="微软雅黑" w:hint="eastAsia"/>
                <w:b/>
                <w:bCs/>
              </w:rPr>
              <w:t>Then（然后）</w:t>
            </w:r>
          </w:p>
        </w:tc>
      </w:tr>
      <w:tr w:rsidR="00BE34EE" w:rsidRPr="008F0BE2" w14:paraId="01EFABD6" w14:textId="77777777" w:rsidTr="00F77C66">
        <w:tc>
          <w:tcPr>
            <w:tcW w:w="2765" w:type="dxa"/>
            <w:vMerge w:val="restart"/>
          </w:tcPr>
          <w:p w14:paraId="0CCAE845" w14:textId="3484B881" w:rsidR="00BE34EE" w:rsidRDefault="00BE34EE" w:rsidP="00F77C66">
            <w:pPr>
              <w:spacing w:beforeLines="100" w:before="240"/>
              <w:rPr>
                <w:rFonts w:ascii="微软雅黑" w:eastAsia="微软雅黑" w:hAnsi="微软雅黑"/>
              </w:rPr>
            </w:pPr>
            <w:r>
              <w:rPr>
                <w:rFonts w:ascii="微软雅黑" w:eastAsia="微软雅黑" w:hAnsi="微软雅黑" w:hint="eastAsia"/>
              </w:rPr>
              <w:t>新建维度</w:t>
            </w:r>
          </w:p>
        </w:tc>
        <w:tc>
          <w:tcPr>
            <w:tcW w:w="2765" w:type="dxa"/>
          </w:tcPr>
          <w:p w14:paraId="5F3D626D" w14:textId="584E2A1D" w:rsidR="00BE34EE" w:rsidRDefault="00BE34EE" w:rsidP="00F77C66">
            <w:pPr>
              <w:spacing w:beforeLines="100" w:before="240"/>
              <w:rPr>
                <w:rFonts w:ascii="微软雅黑" w:eastAsia="微软雅黑" w:hAnsi="微软雅黑"/>
              </w:rPr>
            </w:pPr>
            <w:r>
              <w:rPr>
                <w:rFonts w:ascii="微软雅黑" w:eastAsia="微软雅黑" w:hAnsi="微软雅黑" w:hint="eastAsia"/>
              </w:rPr>
              <w:t>填写维度信息后，选择共享维度</w:t>
            </w:r>
          </w:p>
        </w:tc>
        <w:tc>
          <w:tcPr>
            <w:tcW w:w="2766" w:type="dxa"/>
          </w:tcPr>
          <w:p w14:paraId="50F5D4C0" w14:textId="760E20EF" w:rsidR="00BE34EE" w:rsidRDefault="00BE34EE" w:rsidP="00F77C66">
            <w:pPr>
              <w:spacing w:beforeLines="100" w:before="240"/>
              <w:rPr>
                <w:rFonts w:ascii="微软雅黑" w:eastAsia="微软雅黑" w:hAnsi="微软雅黑"/>
              </w:rPr>
            </w:pPr>
            <w:r>
              <w:rPr>
                <w:rFonts w:ascii="微软雅黑" w:eastAsia="微软雅黑" w:hAnsi="微软雅黑" w:hint="eastAsia"/>
              </w:rPr>
              <w:t>在别的业务域下也能看到共享的维度</w:t>
            </w:r>
          </w:p>
        </w:tc>
      </w:tr>
      <w:tr w:rsidR="00BE34EE" w:rsidRPr="008F0BE2" w14:paraId="5F729421" w14:textId="77777777" w:rsidTr="00F77C66">
        <w:tc>
          <w:tcPr>
            <w:tcW w:w="2765" w:type="dxa"/>
            <w:vMerge/>
          </w:tcPr>
          <w:p w14:paraId="05D78AF0" w14:textId="77777777" w:rsidR="00BE34EE" w:rsidRDefault="00BE34EE" w:rsidP="00F77C66">
            <w:pPr>
              <w:spacing w:beforeLines="100" w:before="240"/>
              <w:rPr>
                <w:rFonts w:ascii="微软雅黑" w:eastAsia="微软雅黑" w:hAnsi="微软雅黑"/>
              </w:rPr>
            </w:pPr>
          </w:p>
        </w:tc>
        <w:tc>
          <w:tcPr>
            <w:tcW w:w="2765" w:type="dxa"/>
          </w:tcPr>
          <w:p w14:paraId="38F9CCD0" w14:textId="3A676214" w:rsidR="00BE34EE" w:rsidRDefault="00315EB5" w:rsidP="00F77C66">
            <w:pPr>
              <w:spacing w:beforeLines="100" w:before="240"/>
              <w:rPr>
                <w:rFonts w:ascii="微软雅黑" w:eastAsia="微软雅黑" w:hAnsi="微软雅黑"/>
              </w:rPr>
            </w:pPr>
            <w:r>
              <w:rPr>
                <w:rFonts w:ascii="微软雅黑" w:eastAsia="微软雅黑" w:hAnsi="微软雅黑" w:hint="eastAsia"/>
              </w:rPr>
              <w:t>在维度下新建维度表的时候</w:t>
            </w:r>
          </w:p>
        </w:tc>
        <w:tc>
          <w:tcPr>
            <w:tcW w:w="2766" w:type="dxa"/>
          </w:tcPr>
          <w:p w14:paraId="6233272B" w14:textId="35E1F2F8" w:rsidR="00BE34EE" w:rsidRDefault="00315EB5" w:rsidP="00F77C66">
            <w:pPr>
              <w:spacing w:beforeLines="100" w:before="240"/>
              <w:rPr>
                <w:rFonts w:ascii="微软雅黑" w:eastAsia="微软雅黑" w:hAnsi="微软雅黑"/>
              </w:rPr>
            </w:pPr>
            <w:r>
              <w:rPr>
                <w:rFonts w:ascii="微软雅黑" w:eastAsia="微软雅黑" w:hAnsi="微软雅黑" w:hint="eastAsia"/>
              </w:rPr>
              <w:t>只支持创建一个维度表</w:t>
            </w:r>
          </w:p>
        </w:tc>
      </w:tr>
      <w:tr w:rsidR="00CD7046" w:rsidRPr="008F0BE2" w14:paraId="1B3A786A" w14:textId="77777777" w:rsidTr="00F77C66">
        <w:tc>
          <w:tcPr>
            <w:tcW w:w="2765" w:type="dxa"/>
            <w:vMerge w:val="restart"/>
          </w:tcPr>
          <w:p w14:paraId="1E373820" w14:textId="44B98AA5" w:rsidR="00CD7046" w:rsidRPr="008F0BE2" w:rsidRDefault="00CD7046" w:rsidP="00F77C66">
            <w:pPr>
              <w:spacing w:beforeLines="100" w:before="240"/>
              <w:rPr>
                <w:rFonts w:ascii="微软雅黑" w:eastAsia="微软雅黑" w:hAnsi="微软雅黑"/>
              </w:rPr>
            </w:pPr>
            <w:r>
              <w:rPr>
                <w:rFonts w:ascii="微软雅黑" w:eastAsia="微软雅黑" w:hAnsi="微软雅黑" w:hint="eastAsia"/>
              </w:rPr>
              <w:t>新建维度表</w:t>
            </w:r>
          </w:p>
        </w:tc>
        <w:tc>
          <w:tcPr>
            <w:tcW w:w="2765" w:type="dxa"/>
          </w:tcPr>
          <w:p w14:paraId="4770D2E8" w14:textId="3076BD49" w:rsidR="00CD7046" w:rsidRPr="008F0BE2" w:rsidRDefault="00CD7046" w:rsidP="00F77C66">
            <w:pPr>
              <w:spacing w:beforeLines="100" w:before="240"/>
              <w:rPr>
                <w:rFonts w:ascii="微软雅黑" w:eastAsia="微软雅黑" w:hAnsi="微软雅黑"/>
              </w:rPr>
            </w:pPr>
            <w:r>
              <w:rPr>
                <w:rFonts w:ascii="微软雅黑" w:eastAsia="微软雅黑" w:hAnsi="微软雅黑" w:hint="eastAsia"/>
              </w:rPr>
              <w:t>新建的时候有两种模式1</w:t>
            </w:r>
            <w:r>
              <w:rPr>
                <w:rFonts w:ascii="微软雅黑" w:eastAsia="微软雅黑" w:hAnsi="微软雅黑"/>
              </w:rPr>
              <w:t>.</w:t>
            </w:r>
            <w:r>
              <w:rPr>
                <w:rFonts w:ascii="微软雅黑" w:eastAsia="微软雅黑" w:hAnsi="微软雅黑" w:hint="eastAsia"/>
              </w:rPr>
              <w:t>能够选择从数据接入的某一张表来数据。2，支持自定义SQL脚本拿数据</w:t>
            </w:r>
          </w:p>
        </w:tc>
        <w:tc>
          <w:tcPr>
            <w:tcW w:w="2766" w:type="dxa"/>
          </w:tcPr>
          <w:p w14:paraId="4E57D95C" w14:textId="7682EE7A" w:rsidR="00CD7046" w:rsidRPr="008F0BE2" w:rsidRDefault="00CD7046" w:rsidP="00F77C66">
            <w:pPr>
              <w:spacing w:beforeLines="100" w:before="240"/>
              <w:rPr>
                <w:rFonts w:ascii="微软雅黑" w:eastAsia="微软雅黑" w:hAnsi="微软雅黑"/>
              </w:rPr>
            </w:pPr>
            <w:r>
              <w:rPr>
                <w:rFonts w:ascii="微软雅黑" w:eastAsia="微软雅黑" w:hAnsi="微软雅黑" w:hint="eastAsia"/>
              </w:rPr>
              <w:t>能够保存相关的配置信息到相应的表。</w:t>
            </w:r>
          </w:p>
        </w:tc>
      </w:tr>
      <w:tr w:rsidR="00CD7046" w:rsidRPr="008F0BE2" w14:paraId="4CBBD8D9" w14:textId="77777777" w:rsidTr="00F77C66">
        <w:tc>
          <w:tcPr>
            <w:tcW w:w="2765" w:type="dxa"/>
            <w:vMerge/>
          </w:tcPr>
          <w:p w14:paraId="0596A672" w14:textId="1B0EAB11" w:rsidR="00CD7046" w:rsidRDefault="00CD7046" w:rsidP="00F77C66">
            <w:pPr>
              <w:spacing w:beforeLines="100" w:before="240"/>
              <w:rPr>
                <w:rFonts w:ascii="微软雅黑" w:eastAsia="微软雅黑" w:hAnsi="微软雅黑"/>
              </w:rPr>
            </w:pPr>
          </w:p>
        </w:tc>
        <w:tc>
          <w:tcPr>
            <w:tcW w:w="2765" w:type="dxa"/>
          </w:tcPr>
          <w:p w14:paraId="7F7C0893" w14:textId="3A64C652" w:rsidR="00CD7046" w:rsidRDefault="00CD7046" w:rsidP="00F77C66">
            <w:pPr>
              <w:spacing w:beforeLines="100" w:before="240"/>
              <w:rPr>
                <w:rFonts w:ascii="微软雅黑" w:eastAsia="微软雅黑" w:hAnsi="微软雅黑"/>
              </w:rPr>
            </w:pPr>
            <w:r>
              <w:rPr>
                <w:rFonts w:ascii="微软雅黑" w:eastAsia="微软雅黑" w:hAnsi="微软雅黑" w:hint="eastAsia"/>
              </w:rPr>
              <w:t>勾选了从数据接入的表的字段后，或者自定义SQL脚本后，能够自动生成维度属性</w:t>
            </w:r>
          </w:p>
        </w:tc>
        <w:tc>
          <w:tcPr>
            <w:tcW w:w="2766" w:type="dxa"/>
          </w:tcPr>
          <w:p w14:paraId="5461F333" w14:textId="7561F656" w:rsidR="00CD7046" w:rsidRDefault="00CD7046" w:rsidP="00F77C66">
            <w:pPr>
              <w:spacing w:beforeLines="100" w:before="240"/>
              <w:rPr>
                <w:rFonts w:ascii="微软雅黑" w:eastAsia="微软雅黑" w:hAnsi="微软雅黑"/>
              </w:rPr>
            </w:pPr>
            <w:r>
              <w:rPr>
                <w:rFonts w:ascii="微软雅黑" w:eastAsia="微软雅黑" w:hAnsi="微软雅黑" w:hint="eastAsia"/>
              </w:rPr>
              <w:t>维度属性可以修改一些描述名称等信息，也可以用默认值直接保存</w:t>
            </w:r>
          </w:p>
        </w:tc>
      </w:tr>
      <w:tr w:rsidR="00315EB5" w:rsidRPr="008F0BE2" w14:paraId="5398B45F" w14:textId="77777777" w:rsidTr="00F77C66">
        <w:tc>
          <w:tcPr>
            <w:tcW w:w="2765" w:type="dxa"/>
            <w:vMerge w:val="restart"/>
          </w:tcPr>
          <w:p w14:paraId="5ADA553B" w14:textId="3E6DE913" w:rsidR="00315EB5" w:rsidRDefault="00315EB5" w:rsidP="00F77C66">
            <w:pPr>
              <w:spacing w:beforeLines="100" w:before="240"/>
              <w:rPr>
                <w:rFonts w:ascii="微软雅黑" w:eastAsia="微软雅黑" w:hAnsi="微软雅黑"/>
              </w:rPr>
            </w:pPr>
            <w:r>
              <w:rPr>
                <w:rFonts w:ascii="微软雅黑" w:eastAsia="微软雅黑" w:hAnsi="微软雅黑" w:hint="eastAsia"/>
              </w:rPr>
              <w:t>新建业务过程</w:t>
            </w:r>
          </w:p>
        </w:tc>
        <w:tc>
          <w:tcPr>
            <w:tcW w:w="2765" w:type="dxa"/>
          </w:tcPr>
          <w:p w14:paraId="05049F9D" w14:textId="46BD8C50" w:rsidR="00315EB5" w:rsidRDefault="00315EB5" w:rsidP="00F77C66">
            <w:pPr>
              <w:spacing w:beforeLines="100" w:before="240"/>
              <w:rPr>
                <w:rFonts w:ascii="微软雅黑" w:eastAsia="微软雅黑" w:hAnsi="微软雅黑"/>
              </w:rPr>
            </w:pPr>
            <w:r>
              <w:rPr>
                <w:rFonts w:ascii="微软雅黑" w:eastAsia="微软雅黑" w:hAnsi="微软雅黑" w:hint="eastAsia"/>
              </w:rPr>
              <w:t>填写业务过程的属性信息后</w:t>
            </w:r>
          </w:p>
        </w:tc>
        <w:tc>
          <w:tcPr>
            <w:tcW w:w="2766" w:type="dxa"/>
          </w:tcPr>
          <w:p w14:paraId="1D6C0215" w14:textId="26C039A4" w:rsidR="00315EB5" w:rsidRDefault="00315EB5" w:rsidP="00F77C66">
            <w:pPr>
              <w:spacing w:beforeLines="100" w:before="240"/>
              <w:rPr>
                <w:rFonts w:ascii="微软雅黑" w:eastAsia="微软雅黑" w:hAnsi="微软雅黑"/>
              </w:rPr>
            </w:pPr>
            <w:r>
              <w:rPr>
                <w:rFonts w:ascii="微软雅黑" w:eastAsia="微软雅黑" w:hAnsi="微软雅黑" w:hint="eastAsia"/>
              </w:rPr>
              <w:t>能够创建成功业务过程</w:t>
            </w:r>
          </w:p>
        </w:tc>
      </w:tr>
      <w:tr w:rsidR="00315EB5" w:rsidRPr="008F0BE2" w14:paraId="258E0458" w14:textId="77777777" w:rsidTr="00F77C66">
        <w:tc>
          <w:tcPr>
            <w:tcW w:w="2765" w:type="dxa"/>
            <w:vMerge/>
          </w:tcPr>
          <w:p w14:paraId="59738DF3" w14:textId="27FE2A07" w:rsidR="00315EB5" w:rsidRDefault="00315EB5" w:rsidP="00F77C66">
            <w:pPr>
              <w:spacing w:beforeLines="100" w:before="240"/>
              <w:rPr>
                <w:rFonts w:ascii="微软雅黑" w:eastAsia="微软雅黑" w:hAnsi="微软雅黑"/>
              </w:rPr>
            </w:pPr>
          </w:p>
        </w:tc>
        <w:tc>
          <w:tcPr>
            <w:tcW w:w="2765" w:type="dxa"/>
          </w:tcPr>
          <w:p w14:paraId="41198775" w14:textId="47ADFA6F" w:rsidR="00315EB5" w:rsidRDefault="00315EB5" w:rsidP="00F77C66">
            <w:pPr>
              <w:spacing w:beforeLines="100" w:before="240"/>
              <w:rPr>
                <w:rFonts w:ascii="微软雅黑" w:eastAsia="微软雅黑" w:hAnsi="微软雅黑"/>
              </w:rPr>
            </w:pPr>
            <w:r>
              <w:rPr>
                <w:rFonts w:ascii="微软雅黑" w:eastAsia="微软雅黑" w:hAnsi="微软雅黑" w:hint="eastAsia"/>
              </w:rPr>
              <w:t>在业务过程下创建事实表的时候</w:t>
            </w:r>
          </w:p>
        </w:tc>
        <w:tc>
          <w:tcPr>
            <w:tcW w:w="2766" w:type="dxa"/>
          </w:tcPr>
          <w:p w14:paraId="0B6E67BA" w14:textId="103F7999" w:rsidR="00315EB5" w:rsidRDefault="00315EB5" w:rsidP="00F77C66">
            <w:pPr>
              <w:spacing w:beforeLines="100" w:before="240"/>
              <w:rPr>
                <w:rFonts w:ascii="微软雅黑" w:eastAsia="微软雅黑" w:hAnsi="微软雅黑"/>
              </w:rPr>
            </w:pPr>
            <w:r>
              <w:rPr>
                <w:rFonts w:ascii="微软雅黑" w:eastAsia="微软雅黑" w:hAnsi="微软雅黑" w:hint="eastAsia"/>
              </w:rPr>
              <w:t>支持一个业务过程下创建很多事实表</w:t>
            </w:r>
          </w:p>
        </w:tc>
      </w:tr>
      <w:tr w:rsidR="008A6F70" w:rsidRPr="008F0BE2" w14:paraId="77328080" w14:textId="77777777" w:rsidTr="00F77C66">
        <w:tc>
          <w:tcPr>
            <w:tcW w:w="2765" w:type="dxa"/>
            <w:vMerge w:val="restart"/>
          </w:tcPr>
          <w:p w14:paraId="1B040961" w14:textId="38D63C4F" w:rsidR="008A6F70" w:rsidRDefault="008A6F70" w:rsidP="00F77C66">
            <w:pPr>
              <w:spacing w:beforeLines="100" w:before="240"/>
              <w:rPr>
                <w:rFonts w:ascii="微软雅黑" w:eastAsia="微软雅黑" w:hAnsi="微软雅黑"/>
              </w:rPr>
            </w:pPr>
            <w:r>
              <w:rPr>
                <w:rFonts w:ascii="微软雅黑" w:eastAsia="微软雅黑" w:hAnsi="微软雅黑" w:hint="eastAsia"/>
              </w:rPr>
              <w:lastRenderedPageBreak/>
              <w:t>新建事实表</w:t>
            </w:r>
          </w:p>
        </w:tc>
        <w:tc>
          <w:tcPr>
            <w:tcW w:w="2765" w:type="dxa"/>
          </w:tcPr>
          <w:p w14:paraId="04E89234" w14:textId="01ADCEA6" w:rsidR="008A6F70" w:rsidRDefault="008A6F70" w:rsidP="00F77C66">
            <w:pPr>
              <w:spacing w:beforeLines="100" w:before="240"/>
              <w:rPr>
                <w:rFonts w:ascii="微软雅黑" w:eastAsia="微软雅黑" w:hAnsi="微软雅黑"/>
              </w:rPr>
            </w:pPr>
            <w:r>
              <w:rPr>
                <w:rFonts w:ascii="微软雅黑" w:eastAsia="微软雅黑" w:hAnsi="微软雅黑" w:hint="eastAsia"/>
              </w:rPr>
              <w:t>填写事实表基本信息后，并且选择数据来源有两种：1</w:t>
            </w:r>
            <w:r>
              <w:rPr>
                <w:rFonts w:ascii="微软雅黑" w:eastAsia="微软雅黑" w:hAnsi="微软雅黑"/>
              </w:rPr>
              <w:t>.</w:t>
            </w:r>
            <w:r>
              <w:rPr>
                <w:rFonts w:ascii="微软雅黑" w:eastAsia="微软雅黑" w:hAnsi="微软雅黑" w:hint="eastAsia"/>
              </w:rPr>
              <w:t>来源于数据接入的某一张表。2</w:t>
            </w:r>
            <w:r>
              <w:rPr>
                <w:rFonts w:ascii="微软雅黑" w:eastAsia="微软雅黑" w:hAnsi="微软雅黑"/>
              </w:rPr>
              <w:t>.</w:t>
            </w:r>
            <w:r>
              <w:rPr>
                <w:rFonts w:ascii="微软雅黑" w:eastAsia="微软雅黑" w:hAnsi="微软雅黑" w:hint="eastAsia"/>
              </w:rPr>
              <w:t>来源于一个自定义的SQL</w:t>
            </w:r>
          </w:p>
        </w:tc>
        <w:tc>
          <w:tcPr>
            <w:tcW w:w="2766" w:type="dxa"/>
          </w:tcPr>
          <w:p w14:paraId="693D7EB3" w14:textId="056BA76F" w:rsidR="008A6F70" w:rsidRDefault="008A6F70" w:rsidP="00F77C66">
            <w:pPr>
              <w:spacing w:beforeLines="100" w:before="240"/>
              <w:rPr>
                <w:rFonts w:ascii="微软雅黑" w:eastAsia="微软雅黑" w:hAnsi="微软雅黑"/>
              </w:rPr>
            </w:pPr>
            <w:r>
              <w:rPr>
                <w:rFonts w:ascii="微软雅黑" w:eastAsia="微软雅黑" w:hAnsi="微软雅黑" w:hint="eastAsia"/>
              </w:rPr>
              <w:t>事实表能够创建成功，并且能够自动得到事实表的字段信息。</w:t>
            </w:r>
          </w:p>
        </w:tc>
      </w:tr>
      <w:tr w:rsidR="008A6F70" w:rsidRPr="008F0BE2" w14:paraId="1A59BD91" w14:textId="77777777" w:rsidTr="00F77C66">
        <w:tc>
          <w:tcPr>
            <w:tcW w:w="2765" w:type="dxa"/>
            <w:vMerge/>
          </w:tcPr>
          <w:p w14:paraId="2B367E51" w14:textId="77777777" w:rsidR="008A6F70" w:rsidRDefault="008A6F70" w:rsidP="00F77C66">
            <w:pPr>
              <w:spacing w:beforeLines="100" w:before="240"/>
              <w:rPr>
                <w:rFonts w:ascii="微软雅黑" w:eastAsia="微软雅黑" w:hAnsi="微软雅黑"/>
              </w:rPr>
            </w:pPr>
          </w:p>
        </w:tc>
        <w:tc>
          <w:tcPr>
            <w:tcW w:w="2765" w:type="dxa"/>
          </w:tcPr>
          <w:p w14:paraId="6498AA63" w14:textId="75985B20" w:rsidR="008A6F70" w:rsidRDefault="008A6F70" w:rsidP="00F77C66">
            <w:pPr>
              <w:spacing w:beforeLines="100" w:before="240"/>
              <w:rPr>
                <w:rFonts w:ascii="微软雅黑" w:eastAsia="微软雅黑" w:hAnsi="微软雅黑"/>
              </w:rPr>
            </w:pPr>
            <w:r>
              <w:rPr>
                <w:rFonts w:ascii="微软雅黑" w:eastAsia="微软雅黑" w:hAnsi="微软雅黑" w:hint="eastAsia"/>
              </w:rPr>
              <w:t>添加维度关联的时候，能够填写和维度表关联的字段</w:t>
            </w:r>
          </w:p>
        </w:tc>
        <w:tc>
          <w:tcPr>
            <w:tcW w:w="2766" w:type="dxa"/>
          </w:tcPr>
          <w:p w14:paraId="4FCD844F" w14:textId="1820263E" w:rsidR="008A6F70" w:rsidRDefault="008A6F70" w:rsidP="00F77C66">
            <w:pPr>
              <w:spacing w:beforeLines="100" w:before="240"/>
              <w:rPr>
                <w:rFonts w:ascii="微软雅黑" w:eastAsia="微软雅黑" w:hAnsi="微软雅黑"/>
              </w:rPr>
            </w:pPr>
            <w:r>
              <w:rPr>
                <w:rFonts w:ascii="微软雅黑" w:eastAsia="微软雅黑" w:hAnsi="微软雅黑" w:hint="eastAsia"/>
              </w:rPr>
              <w:t>能够保存这个关联条件，当后台发布的时候能够根据关联字段生成事实表和维度表关联的SQL语句，以便最终生成的事实表中能有相关维度的Key值。</w:t>
            </w:r>
          </w:p>
        </w:tc>
      </w:tr>
      <w:tr w:rsidR="008A6F70" w:rsidRPr="008F0BE2" w14:paraId="421F8110" w14:textId="77777777" w:rsidTr="00F77C66">
        <w:tc>
          <w:tcPr>
            <w:tcW w:w="2765" w:type="dxa"/>
          </w:tcPr>
          <w:p w14:paraId="7D49B5B8" w14:textId="2DF1F1FC" w:rsidR="008A6F70" w:rsidRDefault="009C4054" w:rsidP="00F77C66">
            <w:pPr>
              <w:spacing w:beforeLines="100" w:before="240"/>
              <w:rPr>
                <w:rFonts w:ascii="微软雅黑" w:eastAsia="微软雅黑" w:hAnsi="微软雅黑"/>
              </w:rPr>
            </w:pPr>
            <w:r>
              <w:rPr>
                <w:rFonts w:ascii="微软雅黑" w:eastAsia="微软雅黑" w:hAnsi="微软雅黑" w:hint="eastAsia"/>
              </w:rPr>
              <w:t>维度和业务过程的发布</w:t>
            </w:r>
          </w:p>
        </w:tc>
        <w:tc>
          <w:tcPr>
            <w:tcW w:w="2765" w:type="dxa"/>
          </w:tcPr>
          <w:p w14:paraId="0FCD5386" w14:textId="57288731" w:rsidR="008A6F70" w:rsidRDefault="009C4054" w:rsidP="00F77C66">
            <w:pPr>
              <w:spacing w:beforeLines="100" w:before="240"/>
              <w:rPr>
                <w:rFonts w:ascii="微软雅黑" w:eastAsia="微软雅黑" w:hAnsi="微软雅黑"/>
              </w:rPr>
            </w:pPr>
            <w:r>
              <w:rPr>
                <w:rFonts w:ascii="微软雅黑" w:eastAsia="微软雅黑" w:hAnsi="微软雅黑" w:hint="eastAsia"/>
              </w:rPr>
              <w:t>点击发布按钮</w:t>
            </w:r>
          </w:p>
        </w:tc>
        <w:tc>
          <w:tcPr>
            <w:tcW w:w="2766" w:type="dxa"/>
          </w:tcPr>
          <w:p w14:paraId="530A02F0" w14:textId="45BA637D" w:rsidR="008A6F70" w:rsidRDefault="0038536F" w:rsidP="00F77C66">
            <w:pPr>
              <w:spacing w:beforeLines="100" w:before="240"/>
              <w:rPr>
                <w:rFonts w:ascii="微软雅黑" w:eastAsia="微软雅黑" w:hAnsi="微软雅黑"/>
              </w:rPr>
            </w:pPr>
            <w:r>
              <w:rPr>
                <w:rFonts w:ascii="微软雅黑" w:eastAsia="微软雅黑" w:hAnsi="微软雅黑" w:hint="eastAsia"/>
              </w:rPr>
              <w:t>后台会在PG的DW</w:t>
            </w:r>
            <w:r>
              <w:rPr>
                <w:rFonts w:ascii="微软雅黑" w:eastAsia="微软雅黑" w:hAnsi="微软雅黑"/>
              </w:rPr>
              <w:t xml:space="preserve"> </w:t>
            </w:r>
            <w:r>
              <w:rPr>
                <w:rFonts w:ascii="微软雅黑" w:eastAsia="微软雅黑" w:hAnsi="微软雅黑" w:hint="eastAsia"/>
              </w:rPr>
              <w:t>数据库中生成相应的表结构，以及生成表的处理逻辑的存储过程，同时默认生成一个能够处理该表的</w:t>
            </w:r>
            <w:r w:rsidR="006D0082">
              <w:rPr>
                <w:rFonts w:ascii="微软雅黑" w:eastAsia="微软雅黑" w:hAnsi="微软雅黑" w:hint="eastAsia"/>
              </w:rPr>
              <w:t>NIFI</w:t>
            </w:r>
            <w:r w:rsidR="006D0082">
              <w:rPr>
                <w:rFonts w:ascii="微软雅黑" w:eastAsia="微软雅黑" w:hAnsi="微软雅黑"/>
              </w:rPr>
              <w:t xml:space="preserve"> </w:t>
            </w:r>
            <w:r w:rsidR="006D0082">
              <w:rPr>
                <w:rFonts w:ascii="微软雅黑" w:eastAsia="微软雅黑" w:hAnsi="微软雅黑" w:hint="eastAsia"/>
              </w:rPr>
              <w:t>Group</w:t>
            </w:r>
          </w:p>
        </w:tc>
      </w:tr>
    </w:tbl>
    <w:p w14:paraId="4FD2AB64" w14:textId="14EB1139" w:rsidR="00CF6F1D" w:rsidRPr="00DF460B" w:rsidRDefault="00CF6F1D" w:rsidP="00CF6F1D"/>
    <w:p w14:paraId="194AD303" w14:textId="77777777" w:rsidR="00714FFB" w:rsidRDefault="00714FFB" w:rsidP="00714FFB"/>
    <w:p w14:paraId="324D1334" w14:textId="03502F5C" w:rsidR="00714FFB" w:rsidRDefault="00C13B5B" w:rsidP="00C13B5B">
      <w:pPr>
        <w:pStyle w:val="3"/>
      </w:pPr>
      <w:r>
        <w:rPr>
          <w:rFonts w:hint="eastAsia"/>
        </w:rPr>
        <w:lastRenderedPageBreak/>
        <w:t>设计方案</w:t>
      </w:r>
    </w:p>
    <w:p w14:paraId="36358A94" w14:textId="611FDDC9" w:rsidR="00B91BD8" w:rsidRPr="00B91BD8" w:rsidRDefault="00B91BD8" w:rsidP="00B91BD8">
      <w:pPr>
        <w:pStyle w:val="4"/>
      </w:pPr>
      <w:r>
        <w:rPr>
          <w:rFonts w:hint="eastAsia"/>
        </w:rPr>
        <w:t>数仓模型首页</w:t>
      </w:r>
    </w:p>
    <w:p w14:paraId="15296F7F" w14:textId="1308CC75" w:rsidR="00C13B5B" w:rsidRDefault="00826CBC" w:rsidP="00C13B5B">
      <w:r w:rsidRPr="00826CBC">
        <w:rPr>
          <w:noProof/>
        </w:rPr>
        <w:drawing>
          <wp:inline distT="0" distB="0" distL="0" distR="0" wp14:anchorId="539862C5" wp14:editId="6A7344C0">
            <wp:extent cx="6333490" cy="2898140"/>
            <wp:effectExtent l="0" t="0" r="381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7"/>
                    <a:stretch>
                      <a:fillRect/>
                    </a:stretch>
                  </pic:blipFill>
                  <pic:spPr>
                    <a:xfrm>
                      <a:off x="0" y="0"/>
                      <a:ext cx="6333490" cy="2898140"/>
                    </a:xfrm>
                    <a:prstGeom prst="rect">
                      <a:avLst/>
                    </a:prstGeom>
                  </pic:spPr>
                </pic:pic>
              </a:graphicData>
            </a:graphic>
          </wp:inline>
        </w:drawing>
      </w:r>
    </w:p>
    <w:p w14:paraId="315E4968" w14:textId="1E8C4FF3" w:rsidR="00C13B5B" w:rsidRDefault="00D575EC" w:rsidP="00C13B5B">
      <w:r>
        <w:rPr>
          <w:rFonts w:hint="eastAsia"/>
        </w:rPr>
        <w:t>交互规则：</w:t>
      </w:r>
    </w:p>
    <w:p w14:paraId="07E3CE49" w14:textId="66DC8D1C" w:rsidR="00B91BD8" w:rsidRDefault="00B91BD8" w:rsidP="00B91BD8">
      <w:pPr>
        <w:pStyle w:val="a6"/>
        <w:numPr>
          <w:ilvl w:val="0"/>
          <w:numId w:val="14"/>
        </w:numPr>
        <w:ind w:firstLineChars="0"/>
      </w:pPr>
      <w:r>
        <w:rPr>
          <w:rFonts w:hint="eastAsia"/>
        </w:rPr>
        <w:t>点击数据仓库：整个页面向右滑动进入数据仓库页面；</w:t>
      </w:r>
    </w:p>
    <w:p w14:paraId="628D2A2A" w14:textId="5A34D919" w:rsidR="00D575EC" w:rsidRDefault="0056071E" w:rsidP="0056071E">
      <w:pPr>
        <w:pStyle w:val="a6"/>
        <w:numPr>
          <w:ilvl w:val="0"/>
          <w:numId w:val="13"/>
        </w:numPr>
        <w:ind w:firstLineChars="0"/>
      </w:pPr>
      <w:r>
        <w:rPr>
          <w:rFonts w:hint="eastAsia"/>
        </w:rPr>
        <w:t>收起操作：默认情况下左右的两个表格的</w:t>
      </w:r>
      <w:r w:rsidR="00930ACE">
        <w:rPr>
          <w:rFonts w:hint="eastAsia"/>
        </w:rPr>
        <w:t>内容都为展开状态，可以针对某一个模块进行收起；</w:t>
      </w:r>
    </w:p>
    <w:p w14:paraId="38797424" w14:textId="79DCC1D6" w:rsidR="00930ACE" w:rsidRDefault="00930ACE" w:rsidP="0056071E">
      <w:pPr>
        <w:pStyle w:val="a6"/>
        <w:numPr>
          <w:ilvl w:val="0"/>
          <w:numId w:val="13"/>
        </w:numPr>
        <w:ind w:firstLineChars="0"/>
      </w:pPr>
      <w:r>
        <w:rPr>
          <w:rFonts w:hint="eastAsia"/>
        </w:rPr>
        <w:t>维度</w:t>
      </w:r>
      <w:r>
        <w:rPr>
          <w:rFonts w:hint="eastAsia"/>
        </w:rPr>
        <w:t>-</w:t>
      </w:r>
      <w:r>
        <w:rPr>
          <w:rFonts w:hint="eastAsia"/>
        </w:rPr>
        <w:t>新建：可以弹出框维护维度的基本信息；</w:t>
      </w:r>
    </w:p>
    <w:p w14:paraId="25051E63" w14:textId="68B2450C" w:rsidR="00930ACE" w:rsidRDefault="00930ACE" w:rsidP="0056071E">
      <w:pPr>
        <w:pStyle w:val="a6"/>
        <w:numPr>
          <w:ilvl w:val="0"/>
          <w:numId w:val="13"/>
        </w:numPr>
        <w:ind w:firstLineChars="0"/>
      </w:pPr>
      <w:r>
        <w:rPr>
          <w:rFonts w:hint="eastAsia"/>
        </w:rPr>
        <w:t>维度</w:t>
      </w:r>
      <w:r>
        <w:t>-</w:t>
      </w:r>
      <w:r>
        <w:rPr>
          <w:rFonts w:hint="eastAsia"/>
        </w:rPr>
        <w:t>删除：</w:t>
      </w:r>
      <w:r w:rsidR="00F35C4F">
        <w:rPr>
          <w:rFonts w:hint="eastAsia"/>
        </w:rPr>
        <w:t>需要选择具体的维度或者维度表进行删除；</w:t>
      </w:r>
      <w:r w:rsidR="00483490">
        <w:rPr>
          <w:rFonts w:hint="eastAsia"/>
        </w:rPr>
        <w:t>删除要给与提醒，会同步删除后台相关表。</w:t>
      </w:r>
    </w:p>
    <w:p w14:paraId="1A0FC31D" w14:textId="370DD97A" w:rsidR="00483490" w:rsidRDefault="00483490" w:rsidP="0056071E">
      <w:pPr>
        <w:pStyle w:val="a6"/>
        <w:numPr>
          <w:ilvl w:val="0"/>
          <w:numId w:val="13"/>
        </w:numPr>
        <w:ind w:firstLineChars="0"/>
      </w:pPr>
      <w:r>
        <w:rPr>
          <w:rFonts w:hint="eastAsia"/>
        </w:rPr>
        <w:t>维度</w:t>
      </w:r>
      <w:r>
        <w:rPr>
          <w:rFonts w:hint="eastAsia"/>
        </w:rPr>
        <w:t>-</w:t>
      </w:r>
      <w:r>
        <w:rPr>
          <w:rFonts w:hint="eastAsia"/>
        </w:rPr>
        <w:t>发布</w:t>
      </w:r>
      <w:r w:rsidR="00A23BC3">
        <w:rPr>
          <w:rFonts w:hint="eastAsia"/>
        </w:rPr>
        <w:t>：需要选择需要发布的内容，然后进行发布</w:t>
      </w:r>
      <w:r w:rsidR="0066679D">
        <w:rPr>
          <w:rFonts w:hint="eastAsia"/>
        </w:rPr>
        <w:t>，发布后台会</w:t>
      </w:r>
      <w:r w:rsidR="0010642B">
        <w:rPr>
          <w:rFonts w:hint="eastAsia"/>
        </w:rPr>
        <w:t>调用相应的逻辑去比较当前数仓中的结构和现在的结构的差异</w:t>
      </w:r>
      <w:r w:rsidR="00136E1A">
        <w:rPr>
          <w:rFonts w:hint="eastAsia"/>
        </w:rPr>
        <w:t>，然后将差异反应到数仓中。</w:t>
      </w:r>
    </w:p>
    <w:p w14:paraId="295CEB8C" w14:textId="7B5BE3F3" w:rsidR="00136E1A" w:rsidRDefault="00136E1A" w:rsidP="00136E1A">
      <w:pPr>
        <w:pStyle w:val="a6"/>
        <w:ind w:left="420" w:firstLineChars="0" w:firstLine="0"/>
      </w:pPr>
      <w:r>
        <w:rPr>
          <w:rFonts w:hint="eastAsia"/>
        </w:rPr>
        <w:t>页面所有区域一旦发生字段变化等都将表的状态改为未发布状态</w:t>
      </w:r>
      <w:r w:rsidR="00B931FC">
        <w:rPr>
          <w:rFonts w:hint="eastAsia"/>
        </w:rPr>
        <w:t>（未发布的表表名换个颜色或者用其他方式展现给予明确提醒）</w:t>
      </w:r>
    </w:p>
    <w:p w14:paraId="1BBE4DBE" w14:textId="5F567C1B" w:rsidR="00A23BC3" w:rsidRDefault="00803F0C" w:rsidP="0056071E">
      <w:pPr>
        <w:pStyle w:val="a6"/>
        <w:numPr>
          <w:ilvl w:val="0"/>
          <w:numId w:val="13"/>
        </w:numPr>
        <w:ind w:firstLineChars="0"/>
      </w:pPr>
      <w:r>
        <w:rPr>
          <w:rFonts w:hint="eastAsia"/>
        </w:rPr>
        <w:t>添加维度表：点击添加维度表，弹出相应页面</w:t>
      </w:r>
      <w:r w:rsidR="00D65C05">
        <w:rPr>
          <w:rFonts w:hint="eastAsia"/>
        </w:rPr>
        <w:t>进行维度表信息维护。</w:t>
      </w:r>
    </w:p>
    <w:p w14:paraId="040085F4" w14:textId="318FBA69" w:rsidR="007A539D" w:rsidRDefault="007A539D" w:rsidP="007A539D">
      <w:pPr>
        <w:pStyle w:val="a6"/>
        <w:numPr>
          <w:ilvl w:val="0"/>
          <w:numId w:val="13"/>
        </w:numPr>
        <w:ind w:firstLineChars="0"/>
      </w:pPr>
      <w:r w:rsidRPr="007A539D">
        <w:rPr>
          <w:rFonts w:hint="eastAsia"/>
          <w:color w:val="FF0000"/>
        </w:rPr>
        <w:lastRenderedPageBreak/>
        <w:t>添加字段：待定是否需要</w:t>
      </w:r>
      <w:r>
        <w:rPr>
          <w:rFonts w:hint="eastAsia"/>
        </w:rPr>
        <w:t>。</w:t>
      </w:r>
    </w:p>
    <w:p w14:paraId="71EF1A92" w14:textId="3E19D10C" w:rsidR="007A539D" w:rsidRDefault="007A539D" w:rsidP="007A539D">
      <w:pPr>
        <w:pStyle w:val="a6"/>
        <w:numPr>
          <w:ilvl w:val="0"/>
          <w:numId w:val="13"/>
        </w:numPr>
        <w:ind w:firstLineChars="0"/>
      </w:pPr>
      <w:r>
        <w:rPr>
          <w:rFonts w:hint="eastAsia"/>
        </w:rPr>
        <w:t>业务过程</w:t>
      </w:r>
      <w:r>
        <w:rPr>
          <w:rFonts w:hint="eastAsia"/>
        </w:rPr>
        <w:t>-</w:t>
      </w:r>
      <w:r>
        <w:rPr>
          <w:rFonts w:hint="eastAsia"/>
        </w:rPr>
        <w:t>新建：可以弹出框创建业务过程基本信息。</w:t>
      </w:r>
    </w:p>
    <w:p w14:paraId="7F759FEF" w14:textId="3AA78151" w:rsidR="00E666E9" w:rsidRDefault="00E666E9" w:rsidP="00FC213C">
      <w:pPr>
        <w:pStyle w:val="a6"/>
        <w:ind w:left="420" w:firstLineChars="0" w:firstLine="0"/>
      </w:pPr>
    </w:p>
    <w:p w14:paraId="047C2B40" w14:textId="14506E1E" w:rsidR="007A539D" w:rsidRDefault="007A539D" w:rsidP="007A539D">
      <w:pPr>
        <w:pStyle w:val="a6"/>
        <w:numPr>
          <w:ilvl w:val="0"/>
          <w:numId w:val="13"/>
        </w:numPr>
        <w:ind w:firstLineChars="0"/>
      </w:pPr>
      <w:r>
        <w:rPr>
          <w:rFonts w:hint="eastAsia"/>
        </w:rPr>
        <w:t>业务过程</w:t>
      </w:r>
      <w:r>
        <w:rPr>
          <w:rFonts w:hint="eastAsia"/>
        </w:rPr>
        <w:t>-</w:t>
      </w:r>
      <w:r>
        <w:rPr>
          <w:rFonts w:hint="eastAsia"/>
        </w:rPr>
        <w:t>删除：需要选择具体的业务过程或者事实表进行删除，删除要给与提醒，会同步删除后台相关的表。</w:t>
      </w:r>
    </w:p>
    <w:p w14:paraId="0A2DB94B" w14:textId="77777777" w:rsidR="00E666E9" w:rsidRDefault="00E666E9" w:rsidP="00E666E9">
      <w:pPr>
        <w:pStyle w:val="a6"/>
        <w:numPr>
          <w:ilvl w:val="0"/>
          <w:numId w:val="13"/>
        </w:numPr>
        <w:ind w:firstLineChars="0"/>
      </w:pPr>
      <w:r>
        <w:rPr>
          <w:rFonts w:hint="eastAsia"/>
        </w:rPr>
        <w:t>业务过程</w:t>
      </w:r>
      <w:r>
        <w:rPr>
          <w:rFonts w:hint="eastAsia"/>
        </w:rPr>
        <w:t>-</w:t>
      </w:r>
      <w:r>
        <w:rPr>
          <w:rFonts w:hint="eastAsia"/>
        </w:rPr>
        <w:t>发布：需要选择需要发布的内容，然后进行发布，发布后台会调用相应的逻辑去比较当前数仓中的结构和现在的结构的差异，然后将差异反应到数仓中。</w:t>
      </w:r>
    </w:p>
    <w:p w14:paraId="6C9D1F9B" w14:textId="041BEB2D" w:rsidR="00E666E9" w:rsidRDefault="00E666E9" w:rsidP="00E666E9">
      <w:pPr>
        <w:pStyle w:val="a6"/>
        <w:ind w:left="420" w:firstLineChars="0" w:firstLine="0"/>
      </w:pPr>
      <w:r>
        <w:rPr>
          <w:rFonts w:hint="eastAsia"/>
        </w:rPr>
        <w:t>页面所有区域一旦发生字段变化等都将表的状态改为未发布状态（未发布的表表名换个颜色或者用其他方式展现给予明确提醒）</w:t>
      </w:r>
    </w:p>
    <w:p w14:paraId="5F7B5124" w14:textId="4EE3CD86" w:rsidR="007A539D" w:rsidRDefault="007A539D" w:rsidP="007A539D">
      <w:pPr>
        <w:pStyle w:val="a6"/>
        <w:numPr>
          <w:ilvl w:val="0"/>
          <w:numId w:val="13"/>
        </w:numPr>
        <w:ind w:firstLineChars="0"/>
      </w:pPr>
      <w:r>
        <w:rPr>
          <w:rFonts w:hint="eastAsia"/>
        </w:rPr>
        <w:t>添加事实表：</w:t>
      </w:r>
      <w:r w:rsidR="00E666E9">
        <w:rPr>
          <w:rFonts w:hint="eastAsia"/>
        </w:rPr>
        <w:t>可以弹出添加事实表的页面：</w:t>
      </w:r>
    </w:p>
    <w:p w14:paraId="007DE4DB" w14:textId="77777777" w:rsidR="00C13B5B" w:rsidRDefault="00C13B5B" w:rsidP="00C13B5B"/>
    <w:p w14:paraId="5B9A0F18" w14:textId="50499946" w:rsidR="00B878E3" w:rsidRDefault="00B878E3" w:rsidP="00B878E3">
      <w:pPr>
        <w:pStyle w:val="2"/>
      </w:pPr>
      <w:r>
        <w:rPr>
          <w:rFonts w:hint="eastAsia"/>
        </w:rPr>
        <w:t>分析建模</w:t>
      </w:r>
    </w:p>
    <w:p w14:paraId="5B04EBDF" w14:textId="2EFB954F" w:rsidR="00852C0A" w:rsidRDefault="00B878E3" w:rsidP="00852C0A">
      <w:pPr>
        <w:pStyle w:val="3"/>
      </w:pPr>
      <w:r>
        <w:rPr>
          <w:rFonts w:hint="eastAsia"/>
        </w:rPr>
        <w:t>故事描述</w:t>
      </w:r>
    </w:p>
    <w:p w14:paraId="2BBEBF48" w14:textId="77777777" w:rsidR="00852C0A" w:rsidRDefault="00064A6D" w:rsidP="004F0B9A">
      <w:pPr>
        <w:ind w:firstLineChars="150" w:firstLine="315"/>
      </w:pPr>
      <w:r>
        <w:rPr>
          <w:rFonts w:hint="eastAsia"/>
        </w:rPr>
        <w:t>作为数据开发人员：当我们完成数仓建模，实现了将数据湖中零散的数据按照维度和事实表的方式进行归类和整理之后</w:t>
      </w:r>
      <w:r w:rsidR="002D5281">
        <w:rPr>
          <w:rFonts w:hint="eastAsia"/>
        </w:rPr>
        <w:t>，数据就进入一个可以分析使用的阶段；为了提高数据消费端进行数据消费时的性能，我们</w:t>
      </w:r>
      <w:r w:rsidR="0098016C">
        <w:rPr>
          <w:rFonts w:hint="eastAsia"/>
        </w:rPr>
        <w:t>在分析建模阶段对经常使用的指标进行预先定义，以便系统能够预先按照我们的定义进行数据聚合计算，从而将聚合好的</w:t>
      </w:r>
      <w:r w:rsidR="00120118">
        <w:rPr>
          <w:rFonts w:hint="eastAsia"/>
        </w:rPr>
        <w:t>结果集推送到适合分析使用的Doris数据库中</w:t>
      </w:r>
      <w:r w:rsidR="004F0B9A">
        <w:rPr>
          <w:rFonts w:hint="eastAsia"/>
        </w:rPr>
        <w:t>，整个分析建模就是预定义指标，系统根据预定义指标进行聚合存储的过程。</w:t>
      </w:r>
    </w:p>
    <w:p w14:paraId="614DC5FE" w14:textId="77777777" w:rsidR="004F0B9A" w:rsidRDefault="004F0B9A" w:rsidP="00852C0A"/>
    <w:p w14:paraId="7E4E10A1" w14:textId="48E546FC" w:rsidR="004F0B9A" w:rsidRDefault="004F0B9A" w:rsidP="004F0B9A">
      <w:pPr>
        <w:pStyle w:val="3"/>
      </w:pPr>
      <w:r>
        <w:rPr>
          <w:rFonts w:hint="eastAsia"/>
        </w:rPr>
        <w:t>规则描述</w:t>
      </w:r>
    </w:p>
    <w:p w14:paraId="62AA706C" w14:textId="77777777" w:rsidR="004F0B9A" w:rsidRDefault="004F0B9A" w:rsidP="004F0B9A">
      <w:pPr>
        <w:pStyle w:val="4"/>
      </w:pPr>
      <w:r>
        <w:rPr>
          <w:rFonts w:hint="eastAsia"/>
        </w:rPr>
        <w:t>名词定义</w:t>
      </w:r>
    </w:p>
    <w:p w14:paraId="2542283A" w14:textId="77777777" w:rsidR="004F0B9A" w:rsidRDefault="004F0B9A" w:rsidP="004F0B9A"/>
    <w:p w14:paraId="17201D3D" w14:textId="77777777" w:rsidR="005572A4" w:rsidRDefault="005572A4" w:rsidP="005572A4">
      <w:pPr>
        <w:pStyle w:val="a6"/>
        <w:numPr>
          <w:ilvl w:val="0"/>
          <w:numId w:val="12"/>
        </w:numPr>
        <w:ind w:firstLineChars="0"/>
      </w:pPr>
      <w:r>
        <w:rPr>
          <w:rFonts w:hint="eastAsia"/>
        </w:rPr>
        <w:lastRenderedPageBreak/>
        <w:t>分析建模：预定义原子指标，派生指标，根据预定义，在</w:t>
      </w:r>
      <w:r>
        <w:rPr>
          <w:rFonts w:hint="eastAsia"/>
        </w:rPr>
        <w:t>OLAP</w:t>
      </w:r>
      <w:r>
        <w:rPr>
          <w:rFonts w:hint="eastAsia"/>
        </w:rPr>
        <w:t>数据库（</w:t>
      </w:r>
      <w:r>
        <w:rPr>
          <w:rFonts w:hint="eastAsia"/>
        </w:rPr>
        <w:t>Doris</w:t>
      </w:r>
      <w:r>
        <w:rPr>
          <w:rFonts w:hint="eastAsia"/>
        </w:rPr>
        <w:t>）中创建表的整个过程即为分析建模。</w:t>
      </w:r>
    </w:p>
    <w:p w14:paraId="1A9CA5E7" w14:textId="77777777" w:rsidR="005572A4" w:rsidRDefault="005572A4" w:rsidP="005572A4"/>
    <w:p w14:paraId="479C45C3" w14:textId="77777777" w:rsidR="006708AA" w:rsidRDefault="005572A4" w:rsidP="006708AA">
      <w:pPr>
        <w:pStyle w:val="a6"/>
        <w:numPr>
          <w:ilvl w:val="0"/>
          <w:numId w:val="12"/>
        </w:numPr>
        <w:ind w:firstLineChars="0"/>
      </w:pPr>
      <w:r>
        <w:rPr>
          <w:rFonts w:hint="eastAsia"/>
        </w:rPr>
        <w:t>原子指标：</w:t>
      </w:r>
      <w:r w:rsidR="00296766">
        <w:rPr>
          <w:rFonts w:hint="eastAsia"/>
        </w:rPr>
        <w:t>基于</w:t>
      </w:r>
      <w:r w:rsidR="00296766">
        <w:rPr>
          <w:rFonts w:hint="eastAsia"/>
        </w:rPr>
        <w:t>DW</w:t>
      </w:r>
      <w:r w:rsidR="00296766">
        <w:t xml:space="preserve"> </w:t>
      </w:r>
      <w:r w:rsidR="00296766">
        <w:rPr>
          <w:rFonts w:hint="eastAsia"/>
        </w:rPr>
        <w:t>中创建的</w:t>
      </w:r>
      <w:r w:rsidR="009F072D">
        <w:rPr>
          <w:rFonts w:hint="eastAsia"/>
        </w:rPr>
        <w:t>事实表上的度量值，通过</w:t>
      </w:r>
      <w:r w:rsidR="009F072D">
        <w:rPr>
          <w:rFonts w:hint="eastAsia"/>
        </w:rPr>
        <w:t>SUM</w:t>
      </w:r>
      <w:r w:rsidR="009F072D">
        <w:rPr>
          <w:rFonts w:hint="eastAsia"/>
        </w:rPr>
        <w:t>，</w:t>
      </w:r>
      <w:r w:rsidR="009F072D">
        <w:rPr>
          <w:rFonts w:hint="eastAsia"/>
        </w:rPr>
        <w:t>AVG</w:t>
      </w:r>
      <w:r w:rsidR="009F072D">
        <w:rPr>
          <w:rFonts w:hint="eastAsia"/>
        </w:rPr>
        <w:t>，</w:t>
      </w:r>
      <w:r w:rsidR="009F072D">
        <w:rPr>
          <w:rFonts w:hint="eastAsia"/>
        </w:rPr>
        <w:t>DISTINCT</w:t>
      </w:r>
      <w:r w:rsidR="009F072D">
        <w:t xml:space="preserve"> </w:t>
      </w:r>
      <w:r w:rsidR="009F072D">
        <w:rPr>
          <w:rFonts w:hint="eastAsia"/>
        </w:rPr>
        <w:t>，</w:t>
      </w:r>
      <w:r w:rsidR="009F072D">
        <w:rPr>
          <w:rFonts w:hint="eastAsia"/>
        </w:rPr>
        <w:t>COUNT</w:t>
      </w:r>
      <w:r w:rsidR="009F072D">
        <w:t xml:space="preserve"> </w:t>
      </w:r>
      <w:r w:rsidR="009F072D">
        <w:rPr>
          <w:rFonts w:hint="eastAsia"/>
        </w:rPr>
        <w:t>等聚合公式计算的指标</w:t>
      </w:r>
      <w:r w:rsidR="006708AA">
        <w:rPr>
          <w:rFonts w:hint="eastAsia"/>
        </w:rPr>
        <w:t>。</w:t>
      </w:r>
    </w:p>
    <w:p w14:paraId="64301387" w14:textId="77777777" w:rsidR="006708AA" w:rsidRDefault="006708AA" w:rsidP="006708AA"/>
    <w:p w14:paraId="03E9B006" w14:textId="77777777" w:rsidR="006708AA" w:rsidRDefault="006708AA" w:rsidP="006708AA">
      <w:pPr>
        <w:pStyle w:val="a6"/>
        <w:numPr>
          <w:ilvl w:val="0"/>
          <w:numId w:val="12"/>
        </w:numPr>
        <w:ind w:firstLineChars="0"/>
      </w:pPr>
      <w:r>
        <w:rPr>
          <w:rFonts w:hint="eastAsia"/>
        </w:rPr>
        <w:t>派生指标：基于原子指标通过一系列的公式或者</w:t>
      </w:r>
      <w:r w:rsidR="00ED7178">
        <w:rPr>
          <w:rFonts w:hint="eastAsia"/>
        </w:rPr>
        <w:t>一些限定条件生成的指标。</w:t>
      </w:r>
    </w:p>
    <w:p w14:paraId="48CC2DF0" w14:textId="77777777" w:rsidR="00ED7178" w:rsidRDefault="00ED7178" w:rsidP="00ED7178"/>
    <w:p w14:paraId="52314E26" w14:textId="77777777" w:rsidR="00ED7178" w:rsidRDefault="00ED7178" w:rsidP="00ED7178">
      <w:pPr>
        <w:pStyle w:val="a6"/>
        <w:numPr>
          <w:ilvl w:val="0"/>
          <w:numId w:val="12"/>
        </w:numPr>
        <w:ind w:firstLineChars="0"/>
      </w:pPr>
      <w:r>
        <w:rPr>
          <w:rFonts w:hint="eastAsia"/>
        </w:rPr>
        <w:t>业务限定：作为派生指标的输入条件，</w:t>
      </w:r>
      <w:r w:rsidR="00073C0C">
        <w:rPr>
          <w:rFonts w:hint="eastAsia"/>
        </w:rPr>
        <w:t>是对某一张事实表增加的筛选条件的组合。</w:t>
      </w:r>
    </w:p>
    <w:p w14:paraId="69AEDB93" w14:textId="77777777" w:rsidR="00073C0C" w:rsidRDefault="00073C0C" w:rsidP="00073C0C"/>
    <w:p w14:paraId="3113FD68" w14:textId="77777777" w:rsidR="00073C0C" w:rsidRDefault="00073C0C" w:rsidP="00073C0C">
      <w:pPr>
        <w:pStyle w:val="a6"/>
        <w:numPr>
          <w:ilvl w:val="0"/>
          <w:numId w:val="12"/>
        </w:numPr>
        <w:ind w:firstLineChars="0"/>
      </w:pPr>
      <w:r>
        <w:rPr>
          <w:rFonts w:hint="eastAsia"/>
        </w:rPr>
        <w:t>时间周期：</w:t>
      </w:r>
      <w:r w:rsidR="00BC1EAF">
        <w:rPr>
          <w:rFonts w:hint="eastAsia"/>
        </w:rPr>
        <w:t>作为派生指标的输入条件，时间周期聚合是实现某一个时间段的原子指标数据之和。比如</w:t>
      </w:r>
      <w:r w:rsidR="00BC1EAF">
        <w:rPr>
          <w:rFonts w:hint="eastAsia"/>
        </w:rPr>
        <w:t>YTD</w:t>
      </w:r>
      <w:r w:rsidR="00BC1EAF">
        <w:rPr>
          <w:rFonts w:hint="eastAsia"/>
        </w:rPr>
        <w:t>，年初到现在这样一个时间范围。</w:t>
      </w:r>
    </w:p>
    <w:p w14:paraId="3B31191B" w14:textId="77777777" w:rsidR="00BC1EAF" w:rsidRDefault="00BC1EAF" w:rsidP="00BC1EAF"/>
    <w:p w14:paraId="0D4961EF" w14:textId="692428F7" w:rsidR="00BC1EAF" w:rsidRDefault="00BC1EAF" w:rsidP="00C0103C">
      <w:pPr>
        <w:pStyle w:val="3"/>
      </w:pPr>
      <w:r>
        <w:rPr>
          <w:rFonts w:hint="eastAsia"/>
        </w:rPr>
        <w:t>验收标准</w:t>
      </w:r>
    </w:p>
    <w:tbl>
      <w:tblPr>
        <w:tblStyle w:val="a5"/>
        <w:tblW w:w="0" w:type="auto"/>
        <w:tblInd w:w="0" w:type="dxa"/>
        <w:tblLook w:val="04A0" w:firstRow="1" w:lastRow="0" w:firstColumn="1" w:lastColumn="0" w:noHBand="0" w:noVBand="1"/>
      </w:tblPr>
      <w:tblGrid>
        <w:gridCol w:w="2765"/>
        <w:gridCol w:w="2765"/>
        <w:gridCol w:w="4246"/>
      </w:tblGrid>
      <w:tr w:rsidR="00BC1EAF" w:rsidRPr="008F0BE2" w14:paraId="5518E75D" w14:textId="77777777" w:rsidTr="00BC1EAF">
        <w:tc>
          <w:tcPr>
            <w:tcW w:w="2765" w:type="dxa"/>
          </w:tcPr>
          <w:p w14:paraId="1EE4F3DA" w14:textId="77777777" w:rsidR="00BC1EAF" w:rsidRPr="008F0BE2" w:rsidRDefault="00BC1EAF" w:rsidP="00F77C66">
            <w:pPr>
              <w:spacing w:beforeLines="100" w:before="240"/>
              <w:rPr>
                <w:rFonts w:ascii="微软雅黑" w:eastAsia="微软雅黑" w:hAnsi="微软雅黑"/>
                <w:b/>
                <w:bCs/>
              </w:rPr>
            </w:pPr>
            <w:r w:rsidRPr="008F0BE2">
              <w:rPr>
                <w:rFonts w:ascii="微软雅黑" w:eastAsia="微软雅黑" w:hAnsi="微软雅黑" w:hint="eastAsia"/>
                <w:b/>
                <w:bCs/>
              </w:rPr>
              <w:t>Given（假如）</w:t>
            </w:r>
          </w:p>
        </w:tc>
        <w:tc>
          <w:tcPr>
            <w:tcW w:w="2765" w:type="dxa"/>
          </w:tcPr>
          <w:p w14:paraId="506BAEF6" w14:textId="77777777" w:rsidR="00BC1EAF" w:rsidRPr="008F0BE2" w:rsidRDefault="00BC1EAF" w:rsidP="00F77C66">
            <w:pPr>
              <w:spacing w:beforeLines="100" w:before="240"/>
              <w:rPr>
                <w:rFonts w:ascii="微软雅黑" w:eastAsia="微软雅黑" w:hAnsi="微软雅黑"/>
                <w:b/>
                <w:bCs/>
              </w:rPr>
            </w:pPr>
            <w:r w:rsidRPr="008F0BE2">
              <w:rPr>
                <w:rFonts w:ascii="微软雅黑" w:eastAsia="微软雅黑" w:hAnsi="微软雅黑" w:hint="eastAsia"/>
                <w:b/>
                <w:bCs/>
              </w:rPr>
              <w:t>When（当）</w:t>
            </w:r>
          </w:p>
        </w:tc>
        <w:tc>
          <w:tcPr>
            <w:tcW w:w="4246" w:type="dxa"/>
          </w:tcPr>
          <w:p w14:paraId="4E23F91F" w14:textId="77777777" w:rsidR="00BC1EAF" w:rsidRPr="008F0BE2" w:rsidRDefault="00BC1EAF" w:rsidP="00F77C66">
            <w:pPr>
              <w:spacing w:beforeLines="100" w:before="240"/>
              <w:rPr>
                <w:rFonts w:ascii="微软雅黑" w:eastAsia="微软雅黑" w:hAnsi="微软雅黑"/>
                <w:b/>
                <w:bCs/>
              </w:rPr>
            </w:pPr>
            <w:r w:rsidRPr="008F0BE2">
              <w:rPr>
                <w:rFonts w:ascii="微软雅黑" w:eastAsia="微软雅黑" w:hAnsi="微软雅黑" w:hint="eastAsia"/>
                <w:b/>
                <w:bCs/>
              </w:rPr>
              <w:t>Then（然后）</w:t>
            </w:r>
          </w:p>
        </w:tc>
      </w:tr>
      <w:tr w:rsidR="00BC1EAF" w:rsidRPr="008F0BE2" w14:paraId="4C6B18D3" w14:textId="77777777" w:rsidTr="00BC1EAF">
        <w:tc>
          <w:tcPr>
            <w:tcW w:w="2765" w:type="dxa"/>
          </w:tcPr>
          <w:p w14:paraId="2F96FA14" w14:textId="3A15262F" w:rsidR="00BC1EAF" w:rsidRPr="00C04A60" w:rsidRDefault="00C04A60" w:rsidP="00F77C66">
            <w:pPr>
              <w:spacing w:beforeLines="100" w:before="240"/>
              <w:rPr>
                <w:rFonts w:ascii="微软雅黑" w:eastAsia="微软雅黑" w:hAnsi="微软雅黑"/>
              </w:rPr>
            </w:pPr>
            <w:r w:rsidRPr="00C04A60">
              <w:rPr>
                <w:rFonts w:ascii="微软雅黑" w:eastAsia="微软雅黑" w:hAnsi="微软雅黑" w:hint="eastAsia"/>
              </w:rPr>
              <w:t>新建原子指标</w:t>
            </w:r>
          </w:p>
        </w:tc>
        <w:tc>
          <w:tcPr>
            <w:tcW w:w="2765" w:type="dxa"/>
          </w:tcPr>
          <w:p w14:paraId="4E048DCF" w14:textId="030065F0" w:rsidR="00BC1EAF" w:rsidRPr="00C04A60" w:rsidRDefault="00C04A60" w:rsidP="00F77C66">
            <w:pPr>
              <w:spacing w:beforeLines="100" w:before="240"/>
              <w:rPr>
                <w:rFonts w:ascii="微软雅黑" w:eastAsia="微软雅黑" w:hAnsi="微软雅黑"/>
              </w:rPr>
            </w:pPr>
            <w:r>
              <w:rPr>
                <w:rFonts w:ascii="微软雅黑" w:eastAsia="微软雅黑" w:hAnsi="微软雅黑" w:hint="eastAsia"/>
              </w:rPr>
              <w:t>选择了</w:t>
            </w:r>
            <w:r w:rsidR="00954D55">
              <w:rPr>
                <w:rFonts w:ascii="微软雅黑" w:eastAsia="微软雅黑" w:hAnsi="微软雅黑" w:hint="eastAsia"/>
              </w:rPr>
              <w:t>聚合公式，度量字段</w:t>
            </w:r>
          </w:p>
        </w:tc>
        <w:tc>
          <w:tcPr>
            <w:tcW w:w="4246" w:type="dxa"/>
          </w:tcPr>
          <w:p w14:paraId="1FC10F0D" w14:textId="035D1CFF" w:rsidR="00BC1EAF" w:rsidRPr="00C04A60" w:rsidRDefault="00954D55" w:rsidP="00F77C66">
            <w:pPr>
              <w:spacing w:beforeLines="100" w:before="240"/>
              <w:rPr>
                <w:rFonts w:ascii="微软雅黑" w:eastAsia="微软雅黑" w:hAnsi="微软雅黑"/>
              </w:rPr>
            </w:pPr>
            <w:r>
              <w:rPr>
                <w:rFonts w:ascii="微软雅黑" w:eastAsia="微软雅黑" w:hAnsi="微软雅黑" w:hint="eastAsia"/>
              </w:rPr>
              <w:t>成功保存该原子指标</w:t>
            </w:r>
          </w:p>
        </w:tc>
      </w:tr>
      <w:tr w:rsidR="00954D55" w:rsidRPr="008F0BE2" w14:paraId="773EA510" w14:textId="77777777" w:rsidTr="00BC1EAF">
        <w:tc>
          <w:tcPr>
            <w:tcW w:w="2765" w:type="dxa"/>
          </w:tcPr>
          <w:p w14:paraId="2CB6516A" w14:textId="7EF7BDD3" w:rsidR="00954D55" w:rsidRPr="00C04A60" w:rsidRDefault="00954D55" w:rsidP="00F77C66">
            <w:pPr>
              <w:spacing w:beforeLines="100" w:before="240"/>
              <w:rPr>
                <w:rFonts w:ascii="微软雅黑" w:eastAsia="微软雅黑" w:hAnsi="微软雅黑"/>
              </w:rPr>
            </w:pPr>
            <w:r>
              <w:rPr>
                <w:rFonts w:ascii="微软雅黑" w:eastAsia="微软雅黑" w:hAnsi="微软雅黑" w:hint="eastAsia"/>
              </w:rPr>
              <w:t>新建派生指标</w:t>
            </w:r>
          </w:p>
        </w:tc>
        <w:tc>
          <w:tcPr>
            <w:tcW w:w="2765" w:type="dxa"/>
          </w:tcPr>
          <w:p w14:paraId="695E0C59" w14:textId="67A1BC24" w:rsidR="00954D55" w:rsidRDefault="0087165B" w:rsidP="00F77C66">
            <w:pPr>
              <w:spacing w:beforeLines="100" w:before="240"/>
              <w:rPr>
                <w:rFonts w:ascii="微软雅黑" w:eastAsia="微软雅黑" w:hAnsi="微软雅黑"/>
              </w:rPr>
            </w:pPr>
            <w:r>
              <w:rPr>
                <w:rFonts w:ascii="微软雅黑" w:eastAsia="微软雅黑" w:hAnsi="微软雅黑" w:hint="eastAsia"/>
              </w:rPr>
              <w:t>普通指标公式：选择业务限定</w:t>
            </w:r>
            <w:r w:rsidR="00B423FF">
              <w:rPr>
                <w:rFonts w:ascii="微软雅黑" w:eastAsia="微软雅黑" w:hAnsi="微软雅黑" w:hint="eastAsia"/>
              </w:rPr>
              <w:t>（非必须）</w:t>
            </w:r>
            <w:r>
              <w:rPr>
                <w:rFonts w:ascii="微软雅黑" w:eastAsia="微软雅黑" w:hAnsi="微软雅黑" w:hint="eastAsia"/>
              </w:rPr>
              <w:t>，原子指标</w:t>
            </w:r>
            <w:r w:rsidR="00B423FF">
              <w:rPr>
                <w:rFonts w:ascii="微软雅黑" w:eastAsia="微软雅黑" w:hAnsi="微软雅黑" w:hint="eastAsia"/>
              </w:rPr>
              <w:t>（必须）</w:t>
            </w:r>
            <w:r>
              <w:rPr>
                <w:rFonts w:ascii="微软雅黑" w:eastAsia="微软雅黑" w:hAnsi="微软雅黑" w:hint="eastAsia"/>
              </w:rPr>
              <w:t>，时间周期</w:t>
            </w:r>
            <w:r w:rsidR="00B423FF">
              <w:rPr>
                <w:rFonts w:ascii="微软雅黑" w:eastAsia="微软雅黑" w:hAnsi="微软雅黑" w:hint="eastAsia"/>
              </w:rPr>
              <w:t>（非必须）</w:t>
            </w:r>
            <w:r>
              <w:rPr>
                <w:rFonts w:ascii="微软雅黑" w:eastAsia="微软雅黑" w:hAnsi="微软雅黑" w:hint="eastAsia"/>
              </w:rPr>
              <w:t>，</w:t>
            </w:r>
          </w:p>
        </w:tc>
        <w:tc>
          <w:tcPr>
            <w:tcW w:w="4246" w:type="dxa"/>
          </w:tcPr>
          <w:p w14:paraId="580C9F0D" w14:textId="30242365" w:rsidR="00954D55" w:rsidRPr="00B423FF" w:rsidRDefault="00B423FF" w:rsidP="00F77C66">
            <w:pPr>
              <w:spacing w:beforeLines="100" w:before="240"/>
              <w:rPr>
                <w:rFonts w:ascii="微软雅黑" w:eastAsia="微软雅黑" w:hAnsi="微软雅黑"/>
              </w:rPr>
            </w:pPr>
            <w:r>
              <w:rPr>
                <w:rFonts w:ascii="微软雅黑" w:eastAsia="微软雅黑" w:hAnsi="微软雅黑" w:hint="eastAsia"/>
              </w:rPr>
              <w:t>能够成功保存该派生指标，并且后续能够</w:t>
            </w:r>
            <w:r w:rsidR="00437D7D">
              <w:rPr>
                <w:rFonts w:ascii="微软雅黑" w:eastAsia="微软雅黑" w:hAnsi="微软雅黑" w:hint="eastAsia"/>
              </w:rPr>
              <w:t>在新建派生指标的时候继续引用这个派生指标</w:t>
            </w:r>
          </w:p>
        </w:tc>
      </w:tr>
      <w:tr w:rsidR="00D2073B" w:rsidRPr="008F0BE2" w14:paraId="3116F7A1" w14:textId="77777777" w:rsidTr="00BC1EAF">
        <w:tc>
          <w:tcPr>
            <w:tcW w:w="2765" w:type="dxa"/>
          </w:tcPr>
          <w:p w14:paraId="0875789E" w14:textId="77777777" w:rsidR="00D2073B" w:rsidRDefault="00D2073B" w:rsidP="00F77C66">
            <w:pPr>
              <w:spacing w:beforeLines="100" w:before="240"/>
              <w:rPr>
                <w:rFonts w:ascii="微软雅黑" w:eastAsia="微软雅黑" w:hAnsi="微软雅黑"/>
              </w:rPr>
            </w:pPr>
          </w:p>
        </w:tc>
        <w:tc>
          <w:tcPr>
            <w:tcW w:w="2765" w:type="dxa"/>
          </w:tcPr>
          <w:p w14:paraId="1DA101DE" w14:textId="4C3DC7B0" w:rsidR="00D2073B" w:rsidRDefault="00D2073B" w:rsidP="00F77C66">
            <w:pPr>
              <w:spacing w:beforeLines="100" w:before="240"/>
              <w:rPr>
                <w:rFonts w:ascii="微软雅黑" w:eastAsia="微软雅黑" w:hAnsi="微软雅黑"/>
              </w:rPr>
            </w:pPr>
            <w:r>
              <w:rPr>
                <w:rFonts w:ascii="微软雅黑" w:eastAsia="微软雅黑" w:hAnsi="微软雅黑" w:hint="eastAsia"/>
              </w:rPr>
              <w:t>自定义公司：可以选择当前业务过程下的所有指标（原子指标和派生指标）进行各类加减乘除的公式计算</w:t>
            </w:r>
          </w:p>
        </w:tc>
        <w:tc>
          <w:tcPr>
            <w:tcW w:w="4246" w:type="dxa"/>
          </w:tcPr>
          <w:p w14:paraId="44D16B87" w14:textId="171AC9A4" w:rsidR="00D2073B" w:rsidRDefault="004C05F8" w:rsidP="00F77C66">
            <w:pPr>
              <w:spacing w:beforeLines="100" w:before="240"/>
              <w:rPr>
                <w:rFonts w:ascii="微软雅黑" w:eastAsia="微软雅黑" w:hAnsi="微软雅黑"/>
              </w:rPr>
            </w:pPr>
            <w:r>
              <w:rPr>
                <w:rFonts w:ascii="微软雅黑" w:eastAsia="微软雅黑" w:hAnsi="微软雅黑" w:hint="eastAsia"/>
              </w:rPr>
              <w:t>能够成功保存该指标</w:t>
            </w:r>
          </w:p>
        </w:tc>
      </w:tr>
      <w:tr w:rsidR="00437D7D" w:rsidRPr="008F0BE2" w14:paraId="0059518E" w14:textId="77777777" w:rsidTr="00BC1EAF">
        <w:tc>
          <w:tcPr>
            <w:tcW w:w="2765" w:type="dxa"/>
          </w:tcPr>
          <w:p w14:paraId="7111E5F4" w14:textId="12AB743B" w:rsidR="00437D7D" w:rsidRDefault="00437D7D" w:rsidP="00F77C66">
            <w:pPr>
              <w:spacing w:beforeLines="100" w:before="240"/>
              <w:rPr>
                <w:rFonts w:ascii="微软雅黑" w:eastAsia="微软雅黑" w:hAnsi="微软雅黑"/>
              </w:rPr>
            </w:pPr>
            <w:r>
              <w:rPr>
                <w:rFonts w:ascii="微软雅黑" w:eastAsia="微软雅黑" w:hAnsi="微软雅黑" w:hint="eastAsia"/>
              </w:rPr>
              <w:t>新建业务限定</w:t>
            </w:r>
          </w:p>
        </w:tc>
        <w:tc>
          <w:tcPr>
            <w:tcW w:w="2765" w:type="dxa"/>
          </w:tcPr>
          <w:p w14:paraId="56AFB81A" w14:textId="42ACB79E" w:rsidR="00437D7D" w:rsidRDefault="00437D7D" w:rsidP="00F77C66">
            <w:pPr>
              <w:spacing w:beforeLines="100" w:before="240"/>
              <w:rPr>
                <w:rFonts w:ascii="微软雅黑" w:eastAsia="微软雅黑" w:hAnsi="微软雅黑"/>
              </w:rPr>
            </w:pPr>
            <w:r>
              <w:rPr>
                <w:rFonts w:ascii="微软雅黑" w:eastAsia="微软雅黑" w:hAnsi="微软雅黑" w:hint="eastAsia"/>
              </w:rPr>
              <w:t>业务限定必须选择在某一张事实表下新建，并且一个业</w:t>
            </w:r>
            <w:r>
              <w:rPr>
                <w:rFonts w:ascii="微软雅黑" w:eastAsia="微软雅黑" w:hAnsi="微软雅黑" w:hint="eastAsia"/>
              </w:rPr>
              <w:lastRenderedPageBreak/>
              <w:t>务限定支持多个</w:t>
            </w:r>
            <w:r w:rsidR="00D2073B">
              <w:rPr>
                <w:rFonts w:ascii="微软雅黑" w:eastAsia="微软雅黑" w:hAnsi="微软雅黑" w:hint="eastAsia"/>
              </w:rPr>
              <w:t>字段的限定。</w:t>
            </w:r>
          </w:p>
        </w:tc>
        <w:tc>
          <w:tcPr>
            <w:tcW w:w="4246" w:type="dxa"/>
          </w:tcPr>
          <w:p w14:paraId="2E369E07" w14:textId="762BFE97" w:rsidR="00437D7D" w:rsidRDefault="00D2073B" w:rsidP="00F77C66">
            <w:pPr>
              <w:spacing w:beforeLines="100" w:before="240"/>
              <w:rPr>
                <w:rFonts w:ascii="微软雅黑" w:eastAsia="微软雅黑" w:hAnsi="微软雅黑"/>
              </w:rPr>
            </w:pPr>
            <w:r>
              <w:rPr>
                <w:rFonts w:ascii="微软雅黑" w:eastAsia="微软雅黑" w:hAnsi="微软雅黑" w:hint="eastAsia"/>
              </w:rPr>
              <w:lastRenderedPageBreak/>
              <w:t>业务限定能够成功保存，并且可以应用到该事实表上的所有派生指标上。</w:t>
            </w:r>
          </w:p>
        </w:tc>
      </w:tr>
      <w:tr w:rsidR="00C0103C" w:rsidRPr="008F0BE2" w14:paraId="40738656" w14:textId="77777777" w:rsidTr="00BC1EAF">
        <w:tc>
          <w:tcPr>
            <w:tcW w:w="2765" w:type="dxa"/>
            <w:vMerge w:val="restart"/>
          </w:tcPr>
          <w:p w14:paraId="41ECAFEE" w14:textId="7AA2A402" w:rsidR="00C0103C" w:rsidRDefault="00C0103C" w:rsidP="00F77C66">
            <w:pPr>
              <w:spacing w:beforeLines="100" w:before="240"/>
              <w:rPr>
                <w:rFonts w:ascii="微软雅黑" w:eastAsia="微软雅黑" w:hAnsi="微软雅黑"/>
              </w:rPr>
            </w:pPr>
            <w:r>
              <w:rPr>
                <w:rFonts w:ascii="微软雅黑" w:eastAsia="微软雅黑" w:hAnsi="微软雅黑" w:hint="eastAsia"/>
              </w:rPr>
              <w:t>发布</w:t>
            </w:r>
          </w:p>
        </w:tc>
        <w:tc>
          <w:tcPr>
            <w:tcW w:w="2765" w:type="dxa"/>
          </w:tcPr>
          <w:p w14:paraId="302604CB" w14:textId="6C1FB616" w:rsidR="00C0103C" w:rsidRDefault="00C0103C" w:rsidP="00F77C66">
            <w:pPr>
              <w:spacing w:beforeLines="100" w:before="240"/>
              <w:rPr>
                <w:rFonts w:ascii="微软雅黑" w:eastAsia="微软雅黑" w:hAnsi="微软雅黑"/>
              </w:rPr>
            </w:pPr>
            <w:r>
              <w:rPr>
                <w:rFonts w:ascii="微软雅黑" w:eastAsia="微软雅黑" w:hAnsi="微软雅黑" w:hint="eastAsia"/>
              </w:rPr>
              <w:t>发布可以只发布某一张维度表和某一个业务过程或者事实表</w:t>
            </w:r>
          </w:p>
        </w:tc>
        <w:tc>
          <w:tcPr>
            <w:tcW w:w="4246" w:type="dxa"/>
          </w:tcPr>
          <w:p w14:paraId="71962F97" w14:textId="77777777" w:rsidR="00C0103C" w:rsidRDefault="00C0103C" w:rsidP="00F77C66">
            <w:pPr>
              <w:spacing w:beforeLines="100" w:before="240"/>
              <w:rPr>
                <w:rFonts w:ascii="微软雅黑" w:eastAsia="微软雅黑" w:hAnsi="微软雅黑"/>
              </w:rPr>
            </w:pPr>
            <w:r>
              <w:rPr>
                <w:rFonts w:ascii="微软雅黑" w:eastAsia="微软雅黑" w:hAnsi="微软雅黑" w:hint="eastAsia"/>
              </w:rPr>
              <w:t>发布操作会在Doris数据库删除该表，并且同时在创建该表，对应的NIFI流程重新生成。</w:t>
            </w:r>
          </w:p>
          <w:p w14:paraId="3D92B697" w14:textId="7ADC542D" w:rsidR="00C0103C" w:rsidRDefault="00C0103C" w:rsidP="00F77C66">
            <w:pPr>
              <w:spacing w:beforeLines="100" w:before="240"/>
              <w:rPr>
                <w:rFonts w:ascii="微软雅黑" w:eastAsia="微软雅黑" w:hAnsi="微软雅黑"/>
              </w:rPr>
            </w:pPr>
          </w:p>
        </w:tc>
      </w:tr>
      <w:tr w:rsidR="00C0103C" w:rsidRPr="008F0BE2" w14:paraId="5AC1AAC4" w14:textId="77777777" w:rsidTr="00BC1EAF">
        <w:tc>
          <w:tcPr>
            <w:tcW w:w="2765" w:type="dxa"/>
            <w:vMerge/>
          </w:tcPr>
          <w:p w14:paraId="3F78C2CC" w14:textId="77777777" w:rsidR="00C0103C" w:rsidRDefault="00C0103C" w:rsidP="00F77C66">
            <w:pPr>
              <w:spacing w:beforeLines="100" w:before="240"/>
              <w:rPr>
                <w:rFonts w:ascii="微软雅黑" w:eastAsia="微软雅黑" w:hAnsi="微软雅黑"/>
              </w:rPr>
            </w:pPr>
          </w:p>
        </w:tc>
        <w:tc>
          <w:tcPr>
            <w:tcW w:w="2765" w:type="dxa"/>
          </w:tcPr>
          <w:p w14:paraId="16D5D77D" w14:textId="693E635A" w:rsidR="00C0103C" w:rsidRDefault="00C0103C" w:rsidP="00F77C66">
            <w:pPr>
              <w:spacing w:beforeLines="100" w:before="240"/>
              <w:rPr>
                <w:rFonts w:ascii="微软雅黑" w:eastAsia="微软雅黑" w:hAnsi="微软雅黑"/>
              </w:rPr>
            </w:pPr>
            <w:r>
              <w:rPr>
                <w:rFonts w:ascii="微软雅黑" w:eastAsia="微软雅黑" w:hAnsi="微软雅黑" w:hint="eastAsia"/>
              </w:rPr>
              <w:t>选择某一个事实表发布时</w:t>
            </w:r>
          </w:p>
        </w:tc>
        <w:tc>
          <w:tcPr>
            <w:tcW w:w="4246" w:type="dxa"/>
          </w:tcPr>
          <w:p w14:paraId="24B8A5E9" w14:textId="0270029B" w:rsidR="00C0103C" w:rsidRDefault="00C0103C" w:rsidP="00F77C66">
            <w:pPr>
              <w:spacing w:beforeLines="100" w:before="240"/>
              <w:rPr>
                <w:rFonts w:ascii="微软雅黑" w:eastAsia="微软雅黑" w:hAnsi="微软雅黑"/>
              </w:rPr>
            </w:pPr>
            <w:r>
              <w:rPr>
                <w:rFonts w:ascii="微软雅黑" w:eastAsia="微软雅黑" w:hAnsi="微软雅黑" w:hint="eastAsia"/>
              </w:rPr>
              <w:t>在Doris中生成的事实表需要把配置中的该事实表中的所有原子指标和维度Key放在一起在Doris中创建，只不过每个原子指标的聚合方式按照配置中配置的生成；同时将上述过程生成一个插入Doris的SQL语句进行保存。</w:t>
            </w:r>
          </w:p>
        </w:tc>
      </w:tr>
    </w:tbl>
    <w:p w14:paraId="214FDB00" w14:textId="77777777" w:rsidR="00BC1EAF" w:rsidRDefault="00BC1EAF" w:rsidP="00BC1EAF">
      <w:pPr>
        <w:rPr>
          <w:b/>
          <w:bCs/>
        </w:rPr>
      </w:pPr>
    </w:p>
    <w:p w14:paraId="5C8AC76D" w14:textId="77777777" w:rsidR="00C0103C" w:rsidRDefault="00C0103C" w:rsidP="00BC1EAF">
      <w:pPr>
        <w:rPr>
          <w:b/>
          <w:bCs/>
        </w:rPr>
      </w:pPr>
    </w:p>
    <w:p w14:paraId="57047B43" w14:textId="77777777" w:rsidR="00C0103C" w:rsidRDefault="00C0103C" w:rsidP="00C0103C">
      <w:pPr>
        <w:pStyle w:val="3"/>
      </w:pPr>
      <w:r>
        <w:rPr>
          <w:rFonts w:hint="eastAsia"/>
        </w:rPr>
        <w:t>设计方案</w:t>
      </w:r>
    </w:p>
    <w:p w14:paraId="4067882C" w14:textId="77777777" w:rsidR="00FC213C" w:rsidRDefault="00FC213C" w:rsidP="00FC213C"/>
    <w:p w14:paraId="1D559CA1" w14:textId="3B9293E8" w:rsidR="00B91BD8" w:rsidRDefault="00B91BD8" w:rsidP="00B91BD8">
      <w:pPr>
        <w:pStyle w:val="4"/>
      </w:pPr>
      <w:r>
        <w:rPr>
          <w:rFonts w:hint="eastAsia"/>
        </w:rPr>
        <w:t>分析模型首页</w:t>
      </w:r>
    </w:p>
    <w:p w14:paraId="0140FFA8" w14:textId="77777777" w:rsidR="009265AE" w:rsidRPr="009265AE" w:rsidRDefault="009265AE" w:rsidP="009265AE"/>
    <w:p w14:paraId="0BC63196" w14:textId="231D50A5" w:rsidR="00B91BD8" w:rsidRDefault="004C0231" w:rsidP="00B91BD8">
      <w:r w:rsidRPr="004C0231">
        <w:rPr>
          <w:noProof/>
        </w:rPr>
        <w:drawing>
          <wp:inline distT="0" distB="0" distL="0" distR="0" wp14:anchorId="4C5AF1D6" wp14:editId="1960FDAF">
            <wp:extent cx="6333490" cy="2933700"/>
            <wp:effectExtent l="0" t="0" r="3810" b="0"/>
            <wp:docPr id="9" name="图片 9"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 Teams&#10;&#10;描述已自动生成"/>
                    <pic:cNvPicPr/>
                  </pic:nvPicPr>
                  <pic:blipFill>
                    <a:blip r:embed="rId18"/>
                    <a:stretch>
                      <a:fillRect/>
                    </a:stretch>
                  </pic:blipFill>
                  <pic:spPr>
                    <a:xfrm>
                      <a:off x="0" y="0"/>
                      <a:ext cx="6333490" cy="2933700"/>
                    </a:xfrm>
                    <a:prstGeom prst="rect">
                      <a:avLst/>
                    </a:prstGeom>
                  </pic:spPr>
                </pic:pic>
              </a:graphicData>
            </a:graphic>
          </wp:inline>
        </w:drawing>
      </w:r>
    </w:p>
    <w:p w14:paraId="36AB9B64" w14:textId="70750FCF" w:rsidR="004C0231" w:rsidRDefault="004C0231" w:rsidP="00B91BD8"/>
    <w:p w14:paraId="55EC7926" w14:textId="128C9367" w:rsidR="004C0231" w:rsidRDefault="004C0231" w:rsidP="00B91BD8">
      <w:r>
        <w:rPr>
          <w:rFonts w:hint="eastAsia"/>
        </w:rPr>
        <w:t>交互规则：</w:t>
      </w:r>
    </w:p>
    <w:p w14:paraId="35FF90B7" w14:textId="3C63D17C" w:rsidR="004C0231" w:rsidRDefault="004C0231" w:rsidP="004C0231">
      <w:pPr>
        <w:pStyle w:val="a6"/>
        <w:numPr>
          <w:ilvl w:val="0"/>
          <w:numId w:val="15"/>
        </w:numPr>
        <w:ind w:firstLineChars="0"/>
      </w:pPr>
      <w:r>
        <w:rPr>
          <w:rFonts w:hint="eastAsia"/>
        </w:rPr>
        <w:lastRenderedPageBreak/>
        <w:t>分析建模：点击分析建模，页面向左滑动，进入</w:t>
      </w:r>
      <w:r w:rsidR="00EA48CD">
        <w:rPr>
          <w:rFonts w:hint="eastAsia"/>
        </w:rPr>
        <w:t>分析建模页面；</w:t>
      </w:r>
    </w:p>
    <w:p w14:paraId="5C684EB2" w14:textId="3C369EDA" w:rsidR="00EA48CD" w:rsidRDefault="00EA48CD" w:rsidP="004C0231">
      <w:pPr>
        <w:pStyle w:val="a6"/>
        <w:numPr>
          <w:ilvl w:val="0"/>
          <w:numId w:val="15"/>
        </w:numPr>
        <w:ind w:firstLineChars="0"/>
      </w:pPr>
      <w:r>
        <w:rPr>
          <w:rFonts w:hint="eastAsia"/>
        </w:rPr>
        <w:t>收起</w:t>
      </w:r>
      <w:r w:rsidR="00057B4E">
        <w:rPr>
          <w:rFonts w:hint="eastAsia"/>
        </w:rPr>
        <w:t>/</w:t>
      </w:r>
      <w:r w:rsidR="00057B4E">
        <w:rPr>
          <w:rFonts w:hint="eastAsia"/>
        </w:rPr>
        <w:t>展开：默认全部展开，点击收起可以对该模块收起。</w:t>
      </w:r>
    </w:p>
    <w:p w14:paraId="7BBC0416" w14:textId="1678EA96" w:rsidR="00EA48CD" w:rsidRDefault="00EA48CD" w:rsidP="004C0231">
      <w:pPr>
        <w:pStyle w:val="a6"/>
        <w:numPr>
          <w:ilvl w:val="0"/>
          <w:numId w:val="15"/>
        </w:numPr>
        <w:ind w:firstLineChars="0"/>
        <w:rPr>
          <w:color w:val="FF0000"/>
        </w:rPr>
      </w:pPr>
      <w:r w:rsidRPr="00EA48CD">
        <w:rPr>
          <w:rFonts w:hint="eastAsia"/>
          <w:color w:val="FF0000"/>
        </w:rPr>
        <w:t>添加事实表：暂时禁用，待定</w:t>
      </w:r>
    </w:p>
    <w:p w14:paraId="37CC4AB8" w14:textId="15EF3FFF" w:rsidR="00057B4E" w:rsidRDefault="001A3957" w:rsidP="004C0231">
      <w:pPr>
        <w:pStyle w:val="a6"/>
        <w:numPr>
          <w:ilvl w:val="0"/>
          <w:numId w:val="15"/>
        </w:numPr>
        <w:ind w:firstLineChars="0"/>
        <w:rPr>
          <w:color w:val="000000" w:themeColor="text1"/>
        </w:rPr>
      </w:pPr>
      <w:r w:rsidRPr="001A3957">
        <w:rPr>
          <w:rFonts w:hint="eastAsia"/>
          <w:color w:val="000000" w:themeColor="text1"/>
        </w:rPr>
        <w:t>添加指标：弹出页面选择是创建原子指标还是派生指标</w:t>
      </w:r>
      <w:r>
        <w:rPr>
          <w:rFonts w:hint="eastAsia"/>
          <w:color w:val="000000" w:themeColor="text1"/>
        </w:rPr>
        <w:t>，以及基本信息保存，指标会在</w:t>
      </w:r>
      <w:r w:rsidR="00B54F20">
        <w:rPr>
          <w:rFonts w:hint="eastAsia"/>
          <w:color w:val="000000" w:themeColor="text1"/>
        </w:rPr>
        <w:t>事实表下边展现；且原子指标和派生指标前边的</w:t>
      </w:r>
      <w:r w:rsidR="00B54F20">
        <w:rPr>
          <w:rFonts w:hint="eastAsia"/>
          <w:color w:val="000000" w:themeColor="text1"/>
        </w:rPr>
        <w:t>Icon</w:t>
      </w:r>
      <w:r w:rsidR="00B54F20">
        <w:rPr>
          <w:rFonts w:hint="eastAsia"/>
          <w:color w:val="000000" w:themeColor="text1"/>
        </w:rPr>
        <w:t>不同。</w:t>
      </w:r>
    </w:p>
    <w:p w14:paraId="00F0DF94" w14:textId="040002A8" w:rsidR="001A3957" w:rsidRDefault="009265AE" w:rsidP="004C0231">
      <w:pPr>
        <w:pStyle w:val="a6"/>
        <w:numPr>
          <w:ilvl w:val="0"/>
          <w:numId w:val="15"/>
        </w:numPr>
        <w:ind w:firstLineChars="0"/>
        <w:rPr>
          <w:color w:val="000000" w:themeColor="text1"/>
        </w:rPr>
      </w:pPr>
      <w:r>
        <w:rPr>
          <w:rFonts w:hint="eastAsia"/>
          <w:color w:val="000000" w:themeColor="text1"/>
        </w:rPr>
        <w:t>指标删除：可以删除某一个对应的指标。</w:t>
      </w:r>
    </w:p>
    <w:p w14:paraId="0F72A0E1" w14:textId="26B21332" w:rsidR="009265AE" w:rsidRDefault="007C78EE" w:rsidP="004C0231">
      <w:pPr>
        <w:pStyle w:val="a6"/>
        <w:numPr>
          <w:ilvl w:val="0"/>
          <w:numId w:val="15"/>
        </w:numPr>
        <w:ind w:firstLineChars="0"/>
        <w:rPr>
          <w:color w:val="000000" w:themeColor="text1"/>
        </w:rPr>
      </w:pPr>
      <w:r>
        <w:rPr>
          <w:rFonts w:hint="eastAsia"/>
          <w:color w:val="000000" w:themeColor="text1"/>
        </w:rPr>
        <w:t>指标选中：选中指标后右下方区域自动切换到该指标的常规属性，以及指标公式上，且右侧上方区域自动定位对应到该指标所在事实表已经维护的业务限定条件和时间周期。</w:t>
      </w:r>
    </w:p>
    <w:p w14:paraId="18973591" w14:textId="47166220" w:rsidR="007C78EE" w:rsidRDefault="00741287" w:rsidP="004C0231">
      <w:pPr>
        <w:pStyle w:val="a6"/>
        <w:numPr>
          <w:ilvl w:val="0"/>
          <w:numId w:val="15"/>
        </w:numPr>
        <w:ind w:firstLineChars="0"/>
        <w:rPr>
          <w:color w:val="000000" w:themeColor="text1"/>
        </w:rPr>
      </w:pPr>
      <w:r>
        <w:rPr>
          <w:rFonts w:hint="eastAsia"/>
          <w:color w:val="000000" w:themeColor="text1"/>
        </w:rPr>
        <w:t>业务限定</w:t>
      </w:r>
      <w:r>
        <w:rPr>
          <w:rFonts w:hint="eastAsia"/>
          <w:color w:val="000000" w:themeColor="text1"/>
        </w:rPr>
        <w:t>-</w:t>
      </w:r>
      <w:r>
        <w:rPr>
          <w:rFonts w:hint="eastAsia"/>
          <w:color w:val="000000" w:themeColor="text1"/>
        </w:rPr>
        <w:t>添加：点击添加按钮弹出窗口输入业务限定的名称和描述。</w:t>
      </w:r>
    </w:p>
    <w:p w14:paraId="40BF37F9" w14:textId="327633EA" w:rsidR="00741287" w:rsidRDefault="00741287" w:rsidP="004C0231">
      <w:pPr>
        <w:pStyle w:val="a6"/>
        <w:numPr>
          <w:ilvl w:val="0"/>
          <w:numId w:val="15"/>
        </w:numPr>
        <w:ind w:firstLineChars="0"/>
        <w:rPr>
          <w:color w:val="000000" w:themeColor="text1"/>
        </w:rPr>
      </w:pPr>
      <w:r>
        <w:rPr>
          <w:rFonts w:hint="eastAsia"/>
          <w:color w:val="000000" w:themeColor="text1"/>
        </w:rPr>
        <w:t>业务限定</w:t>
      </w:r>
      <w:r>
        <w:rPr>
          <w:color w:val="000000" w:themeColor="text1"/>
        </w:rPr>
        <w:t>-</w:t>
      </w:r>
      <w:r>
        <w:rPr>
          <w:rFonts w:hint="eastAsia"/>
          <w:color w:val="000000" w:themeColor="text1"/>
        </w:rPr>
        <w:t>选中：选中之后可以在该业务限定右侧区域看到名称描述，以及限定逻辑，同时可以在此维护限定逻辑。</w:t>
      </w:r>
    </w:p>
    <w:p w14:paraId="7BB25AB1" w14:textId="544C40E7" w:rsidR="00741287" w:rsidRDefault="00357542" w:rsidP="004C0231">
      <w:pPr>
        <w:pStyle w:val="a6"/>
        <w:numPr>
          <w:ilvl w:val="0"/>
          <w:numId w:val="15"/>
        </w:numPr>
        <w:ind w:firstLineChars="0"/>
        <w:rPr>
          <w:color w:val="000000" w:themeColor="text1"/>
        </w:rPr>
      </w:pPr>
      <w:r>
        <w:rPr>
          <w:rFonts w:hint="eastAsia"/>
          <w:color w:val="000000" w:themeColor="text1"/>
        </w:rPr>
        <w:t>业务限定</w:t>
      </w:r>
      <w:r>
        <w:rPr>
          <w:rFonts w:hint="eastAsia"/>
          <w:color w:val="000000" w:themeColor="text1"/>
        </w:rPr>
        <w:t>-</w:t>
      </w:r>
      <w:r>
        <w:rPr>
          <w:rFonts w:hint="eastAsia"/>
          <w:color w:val="000000" w:themeColor="text1"/>
        </w:rPr>
        <w:t>逻辑</w:t>
      </w:r>
      <w:r>
        <w:rPr>
          <w:rFonts w:hint="eastAsia"/>
          <w:color w:val="000000" w:themeColor="text1"/>
        </w:rPr>
        <w:t>-</w:t>
      </w:r>
      <w:r>
        <w:rPr>
          <w:rFonts w:hint="eastAsia"/>
          <w:color w:val="000000" w:themeColor="text1"/>
        </w:rPr>
        <w:t>添加：在该表格区域自动增加一行</w:t>
      </w:r>
      <w:r w:rsidR="006063E0">
        <w:rPr>
          <w:rFonts w:hint="eastAsia"/>
          <w:color w:val="000000" w:themeColor="text1"/>
        </w:rPr>
        <w:t>，可以维护。</w:t>
      </w:r>
    </w:p>
    <w:p w14:paraId="0C62B5D0" w14:textId="66862C77" w:rsidR="006063E0" w:rsidRDefault="006063E0" w:rsidP="007D7747">
      <w:pPr>
        <w:pStyle w:val="a6"/>
        <w:numPr>
          <w:ilvl w:val="0"/>
          <w:numId w:val="15"/>
        </w:numPr>
        <w:ind w:firstLineChars="0"/>
        <w:rPr>
          <w:color w:val="000000" w:themeColor="text1"/>
        </w:rPr>
      </w:pPr>
      <w:r>
        <w:rPr>
          <w:rFonts w:hint="eastAsia"/>
          <w:color w:val="000000" w:themeColor="text1"/>
        </w:rPr>
        <w:t>业务限定</w:t>
      </w:r>
      <w:r>
        <w:rPr>
          <w:rFonts w:hint="eastAsia"/>
          <w:color w:val="000000" w:themeColor="text1"/>
        </w:rPr>
        <w:t>-</w:t>
      </w:r>
      <w:r>
        <w:rPr>
          <w:rFonts w:hint="eastAsia"/>
          <w:color w:val="000000" w:themeColor="text1"/>
        </w:rPr>
        <w:t>逻辑</w:t>
      </w:r>
      <w:r>
        <w:rPr>
          <w:rFonts w:hint="eastAsia"/>
          <w:color w:val="000000" w:themeColor="text1"/>
        </w:rPr>
        <w:t>-</w:t>
      </w:r>
      <w:r>
        <w:rPr>
          <w:rFonts w:hint="eastAsia"/>
          <w:color w:val="000000" w:themeColor="text1"/>
        </w:rPr>
        <w:t>保存：</w:t>
      </w:r>
      <w:r w:rsidR="00B523DD">
        <w:rPr>
          <w:rFonts w:hint="eastAsia"/>
          <w:color w:val="000000" w:themeColor="text1"/>
        </w:rPr>
        <w:t>对该逻辑整体进行保存。</w:t>
      </w:r>
    </w:p>
    <w:p w14:paraId="4464CB70" w14:textId="199D5C9F" w:rsidR="00B523DD" w:rsidRDefault="00B523DD" w:rsidP="007D7747">
      <w:pPr>
        <w:pStyle w:val="a6"/>
        <w:numPr>
          <w:ilvl w:val="0"/>
          <w:numId w:val="15"/>
        </w:numPr>
        <w:ind w:firstLineChars="0"/>
        <w:rPr>
          <w:color w:val="000000" w:themeColor="text1"/>
        </w:rPr>
      </w:pPr>
      <w:r>
        <w:rPr>
          <w:rFonts w:hint="eastAsia"/>
          <w:color w:val="000000" w:themeColor="text1"/>
        </w:rPr>
        <w:t>常规：在左侧指标选中之后，常规区域可以对该指标的基础信息进行维护。</w:t>
      </w:r>
    </w:p>
    <w:p w14:paraId="44F6F868" w14:textId="5D39E519" w:rsidR="00B523DD" w:rsidRDefault="00B523DD" w:rsidP="007D7747">
      <w:pPr>
        <w:pStyle w:val="a6"/>
        <w:numPr>
          <w:ilvl w:val="0"/>
          <w:numId w:val="15"/>
        </w:numPr>
        <w:ind w:firstLineChars="0"/>
        <w:rPr>
          <w:color w:val="000000" w:themeColor="text1"/>
        </w:rPr>
      </w:pPr>
      <w:r>
        <w:rPr>
          <w:rFonts w:hint="eastAsia"/>
          <w:color w:val="000000" w:themeColor="text1"/>
        </w:rPr>
        <w:t>公式：在左侧指标选中之后，可以</w:t>
      </w:r>
      <w:r w:rsidR="007D7747">
        <w:rPr>
          <w:rFonts w:hint="eastAsia"/>
          <w:color w:val="000000" w:themeColor="text1"/>
        </w:rPr>
        <w:t>切换到该指标的公式页面。</w:t>
      </w:r>
    </w:p>
    <w:p w14:paraId="1116E8F2" w14:textId="57E284EE" w:rsidR="007D7747" w:rsidRDefault="00CC13B9" w:rsidP="00CC13B9">
      <w:pPr>
        <w:pStyle w:val="4"/>
      </w:pPr>
      <w:r>
        <w:rPr>
          <w:rFonts w:hint="eastAsia"/>
        </w:rPr>
        <w:lastRenderedPageBreak/>
        <w:t>分析模型公式页面</w:t>
      </w:r>
    </w:p>
    <w:p w14:paraId="0977946B" w14:textId="684A41A2" w:rsidR="004C0231" w:rsidRDefault="00BF4F91" w:rsidP="00B91BD8">
      <w:r w:rsidRPr="00BF4F91">
        <w:rPr>
          <w:noProof/>
        </w:rPr>
        <w:drawing>
          <wp:inline distT="0" distB="0" distL="0" distR="0" wp14:anchorId="62DE312B" wp14:editId="1C7ABBFD">
            <wp:extent cx="6333490" cy="2959100"/>
            <wp:effectExtent l="0" t="0" r="3810" b="0"/>
            <wp:docPr id="10" name="图片 10"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 Teams&#10;&#10;描述已自动生成"/>
                    <pic:cNvPicPr/>
                  </pic:nvPicPr>
                  <pic:blipFill>
                    <a:blip r:embed="rId19"/>
                    <a:stretch>
                      <a:fillRect/>
                    </a:stretch>
                  </pic:blipFill>
                  <pic:spPr>
                    <a:xfrm>
                      <a:off x="0" y="0"/>
                      <a:ext cx="6333490" cy="2959100"/>
                    </a:xfrm>
                    <a:prstGeom prst="rect">
                      <a:avLst/>
                    </a:prstGeom>
                  </pic:spPr>
                </pic:pic>
              </a:graphicData>
            </a:graphic>
          </wp:inline>
        </w:drawing>
      </w:r>
    </w:p>
    <w:p w14:paraId="3283A2EE" w14:textId="26215ABE" w:rsidR="00BF4F91" w:rsidRDefault="00BF4F91" w:rsidP="00BF4F91">
      <w:r>
        <w:rPr>
          <w:rFonts w:hint="eastAsia"/>
        </w:rPr>
        <w:t>交互规则：</w:t>
      </w:r>
    </w:p>
    <w:p w14:paraId="3FFDF18D" w14:textId="3219D1D7" w:rsidR="003060B8" w:rsidRPr="00DA38A9" w:rsidRDefault="00B35A1D" w:rsidP="003060B8">
      <w:pPr>
        <w:pStyle w:val="a6"/>
        <w:numPr>
          <w:ilvl w:val="0"/>
          <w:numId w:val="16"/>
        </w:numPr>
        <w:ind w:firstLineChars="0"/>
        <w:rPr>
          <w:highlight w:val="yellow"/>
        </w:rPr>
      </w:pPr>
      <w:commentRangeStart w:id="33"/>
      <w:r w:rsidRPr="00DA38A9">
        <w:rPr>
          <w:rFonts w:hint="eastAsia"/>
          <w:highlight w:val="yellow"/>
        </w:rPr>
        <w:t>普通</w:t>
      </w:r>
      <w:commentRangeEnd w:id="33"/>
      <w:r w:rsidR="0091798F">
        <w:rPr>
          <w:rStyle w:val="ae"/>
          <w:rFonts w:asciiTheme="minorHAnsi" w:eastAsiaTheme="minorEastAsia" w:hAnsiTheme="minorHAnsi" w:cstheme="minorBidi"/>
          <w:kern w:val="2"/>
        </w:rPr>
        <w:commentReference w:id="33"/>
      </w:r>
      <w:r w:rsidR="00BF4F91" w:rsidRPr="00DA38A9">
        <w:rPr>
          <w:rFonts w:hint="eastAsia"/>
          <w:highlight w:val="yellow"/>
        </w:rPr>
        <w:t>：</w:t>
      </w:r>
      <w:r w:rsidR="006C64E6" w:rsidRPr="00DA38A9">
        <w:rPr>
          <w:rFonts w:hint="eastAsia"/>
          <w:highlight w:val="yellow"/>
        </w:rPr>
        <w:t>在常规页面可以将鼠标移到</w:t>
      </w:r>
      <w:r w:rsidR="00261C61" w:rsidRPr="00DA38A9">
        <w:rPr>
          <w:rFonts w:hint="eastAsia"/>
          <w:highlight w:val="yellow"/>
        </w:rPr>
        <w:t>时间周期或者业务限定，或者</w:t>
      </w:r>
      <w:r w:rsidRPr="00DA38A9">
        <w:rPr>
          <w:rFonts w:hint="eastAsia"/>
          <w:highlight w:val="yellow"/>
        </w:rPr>
        <w:t>指标处分别拖动到公式的不同位置</w:t>
      </w:r>
      <w:r w:rsidR="003060B8" w:rsidRPr="00DA38A9">
        <w:rPr>
          <w:rFonts w:hint="eastAsia"/>
          <w:highlight w:val="yellow"/>
        </w:rPr>
        <w:t>。</w:t>
      </w:r>
    </w:p>
    <w:p w14:paraId="7922F166" w14:textId="3EBEE1E6" w:rsidR="003A1419" w:rsidRDefault="003060B8" w:rsidP="003A1419">
      <w:pPr>
        <w:pStyle w:val="a6"/>
        <w:numPr>
          <w:ilvl w:val="0"/>
          <w:numId w:val="16"/>
        </w:numPr>
        <w:ind w:firstLineChars="0"/>
      </w:pPr>
      <w:r>
        <w:rPr>
          <w:rFonts w:hint="eastAsia"/>
        </w:rPr>
        <w:t>自定义：在自定义界面实现一个大的文本框中</w:t>
      </w:r>
      <w:r w:rsidR="003A1419">
        <w:rPr>
          <w:rFonts w:hint="eastAsia"/>
        </w:rPr>
        <w:t>通过</w:t>
      </w:r>
      <w:r w:rsidR="003A1419">
        <w:rPr>
          <w:rFonts w:hint="eastAsia"/>
        </w:rPr>
        <w:t>@</w:t>
      </w:r>
      <w:r w:rsidR="003A1419">
        <w:rPr>
          <w:rFonts w:hint="eastAsia"/>
        </w:rPr>
        <w:t>符号自动获取指标名称的方式完成指标的加减乘除。</w:t>
      </w:r>
    </w:p>
    <w:p w14:paraId="4540F432" w14:textId="36797F87" w:rsidR="003A1419" w:rsidRDefault="003A1419" w:rsidP="003A1419">
      <w:pPr>
        <w:pStyle w:val="a6"/>
        <w:numPr>
          <w:ilvl w:val="0"/>
          <w:numId w:val="16"/>
        </w:numPr>
        <w:ind w:firstLineChars="0"/>
      </w:pPr>
      <w:r>
        <w:rPr>
          <w:rFonts w:hint="eastAsia"/>
        </w:rPr>
        <w:t>保存：能够保存当前的公式</w:t>
      </w:r>
      <w:r w:rsidR="00DA38A9">
        <w:rPr>
          <w:rFonts w:hint="eastAsia"/>
        </w:rPr>
        <w:t>或者</w:t>
      </w:r>
      <w:r>
        <w:rPr>
          <w:rFonts w:hint="eastAsia"/>
        </w:rPr>
        <w:t>常规配置。</w:t>
      </w:r>
    </w:p>
    <w:p w14:paraId="3788A892" w14:textId="398568F9" w:rsidR="003A1419" w:rsidRPr="00DA38A9" w:rsidRDefault="00DA38A9" w:rsidP="00DA38A9">
      <w:pPr>
        <w:pStyle w:val="a6"/>
        <w:numPr>
          <w:ilvl w:val="0"/>
          <w:numId w:val="16"/>
        </w:numPr>
        <w:ind w:firstLineChars="0"/>
        <w:sectPr w:rsidR="003A1419" w:rsidRPr="00DA38A9" w:rsidSect="0052529D">
          <w:headerReference w:type="default" r:id="rId24"/>
          <w:footerReference w:type="even" r:id="rId25"/>
          <w:footerReference w:type="default" r:id="rId26"/>
          <w:headerReference w:type="first" r:id="rId27"/>
          <w:pgSz w:w="12242" w:h="15842"/>
          <w:pgMar w:top="1440" w:right="1134" w:bottom="1440" w:left="1134" w:header="709" w:footer="113" w:gutter="0"/>
          <w:pgNumType w:start="0"/>
          <w:cols w:space="720"/>
          <w:titlePg/>
          <w:docGrid w:linePitch="286"/>
        </w:sectPr>
      </w:pPr>
      <w:r>
        <w:rPr>
          <w:rFonts w:hint="eastAsia"/>
        </w:rPr>
        <w:t>清空：清空当前的常规配置或者公式配置。</w:t>
      </w:r>
    </w:p>
    <w:p w14:paraId="10B7C1FB" w14:textId="77777777" w:rsidR="0052529D" w:rsidRPr="008F0BE2" w:rsidRDefault="0052529D" w:rsidP="00F443E1">
      <w:pPr>
        <w:pStyle w:val="1"/>
        <w:spacing w:beforeLines="100" w:before="312" w:line="240" w:lineRule="auto"/>
        <w:rPr>
          <w:rFonts w:ascii="微软雅黑" w:eastAsia="微软雅黑" w:hAnsi="微软雅黑"/>
        </w:rPr>
      </w:pPr>
      <w:bookmarkStart w:id="34" w:name="_Toc85036727"/>
      <w:bookmarkStart w:id="35" w:name="_Toc85036816"/>
      <w:bookmarkStart w:id="36" w:name="_Toc85121281"/>
      <w:bookmarkStart w:id="37" w:name="_Toc9613160"/>
      <w:bookmarkStart w:id="38" w:name="_Toc9613340"/>
      <w:bookmarkStart w:id="39" w:name="_Toc9614026"/>
      <w:bookmarkStart w:id="40" w:name="_Toc84954820"/>
      <w:r w:rsidRPr="008F0BE2">
        <w:rPr>
          <w:rFonts w:ascii="微软雅黑" w:eastAsia="微软雅黑" w:hAnsi="微软雅黑" w:hint="eastAsia"/>
        </w:rPr>
        <w:lastRenderedPageBreak/>
        <w:t>数据调度</w:t>
      </w:r>
      <w:bookmarkEnd w:id="34"/>
      <w:bookmarkEnd w:id="35"/>
      <w:bookmarkEnd w:id="36"/>
    </w:p>
    <w:p w14:paraId="749984F6" w14:textId="77777777" w:rsidR="0052529D" w:rsidRPr="008F0BE2" w:rsidRDefault="0052529D" w:rsidP="00F443E1">
      <w:pPr>
        <w:spacing w:beforeLines="100" w:before="312"/>
        <w:rPr>
          <w:rFonts w:ascii="微软雅黑" w:eastAsia="微软雅黑" w:hAnsi="微软雅黑"/>
        </w:rPr>
      </w:pPr>
      <w:r w:rsidRPr="008F0BE2">
        <w:rPr>
          <w:rFonts w:ascii="微软雅黑" w:eastAsia="微软雅黑" w:hAnsi="微软雅黑" w:hint="eastAsia"/>
        </w:rPr>
        <w:t>数据调度功能主要为IT管理员实现整个平台的所有数据流的调度和配置，</w:t>
      </w:r>
    </w:p>
    <w:p w14:paraId="408EB5D9" w14:textId="77777777" w:rsidR="0052529D" w:rsidRPr="008F0BE2" w:rsidRDefault="0052529D" w:rsidP="00F443E1">
      <w:pPr>
        <w:pStyle w:val="2"/>
        <w:spacing w:beforeLines="100" w:before="312" w:line="240" w:lineRule="auto"/>
        <w:rPr>
          <w:rFonts w:ascii="微软雅黑" w:eastAsia="微软雅黑" w:hAnsi="微软雅黑"/>
        </w:rPr>
      </w:pPr>
      <w:bookmarkStart w:id="41" w:name="_Toc85036728"/>
      <w:bookmarkStart w:id="42" w:name="_Toc85036817"/>
      <w:bookmarkStart w:id="43" w:name="_Toc85121282"/>
      <w:r w:rsidRPr="008F0BE2">
        <w:rPr>
          <w:rFonts w:ascii="微软雅黑" w:eastAsia="微软雅黑" w:hAnsi="微软雅黑" w:hint="eastAsia"/>
        </w:rPr>
        <w:t>单表调度</w:t>
      </w:r>
      <w:bookmarkEnd w:id="41"/>
      <w:bookmarkEnd w:id="42"/>
      <w:bookmarkEnd w:id="43"/>
    </w:p>
    <w:p w14:paraId="3DE30FA3" w14:textId="03ABB1BD" w:rsidR="0052529D" w:rsidRPr="008F0BE2" w:rsidRDefault="0052529D" w:rsidP="00F443E1">
      <w:pPr>
        <w:pStyle w:val="3"/>
        <w:spacing w:beforeLines="100" w:before="312" w:line="240" w:lineRule="auto"/>
        <w:rPr>
          <w:rFonts w:ascii="微软雅黑" w:eastAsia="微软雅黑" w:hAnsi="微软雅黑"/>
        </w:rPr>
      </w:pPr>
      <w:bookmarkStart w:id="44" w:name="_Toc85036729"/>
      <w:bookmarkStart w:id="45" w:name="_Toc85036818"/>
      <w:bookmarkStart w:id="46" w:name="_Toc85121283"/>
      <w:r w:rsidRPr="008F0BE2">
        <w:rPr>
          <w:rFonts w:ascii="微软雅黑" w:eastAsia="微软雅黑" w:hAnsi="微软雅黑" w:hint="eastAsia"/>
        </w:rPr>
        <w:t>故事</w:t>
      </w:r>
      <w:bookmarkEnd w:id="44"/>
      <w:bookmarkEnd w:id="45"/>
      <w:r w:rsidR="004E6254" w:rsidRPr="008F0BE2">
        <w:rPr>
          <w:rFonts w:ascii="微软雅黑" w:eastAsia="微软雅黑" w:hAnsi="微软雅黑" w:hint="eastAsia"/>
        </w:rPr>
        <w:t>描述</w:t>
      </w:r>
      <w:bookmarkEnd w:id="46"/>
    </w:p>
    <w:p w14:paraId="4ADBB6D5" w14:textId="1ADCD438" w:rsidR="0052529D" w:rsidRPr="008F0BE2" w:rsidRDefault="0052529D" w:rsidP="00F443E1">
      <w:pPr>
        <w:spacing w:beforeLines="100" w:before="312"/>
        <w:rPr>
          <w:rFonts w:ascii="微软雅黑" w:eastAsia="微软雅黑" w:hAnsi="微软雅黑"/>
        </w:rPr>
      </w:pPr>
      <w:r w:rsidRPr="008F0BE2">
        <w:rPr>
          <w:rFonts w:ascii="微软雅黑" w:eastAsia="微软雅黑" w:hAnsi="微软雅黑" w:hint="eastAsia"/>
        </w:rPr>
        <w:t>作为</w:t>
      </w:r>
      <w:r w:rsidR="001D20C6" w:rsidRPr="008F0BE2">
        <w:rPr>
          <w:rFonts w:ascii="微软雅黑" w:eastAsia="微软雅黑" w:hAnsi="微软雅黑" w:hint="eastAsia"/>
        </w:rPr>
        <w:t>数据开发人员</w:t>
      </w:r>
      <w:r w:rsidRPr="008F0BE2">
        <w:rPr>
          <w:rFonts w:ascii="微软雅黑" w:eastAsia="微软雅黑" w:hAnsi="微软雅黑" w:hint="eastAsia"/>
        </w:rPr>
        <w:t>：当平台上已经完成了有关数据接入，数据建模等的表配置之后，我们需要能够实现在平台中针对每张表设置表的同步时间和同步频率，以便能够实现单表按照设置的同步频率和时间完成数据同步；</w:t>
      </w:r>
    </w:p>
    <w:p w14:paraId="24C6282F" w14:textId="1BBAC01A" w:rsidR="0013437D" w:rsidRPr="008F0BE2" w:rsidRDefault="005A17CE" w:rsidP="00F443E1">
      <w:pPr>
        <w:pStyle w:val="3"/>
        <w:spacing w:beforeLines="100" w:before="312" w:line="240" w:lineRule="auto"/>
        <w:rPr>
          <w:rFonts w:ascii="微软雅黑" w:eastAsia="微软雅黑" w:hAnsi="微软雅黑"/>
        </w:rPr>
      </w:pPr>
      <w:bookmarkStart w:id="47" w:name="_Toc85121284"/>
      <w:r w:rsidRPr="008F0BE2">
        <w:rPr>
          <w:rFonts w:ascii="微软雅黑" w:eastAsia="微软雅黑" w:hAnsi="微软雅黑" w:hint="eastAsia"/>
        </w:rPr>
        <w:t>规则描述</w:t>
      </w:r>
      <w:bookmarkEnd w:id="47"/>
    </w:p>
    <w:p w14:paraId="29BCDB08" w14:textId="665422F2" w:rsidR="002B0E57" w:rsidRPr="00467894" w:rsidRDefault="005A17CE" w:rsidP="00F443E1">
      <w:pPr>
        <w:pStyle w:val="3"/>
        <w:spacing w:beforeLines="100" w:before="312" w:line="240" w:lineRule="auto"/>
        <w:rPr>
          <w:rFonts w:ascii="微软雅黑" w:eastAsia="微软雅黑" w:hAnsi="微软雅黑"/>
        </w:rPr>
      </w:pPr>
      <w:bookmarkStart w:id="48" w:name="_Toc85121285"/>
      <w:r w:rsidRPr="008F0BE2">
        <w:rPr>
          <w:rFonts w:ascii="微软雅黑" w:eastAsia="微软雅黑" w:hAnsi="微软雅黑" w:hint="eastAsia"/>
        </w:rPr>
        <w:t>验收标准</w:t>
      </w:r>
      <w:bookmarkEnd w:id="48"/>
    </w:p>
    <w:p w14:paraId="65542E91" w14:textId="55D4288D" w:rsidR="0052529D" w:rsidRPr="008F0BE2" w:rsidRDefault="0052529D" w:rsidP="00F443E1">
      <w:pPr>
        <w:pStyle w:val="2"/>
        <w:spacing w:beforeLines="100" w:before="312" w:line="240" w:lineRule="auto"/>
        <w:rPr>
          <w:rFonts w:ascii="微软雅黑" w:eastAsia="微软雅黑" w:hAnsi="微软雅黑"/>
        </w:rPr>
      </w:pPr>
      <w:bookmarkStart w:id="49" w:name="_Toc85036730"/>
      <w:bookmarkStart w:id="50" w:name="_Toc85036819"/>
      <w:bookmarkStart w:id="51" w:name="_Toc85121286"/>
      <w:r w:rsidRPr="008F0BE2">
        <w:rPr>
          <w:rFonts w:ascii="微软雅黑" w:eastAsia="微软雅黑" w:hAnsi="微软雅黑" w:hint="eastAsia"/>
        </w:rPr>
        <w:t>数据管道</w:t>
      </w:r>
      <w:bookmarkEnd w:id="37"/>
      <w:bookmarkEnd w:id="38"/>
      <w:bookmarkEnd w:id="39"/>
      <w:bookmarkEnd w:id="40"/>
      <w:bookmarkEnd w:id="49"/>
      <w:bookmarkEnd w:id="50"/>
      <w:bookmarkEnd w:id="51"/>
    </w:p>
    <w:p w14:paraId="47249BF0" w14:textId="413F9C31" w:rsidR="001D20C6" w:rsidRPr="008F0BE2" w:rsidRDefault="001D20C6" w:rsidP="00F443E1">
      <w:pPr>
        <w:pStyle w:val="3"/>
        <w:spacing w:beforeLines="100" w:before="312" w:line="240" w:lineRule="auto"/>
        <w:rPr>
          <w:rFonts w:ascii="微软雅黑" w:eastAsia="微软雅黑" w:hAnsi="微软雅黑"/>
        </w:rPr>
      </w:pPr>
      <w:bookmarkStart w:id="52" w:name="_Toc85121287"/>
      <w:r w:rsidRPr="008F0BE2">
        <w:rPr>
          <w:rFonts w:ascii="微软雅黑" w:eastAsia="微软雅黑" w:hAnsi="微软雅黑" w:hint="eastAsia"/>
        </w:rPr>
        <w:t>故事</w:t>
      </w:r>
      <w:r w:rsidR="00FA04BC" w:rsidRPr="008F0BE2">
        <w:rPr>
          <w:rFonts w:ascii="微软雅黑" w:eastAsia="微软雅黑" w:hAnsi="微软雅黑" w:hint="eastAsia"/>
        </w:rPr>
        <w:t>描述</w:t>
      </w:r>
      <w:bookmarkEnd w:id="52"/>
    </w:p>
    <w:p w14:paraId="799156E6" w14:textId="67AB4646" w:rsidR="001D20C6" w:rsidRPr="008F0BE2" w:rsidRDefault="001D20C6" w:rsidP="00F443E1">
      <w:pPr>
        <w:spacing w:beforeLines="100" w:before="312"/>
        <w:ind w:firstLineChars="150" w:firstLine="315"/>
        <w:rPr>
          <w:rFonts w:ascii="微软雅黑" w:eastAsia="微软雅黑" w:hAnsi="微软雅黑"/>
        </w:rPr>
      </w:pPr>
      <w:r w:rsidRPr="008F0BE2">
        <w:rPr>
          <w:rFonts w:ascii="微软雅黑" w:eastAsia="微软雅黑" w:hAnsi="微软雅黑" w:hint="eastAsia"/>
        </w:rPr>
        <w:t>作为数据开发人员：</w:t>
      </w:r>
      <w:r w:rsidR="002B0E57" w:rsidRPr="008F0BE2">
        <w:rPr>
          <w:rFonts w:ascii="微软雅黑" w:eastAsia="微软雅黑" w:hAnsi="微软雅黑" w:hint="eastAsia"/>
        </w:rPr>
        <w:t>当我们完成了数据接入，数据建模等数据开发操作之后，需要能够将</w:t>
      </w:r>
      <w:r w:rsidR="000A2916" w:rsidRPr="008F0BE2">
        <w:rPr>
          <w:rFonts w:ascii="微软雅黑" w:eastAsia="微软雅黑" w:hAnsi="微软雅黑" w:hint="eastAsia"/>
        </w:rPr>
        <w:t>接入的表的处理，数据仓库中表数据的处理，分析建模中表数据的处理通过一定的</w:t>
      </w:r>
      <w:r w:rsidR="00FA04BC" w:rsidRPr="008F0BE2">
        <w:rPr>
          <w:rFonts w:ascii="微软雅黑" w:eastAsia="微软雅黑" w:hAnsi="微软雅黑" w:hint="eastAsia"/>
        </w:rPr>
        <w:t>流程</w:t>
      </w:r>
      <w:r w:rsidR="000A2916" w:rsidRPr="008F0BE2">
        <w:rPr>
          <w:rFonts w:ascii="微软雅黑" w:eastAsia="微软雅黑" w:hAnsi="微软雅黑" w:hint="eastAsia"/>
        </w:rPr>
        <w:t>进行串联，</w:t>
      </w:r>
      <w:r w:rsidR="008F4294" w:rsidRPr="008F0BE2">
        <w:rPr>
          <w:rFonts w:ascii="微软雅黑" w:eastAsia="微软雅黑" w:hAnsi="微软雅黑" w:hint="eastAsia"/>
        </w:rPr>
        <w:t>才能满足当上游系统数据更新之后，系统能够按照设定的</w:t>
      </w:r>
      <w:r w:rsidR="00FA04BC" w:rsidRPr="008F0BE2">
        <w:rPr>
          <w:rFonts w:ascii="微软雅黑" w:eastAsia="微软雅黑" w:hAnsi="微软雅黑" w:hint="eastAsia"/>
        </w:rPr>
        <w:t>流程</w:t>
      </w:r>
      <w:r w:rsidR="008F4294" w:rsidRPr="008F0BE2">
        <w:rPr>
          <w:rFonts w:ascii="微软雅黑" w:eastAsia="微软雅黑" w:hAnsi="微软雅黑" w:hint="eastAsia"/>
        </w:rPr>
        <w:t>从上游系统</w:t>
      </w:r>
      <w:r w:rsidR="000D1D2E" w:rsidRPr="008F0BE2">
        <w:rPr>
          <w:rFonts w:ascii="微软雅黑" w:eastAsia="微软雅黑" w:hAnsi="微软雅黑" w:hint="eastAsia"/>
        </w:rPr>
        <w:t>直接流入到最终的分析建模中，以便报表访问人员能够在报表中直观的看到数据的变化；</w:t>
      </w:r>
    </w:p>
    <w:p w14:paraId="44E15F6A" w14:textId="13C7934F" w:rsidR="000D1D2E" w:rsidRPr="008F0BE2" w:rsidRDefault="000D1D2E" w:rsidP="00F443E1">
      <w:pPr>
        <w:spacing w:beforeLines="100" w:before="312"/>
        <w:rPr>
          <w:rFonts w:ascii="微软雅黑" w:eastAsia="微软雅黑" w:hAnsi="微软雅黑"/>
        </w:rPr>
      </w:pPr>
      <w:r w:rsidRPr="008F0BE2">
        <w:rPr>
          <w:rFonts w:ascii="微软雅黑" w:eastAsia="微软雅黑" w:hAnsi="微软雅黑" w:hint="eastAsia"/>
        </w:rPr>
        <w:t>整个</w:t>
      </w:r>
      <w:r w:rsidR="00FA04BC" w:rsidRPr="008F0BE2">
        <w:rPr>
          <w:rFonts w:ascii="微软雅黑" w:eastAsia="微软雅黑" w:hAnsi="微软雅黑" w:hint="eastAsia"/>
        </w:rPr>
        <w:t>数据流程</w:t>
      </w:r>
      <w:r w:rsidR="008E5D7A" w:rsidRPr="008F0BE2">
        <w:rPr>
          <w:rFonts w:ascii="微软雅黑" w:eastAsia="微软雅黑" w:hAnsi="微软雅黑" w:hint="eastAsia"/>
        </w:rPr>
        <w:t>确保了数据的流的连续性；</w:t>
      </w:r>
    </w:p>
    <w:p w14:paraId="182C82C2" w14:textId="67E4FF73" w:rsidR="008E5D7A" w:rsidRPr="008F0BE2" w:rsidRDefault="009905BE" w:rsidP="00F443E1">
      <w:pPr>
        <w:pStyle w:val="3"/>
        <w:spacing w:beforeLines="100" w:before="312" w:line="240" w:lineRule="auto"/>
        <w:rPr>
          <w:rFonts w:ascii="微软雅黑" w:eastAsia="微软雅黑" w:hAnsi="微软雅黑"/>
        </w:rPr>
      </w:pPr>
      <w:bookmarkStart w:id="53" w:name="_Toc85121288"/>
      <w:r w:rsidRPr="008F0BE2">
        <w:rPr>
          <w:rFonts w:ascii="微软雅黑" w:eastAsia="微软雅黑" w:hAnsi="微软雅黑" w:hint="eastAsia"/>
        </w:rPr>
        <w:lastRenderedPageBreak/>
        <w:t>规则描述</w:t>
      </w:r>
      <w:bookmarkEnd w:id="53"/>
    </w:p>
    <w:p w14:paraId="5728D251" w14:textId="1A1C5AD2" w:rsidR="00FC5B7C" w:rsidRPr="008F0BE2" w:rsidRDefault="00FC5B7C" w:rsidP="00F443E1">
      <w:pPr>
        <w:pStyle w:val="4"/>
        <w:spacing w:beforeLines="100" w:before="312" w:line="240" w:lineRule="auto"/>
        <w:rPr>
          <w:rFonts w:ascii="微软雅黑" w:eastAsia="微软雅黑" w:hAnsi="微软雅黑"/>
        </w:rPr>
      </w:pPr>
      <w:r w:rsidRPr="008F0BE2">
        <w:rPr>
          <w:rFonts w:ascii="微软雅黑" w:eastAsia="微软雅黑" w:hAnsi="微软雅黑" w:hint="eastAsia"/>
        </w:rPr>
        <w:t>名词定义</w:t>
      </w:r>
    </w:p>
    <w:p w14:paraId="6BFD0EC0" w14:textId="0FA49F56" w:rsidR="009905BE" w:rsidRPr="008F0BE2" w:rsidRDefault="00FC5B7C" w:rsidP="00F443E1">
      <w:pPr>
        <w:pStyle w:val="a6"/>
        <w:numPr>
          <w:ilvl w:val="0"/>
          <w:numId w:val="7"/>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数据管道：定义整个</w:t>
      </w:r>
      <w:r w:rsidR="00ED40C8" w:rsidRPr="008F0BE2">
        <w:rPr>
          <w:rFonts w:ascii="微软雅黑" w:eastAsia="微软雅黑" w:hAnsi="微软雅黑" w:hint="eastAsia"/>
        </w:rPr>
        <w:t>数据流程按照一定的数据流进行处理的整个过程称为数据管道；</w:t>
      </w:r>
    </w:p>
    <w:p w14:paraId="39816E8C" w14:textId="3E7E7611" w:rsidR="00BD28A3" w:rsidRPr="008F0BE2" w:rsidRDefault="00BD28A3" w:rsidP="00F443E1">
      <w:pPr>
        <w:pStyle w:val="a6"/>
        <w:numPr>
          <w:ilvl w:val="0"/>
          <w:numId w:val="7"/>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管道活动：每一个活动代表这一种任务类型；</w:t>
      </w:r>
    </w:p>
    <w:tbl>
      <w:tblPr>
        <w:tblStyle w:val="a5"/>
        <w:tblW w:w="9498" w:type="dxa"/>
        <w:tblInd w:w="-431" w:type="dxa"/>
        <w:tblLook w:val="04A0" w:firstRow="1" w:lastRow="0" w:firstColumn="1" w:lastColumn="0" w:noHBand="0" w:noVBand="1"/>
      </w:tblPr>
      <w:tblGrid>
        <w:gridCol w:w="1419"/>
        <w:gridCol w:w="5528"/>
        <w:gridCol w:w="2551"/>
      </w:tblGrid>
      <w:tr w:rsidR="0036451E" w:rsidRPr="008F0BE2" w14:paraId="51AAC4DD" w14:textId="77777777" w:rsidTr="00834EF7">
        <w:tc>
          <w:tcPr>
            <w:tcW w:w="1419" w:type="dxa"/>
          </w:tcPr>
          <w:p w14:paraId="374890ED" w14:textId="3398E0A3" w:rsidR="0036451E" w:rsidRPr="008F0BE2" w:rsidRDefault="0036451E" w:rsidP="00F443E1">
            <w:pPr>
              <w:pStyle w:val="a6"/>
              <w:spacing w:beforeLines="100" w:before="312" w:line="240" w:lineRule="auto"/>
              <w:ind w:firstLineChars="0" w:firstLine="0"/>
              <w:rPr>
                <w:rFonts w:ascii="微软雅黑" w:eastAsia="微软雅黑" w:hAnsi="微软雅黑"/>
                <w:b/>
                <w:bCs/>
              </w:rPr>
            </w:pPr>
            <w:r w:rsidRPr="008F0BE2">
              <w:rPr>
                <w:rFonts w:ascii="微软雅黑" w:eastAsia="微软雅黑" w:hAnsi="微软雅黑" w:hint="eastAsia"/>
                <w:b/>
                <w:bCs/>
                <w:szCs w:val="24"/>
              </w:rPr>
              <w:t>活动名称</w:t>
            </w:r>
          </w:p>
        </w:tc>
        <w:tc>
          <w:tcPr>
            <w:tcW w:w="5528" w:type="dxa"/>
          </w:tcPr>
          <w:p w14:paraId="75EC979B" w14:textId="4D092DEB" w:rsidR="0036451E" w:rsidRPr="008F0BE2" w:rsidRDefault="0036451E" w:rsidP="00F443E1">
            <w:pPr>
              <w:pStyle w:val="a6"/>
              <w:spacing w:beforeLines="100" w:before="312" w:line="240" w:lineRule="auto"/>
              <w:ind w:firstLineChars="0" w:firstLine="0"/>
              <w:rPr>
                <w:rFonts w:ascii="微软雅黑" w:eastAsia="微软雅黑" w:hAnsi="微软雅黑"/>
                <w:b/>
                <w:bCs/>
              </w:rPr>
            </w:pPr>
            <w:r w:rsidRPr="008F0BE2">
              <w:rPr>
                <w:rFonts w:ascii="微软雅黑" w:eastAsia="微软雅黑" w:hAnsi="微软雅黑" w:hint="eastAsia"/>
                <w:b/>
                <w:bCs/>
              </w:rPr>
              <w:t>实现功能</w:t>
            </w:r>
          </w:p>
        </w:tc>
        <w:tc>
          <w:tcPr>
            <w:tcW w:w="2551" w:type="dxa"/>
          </w:tcPr>
          <w:p w14:paraId="412C0AE5" w14:textId="0030C49A" w:rsidR="0036451E" w:rsidRPr="008F0BE2" w:rsidRDefault="0036451E" w:rsidP="00F443E1">
            <w:pPr>
              <w:pStyle w:val="a6"/>
              <w:spacing w:beforeLines="100" w:before="312" w:line="240" w:lineRule="auto"/>
              <w:ind w:firstLineChars="0" w:firstLine="0"/>
              <w:rPr>
                <w:rFonts w:ascii="微软雅黑" w:eastAsia="微软雅黑" w:hAnsi="微软雅黑"/>
                <w:b/>
                <w:bCs/>
              </w:rPr>
            </w:pPr>
            <w:r w:rsidRPr="008F0BE2">
              <w:rPr>
                <w:rFonts w:ascii="微软雅黑" w:eastAsia="微软雅黑" w:hAnsi="微软雅黑" w:hint="eastAsia"/>
                <w:b/>
                <w:bCs/>
              </w:rPr>
              <w:t>备注</w:t>
            </w:r>
          </w:p>
        </w:tc>
      </w:tr>
      <w:tr w:rsidR="0036451E" w:rsidRPr="008F0BE2" w14:paraId="76F3289B" w14:textId="77777777" w:rsidTr="00834EF7">
        <w:tc>
          <w:tcPr>
            <w:tcW w:w="1419" w:type="dxa"/>
          </w:tcPr>
          <w:p w14:paraId="1F4F2BAD" w14:textId="6DB1FE59" w:rsidR="0036451E" w:rsidRPr="008F0BE2" w:rsidRDefault="0036451E"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调度</w:t>
            </w:r>
            <w:r w:rsidR="001600C8" w:rsidRPr="008F0BE2">
              <w:rPr>
                <w:rFonts w:ascii="微软雅黑" w:eastAsia="微软雅黑" w:hAnsi="微软雅黑" w:hint="eastAsia"/>
              </w:rPr>
              <w:t>活动</w:t>
            </w:r>
          </w:p>
        </w:tc>
        <w:tc>
          <w:tcPr>
            <w:tcW w:w="5528" w:type="dxa"/>
          </w:tcPr>
          <w:p w14:paraId="3B4B5A13" w14:textId="204AD011" w:rsidR="0036451E" w:rsidRPr="008F0BE2" w:rsidRDefault="00A14081"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这个活动只是用来设置时间调度的，</w:t>
            </w:r>
            <w:r w:rsidR="00834EF7" w:rsidRPr="008F0BE2">
              <w:rPr>
                <w:rFonts w:ascii="微软雅黑" w:eastAsia="微软雅黑" w:hAnsi="微软雅黑" w:hint="eastAsia"/>
              </w:rPr>
              <w:t>只能在这个活动上设置调度时间</w:t>
            </w:r>
          </w:p>
        </w:tc>
        <w:tc>
          <w:tcPr>
            <w:tcW w:w="2551" w:type="dxa"/>
          </w:tcPr>
          <w:p w14:paraId="17C83703" w14:textId="2C43CC00" w:rsidR="0036451E" w:rsidRPr="008F0BE2" w:rsidRDefault="00834EF7"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在</w:t>
            </w:r>
            <w:proofErr w:type="spellStart"/>
            <w:r w:rsidRPr="008F0BE2">
              <w:rPr>
                <w:rFonts w:ascii="微软雅黑" w:eastAsia="微软雅黑" w:hAnsi="微软雅黑" w:hint="eastAsia"/>
              </w:rPr>
              <w:t>Nifi</w:t>
            </w:r>
            <w:proofErr w:type="spellEnd"/>
            <w:r w:rsidRPr="008F0BE2">
              <w:rPr>
                <w:rFonts w:ascii="微软雅黑" w:eastAsia="微软雅黑" w:hAnsi="微软雅黑" w:hint="eastAsia"/>
              </w:rPr>
              <w:t>中是一个空的Processor</w:t>
            </w:r>
          </w:p>
        </w:tc>
      </w:tr>
      <w:tr w:rsidR="0036451E" w:rsidRPr="008F0BE2" w14:paraId="40331573" w14:textId="77777777" w:rsidTr="00834EF7">
        <w:tc>
          <w:tcPr>
            <w:tcW w:w="1419" w:type="dxa"/>
          </w:tcPr>
          <w:p w14:paraId="6969BD30" w14:textId="40DC99F9" w:rsidR="0036451E" w:rsidRPr="008F0BE2" w:rsidRDefault="0066268C"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任务组</w:t>
            </w:r>
            <w:r w:rsidR="001600C8" w:rsidRPr="008F0BE2">
              <w:rPr>
                <w:rFonts w:ascii="微软雅黑" w:eastAsia="微软雅黑" w:hAnsi="微软雅黑" w:hint="eastAsia"/>
              </w:rPr>
              <w:t>活动</w:t>
            </w:r>
          </w:p>
        </w:tc>
        <w:tc>
          <w:tcPr>
            <w:tcW w:w="5528" w:type="dxa"/>
          </w:tcPr>
          <w:p w14:paraId="188BD672" w14:textId="24F2E433" w:rsidR="0036451E" w:rsidRPr="008F0BE2" w:rsidRDefault="0066268C"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这个活动是用来解决并行等问题的，如果使用了任务组</w:t>
            </w:r>
            <w:r w:rsidR="005F0568" w:rsidRPr="008F0BE2">
              <w:rPr>
                <w:rFonts w:ascii="微软雅黑" w:eastAsia="微软雅黑" w:hAnsi="微软雅黑" w:hint="eastAsia"/>
              </w:rPr>
              <w:t>，则任务组支持打开，在任务组中继续添加其他的活动</w:t>
            </w:r>
          </w:p>
        </w:tc>
        <w:tc>
          <w:tcPr>
            <w:tcW w:w="2551" w:type="dxa"/>
          </w:tcPr>
          <w:p w14:paraId="110321C4" w14:textId="30AD7CEE" w:rsidR="0036451E" w:rsidRPr="008F0BE2" w:rsidRDefault="005F0568"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对应在NIFI中是一个Group</w:t>
            </w:r>
          </w:p>
        </w:tc>
      </w:tr>
      <w:tr w:rsidR="005F0568" w:rsidRPr="008F0BE2" w14:paraId="76EFE6F5" w14:textId="77777777" w:rsidTr="00834EF7">
        <w:tc>
          <w:tcPr>
            <w:tcW w:w="1419" w:type="dxa"/>
          </w:tcPr>
          <w:p w14:paraId="3B7B598C" w14:textId="42BE7D37" w:rsidR="005F0568" w:rsidRPr="008F0BE2" w:rsidRDefault="00145DBA"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数据湖表</w:t>
            </w:r>
            <w:r w:rsidR="001600C8" w:rsidRPr="008F0BE2">
              <w:rPr>
                <w:rFonts w:ascii="微软雅黑" w:eastAsia="微软雅黑" w:hAnsi="微软雅黑" w:hint="eastAsia"/>
              </w:rPr>
              <w:t>活动</w:t>
            </w:r>
          </w:p>
        </w:tc>
        <w:tc>
          <w:tcPr>
            <w:tcW w:w="5528" w:type="dxa"/>
          </w:tcPr>
          <w:p w14:paraId="06272488" w14:textId="69E2037E" w:rsidR="005F0568" w:rsidRPr="008F0BE2" w:rsidRDefault="00145DBA"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当用户使用数据湖表任务这个活动后</w:t>
            </w:r>
            <w:r w:rsidR="009E5BC2" w:rsidRPr="008F0BE2">
              <w:rPr>
                <w:rFonts w:ascii="微软雅黑" w:eastAsia="微软雅黑" w:hAnsi="微软雅黑" w:hint="eastAsia"/>
              </w:rPr>
              <w:t>，需要在数据湖任务上配置数据湖中对应的表</w:t>
            </w:r>
            <w:r w:rsidR="00EB32D2" w:rsidRPr="008F0BE2">
              <w:rPr>
                <w:rFonts w:ascii="微软雅黑" w:eastAsia="微软雅黑" w:hAnsi="微软雅黑" w:hint="eastAsia"/>
              </w:rPr>
              <w:t>，从而实现对该表的数据处理</w:t>
            </w:r>
          </w:p>
        </w:tc>
        <w:tc>
          <w:tcPr>
            <w:tcW w:w="2551" w:type="dxa"/>
          </w:tcPr>
          <w:p w14:paraId="26B132A0" w14:textId="0FF6398D" w:rsidR="005F0568" w:rsidRPr="008F0BE2" w:rsidRDefault="00EB32D2"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在NIFI中对应生成一组处理数据湖单表的</w:t>
            </w:r>
            <w:proofErr w:type="spellStart"/>
            <w:r w:rsidRPr="008F0BE2">
              <w:rPr>
                <w:rFonts w:ascii="微软雅黑" w:eastAsia="微软雅黑" w:hAnsi="微软雅黑" w:hint="eastAsia"/>
              </w:rPr>
              <w:t>Porcessor</w:t>
            </w:r>
            <w:proofErr w:type="spellEnd"/>
            <w:r w:rsidRPr="008F0BE2">
              <w:rPr>
                <w:rFonts w:ascii="微软雅黑" w:eastAsia="微软雅黑" w:hAnsi="微软雅黑" w:hint="eastAsia"/>
              </w:rPr>
              <w:t>，可以放在一个大的Group中</w:t>
            </w:r>
          </w:p>
        </w:tc>
      </w:tr>
      <w:tr w:rsidR="00EB32D2" w:rsidRPr="008F0BE2" w14:paraId="1A9ABE7C" w14:textId="77777777" w:rsidTr="00834EF7">
        <w:tc>
          <w:tcPr>
            <w:tcW w:w="1419" w:type="dxa"/>
          </w:tcPr>
          <w:p w14:paraId="02EFCE58" w14:textId="369A77AE" w:rsidR="00EB32D2" w:rsidRPr="008F0BE2" w:rsidRDefault="00AC1093"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lastRenderedPageBreak/>
              <w:t>数仓维度表</w:t>
            </w:r>
            <w:r w:rsidR="001600C8" w:rsidRPr="008F0BE2">
              <w:rPr>
                <w:rFonts w:ascii="微软雅黑" w:eastAsia="微软雅黑" w:hAnsi="微软雅黑" w:hint="eastAsia"/>
              </w:rPr>
              <w:t>活动</w:t>
            </w:r>
          </w:p>
        </w:tc>
        <w:tc>
          <w:tcPr>
            <w:tcW w:w="5528" w:type="dxa"/>
          </w:tcPr>
          <w:p w14:paraId="44CBBD7E" w14:textId="750108E1" w:rsidR="00EB32D2" w:rsidRPr="008F0BE2" w:rsidRDefault="00AC1093"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当用户使用数仓维度表任务这个活动后，需要在该任务上配置</w:t>
            </w:r>
            <w:r w:rsidR="00081D47" w:rsidRPr="008F0BE2">
              <w:rPr>
                <w:rFonts w:ascii="微软雅黑" w:eastAsia="微软雅黑" w:hAnsi="微软雅黑" w:hint="eastAsia"/>
              </w:rPr>
              <w:t>数仓维度表，从而实现对该数据仓库表的处理。</w:t>
            </w:r>
          </w:p>
        </w:tc>
        <w:tc>
          <w:tcPr>
            <w:tcW w:w="2551" w:type="dxa"/>
          </w:tcPr>
          <w:p w14:paraId="5731551B" w14:textId="75C3C890" w:rsidR="00EB32D2" w:rsidRPr="008F0BE2" w:rsidRDefault="00081D47"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在NIFI中生成的是一个Processor</w:t>
            </w:r>
            <w:r w:rsidR="00ED635E" w:rsidRPr="008F0BE2">
              <w:rPr>
                <w:rFonts w:ascii="微软雅黑" w:eastAsia="微软雅黑" w:hAnsi="微软雅黑" w:hint="eastAsia"/>
              </w:rPr>
              <w:t>，处理该表</w:t>
            </w:r>
          </w:p>
        </w:tc>
      </w:tr>
      <w:tr w:rsidR="00ED635E" w:rsidRPr="008F0BE2" w14:paraId="7434ACFA" w14:textId="77777777" w:rsidTr="00834EF7">
        <w:tc>
          <w:tcPr>
            <w:tcW w:w="1419" w:type="dxa"/>
          </w:tcPr>
          <w:p w14:paraId="463ECBCB" w14:textId="460D69F6" w:rsidR="00ED635E" w:rsidRPr="008F0BE2" w:rsidRDefault="00ED635E"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数仓事实表</w:t>
            </w:r>
            <w:r w:rsidR="001600C8" w:rsidRPr="008F0BE2">
              <w:rPr>
                <w:rFonts w:ascii="微软雅黑" w:eastAsia="微软雅黑" w:hAnsi="微软雅黑" w:hint="eastAsia"/>
              </w:rPr>
              <w:t>活动</w:t>
            </w:r>
          </w:p>
        </w:tc>
        <w:tc>
          <w:tcPr>
            <w:tcW w:w="5528" w:type="dxa"/>
          </w:tcPr>
          <w:p w14:paraId="721CF97E" w14:textId="596E8531" w:rsidR="00ED635E" w:rsidRPr="008F0BE2" w:rsidRDefault="00ED635E"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当用户使用该活动，并配置该活动指定某一个事实表</w:t>
            </w:r>
            <w:r w:rsidR="001C0F0E" w:rsidRPr="008F0BE2">
              <w:rPr>
                <w:rFonts w:ascii="微软雅黑" w:eastAsia="微软雅黑" w:hAnsi="微软雅黑" w:hint="eastAsia"/>
              </w:rPr>
              <w:t>，从而实现对数仓事实表的处理</w:t>
            </w:r>
          </w:p>
        </w:tc>
        <w:tc>
          <w:tcPr>
            <w:tcW w:w="2551" w:type="dxa"/>
          </w:tcPr>
          <w:p w14:paraId="5C9C534E" w14:textId="2275E51F" w:rsidR="00ED635E" w:rsidRPr="008F0BE2" w:rsidRDefault="001C0F0E"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在NIFI中生成的是一个Processor，处理该表</w:t>
            </w:r>
          </w:p>
        </w:tc>
      </w:tr>
      <w:tr w:rsidR="004C2993" w:rsidRPr="008F0BE2" w14:paraId="490DCC7F" w14:textId="77777777" w:rsidTr="00834EF7">
        <w:tc>
          <w:tcPr>
            <w:tcW w:w="1419" w:type="dxa"/>
          </w:tcPr>
          <w:p w14:paraId="5166CF71" w14:textId="360AFA0F" w:rsidR="004C2993" w:rsidRPr="008F0BE2" w:rsidRDefault="004C2993"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分析模型维度活动</w:t>
            </w:r>
          </w:p>
        </w:tc>
        <w:tc>
          <w:tcPr>
            <w:tcW w:w="5528" w:type="dxa"/>
          </w:tcPr>
          <w:p w14:paraId="7031124B" w14:textId="6427AF6F" w:rsidR="004C2993" w:rsidRPr="008F0BE2" w:rsidRDefault="004C2993"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当用户使用该活动，并配置分析模型中指定的维度表，从而实现对分析模型维度表的处理</w:t>
            </w:r>
          </w:p>
        </w:tc>
        <w:tc>
          <w:tcPr>
            <w:tcW w:w="2551" w:type="dxa"/>
          </w:tcPr>
          <w:p w14:paraId="2597BBD6" w14:textId="27DCC4D6" w:rsidR="004C2993" w:rsidRPr="008F0BE2" w:rsidRDefault="004C2993"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在NIFI中生成的是一个Processor，处理该表</w:t>
            </w:r>
          </w:p>
        </w:tc>
      </w:tr>
      <w:tr w:rsidR="001600C8" w:rsidRPr="008F0BE2" w14:paraId="20F51ADD" w14:textId="77777777" w:rsidTr="00834EF7">
        <w:tc>
          <w:tcPr>
            <w:tcW w:w="1419" w:type="dxa"/>
          </w:tcPr>
          <w:p w14:paraId="512C011F" w14:textId="34594B9B" w:rsidR="001600C8" w:rsidRPr="008F0BE2" w:rsidRDefault="001600C8"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分析模型事实活动</w:t>
            </w:r>
          </w:p>
        </w:tc>
        <w:tc>
          <w:tcPr>
            <w:tcW w:w="5528" w:type="dxa"/>
          </w:tcPr>
          <w:p w14:paraId="2033EF96" w14:textId="1761F31F" w:rsidR="001600C8" w:rsidRPr="008F0BE2" w:rsidRDefault="001600C8"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当用户使用该活动，并配置分析模型中指定的维度表，从而实现对分析模型事实表的处理</w:t>
            </w:r>
          </w:p>
        </w:tc>
        <w:tc>
          <w:tcPr>
            <w:tcW w:w="2551" w:type="dxa"/>
          </w:tcPr>
          <w:p w14:paraId="037B017F" w14:textId="6F4B7550" w:rsidR="001600C8" w:rsidRPr="008F0BE2" w:rsidRDefault="001600C8" w:rsidP="00F443E1">
            <w:pPr>
              <w:pStyle w:val="a6"/>
              <w:spacing w:beforeLines="100" w:before="312" w:line="240" w:lineRule="auto"/>
              <w:ind w:firstLineChars="0" w:firstLine="0"/>
              <w:rPr>
                <w:rFonts w:ascii="微软雅黑" w:eastAsia="微软雅黑" w:hAnsi="微软雅黑"/>
              </w:rPr>
            </w:pPr>
            <w:r w:rsidRPr="008F0BE2">
              <w:rPr>
                <w:rFonts w:ascii="微软雅黑" w:eastAsia="微软雅黑" w:hAnsi="微软雅黑" w:hint="eastAsia"/>
              </w:rPr>
              <w:t>在NIFI中生成的是一个Processor，处理该表</w:t>
            </w:r>
          </w:p>
        </w:tc>
      </w:tr>
    </w:tbl>
    <w:p w14:paraId="1484448B" w14:textId="77777777" w:rsidR="00BD28A3" w:rsidRPr="008F0BE2" w:rsidRDefault="00BD28A3" w:rsidP="00F443E1">
      <w:pPr>
        <w:pStyle w:val="a6"/>
        <w:spacing w:beforeLines="100" w:before="312" w:line="240" w:lineRule="auto"/>
        <w:ind w:left="420" w:firstLineChars="0" w:firstLine="0"/>
        <w:rPr>
          <w:rFonts w:ascii="微软雅黑" w:eastAsia="微软雅黑" w:hAnsi="微软雅黑"/>
        </w:rPr>
      </w:pPr>
    </w:p>
    <w:p w14:paraId="1CBB7272" w14:textId="2CF3160D" w:rsidR="005F1FD2" w:rsidRPr="008F0BE2" w:rsidRDefault="005F1FD2" w:rsidP="00F443E1">
      <w:pPr>
        <w:pStyle w:val="3"/>
        <w:spacing w:beforeLines="100" w:before="312" w:line="240" w:lineRule="auto"/>
        <w:rPr>
          <w:rFonts w:ascii="微软雅黑" w:eastAsia="微软雅黑" w:hAnsi="微软雅黑"/>
        </w:rPr>
      </w:pPr>
      <w:bookmarkStart w:id="54" w:name="_Toc85121289"/>
      <w:r w:rsidRPr="008F0BE2">
        <w:rPr>
          <w:rFonts w:ascii="微软雅黑" w:eastAsia="微软雅黑" w:hAnsi="微软雅黑" w:hint="eastAsia"/>
        </w:rPr>
        <w:t>验收标准</w:t>
      </w:r>
      <w:bookmarkEnd w:id="54"/>
    </w:p>
    <w:tbl>
      <w:tblPr>
        <w:tblStyle w:val="a5"/>
        <w:tblW w:w="0" w:type="auto"/>
        <w:tblInd w:w="0" w:type="dxa"/>
        <w:tblLook w:val="04A0" w:firstRow="1" w:lastRow="0" w:firstColumn="1" w:lastColumn="0" w:noHBand="0" w:noVBand="1"/>
      </w:tblPr>
      <w:tblGrid>
        <w:gridCol w:w="2765"/>
        <w:gridCol w:w="2765"/>
        <w:gridCol w:w="2766"/>
      </w:tblGrid>
      <w:tr w:rsidR="00F92C06" w:rsidRPr="008F0BE2" w14:paraId="32790366" w14:textId="77777777" w:rsidTr="00F92C06">
        <w:tc>
          <w:tcPr>
            <w:tcW w:w="2765" w:type="dxa"/>
          </w:tcPr>
          <w:p w14:paraId="2A8DCA68" w14:textId="15B81FF9" w:rsidR="00F92C06" w:rsidRPr="008F0BE2" w:rsidRDefault="004D46F5" w:rsidP="00F443E1">
            <w:pPr>
              <w:spacing w:beforeLines="100" w:before="312"/>
              <w:rPr>
                <w:rFonts w:ascii="微软雅黑" w:eastAsia="微软雅黑" w:hAnsi="微软雅黑"/>
                <w:b/>
                <w:bCs/>
              </w:rPr>
            </w:pPr>
            <w:r w:rsidRPr="008F0BE2">
              <w:rPr>
                <w:rFonts w:ascii="微软雅黑" w:eastAsia="微软雅黑" w:hAnsi="微软雅黑" w:hint="eastAsia"/>
                <w:b/>
                <w:bCs/>
              </w:rPr>
              <w:t>Given（假如）</w:t>
            </w:r>
          </w:p>
        </w:tc>
        <w:tc>
          <w:tcPr>
            <w:tcW w:w="2765" w:type="dxa"/>
          </w:tcPr>
          <w:p w14:paraId="1C9ACDBA" w14:textId="5BBA33BB" w:rsidR="00F92C06" w:rsidRPr="008F0BE2" w:rsidRDefault="001F1CEE" w:rsidP="00F443E1">
            <w:pPr>
              <w:spacing w:beforeLines="100" w:before="312"/>
              <w:rPr>
                <w:rFonts w:ascii="微软雅黑" w:eastAsia="微软雅黑" w:hAnsi="微软雅黑"/>
                <w:b/>
                <w:bCs/>
              </w:rPr>
            </w:pPr>
            <w:r w:rsidRPr="008F0BE2">
              <w:rPr>
                <w:rFonts w:ascii="微软雅黑" w:eastAsia="微软雅黑" w:hAnsi="微软雅黑" w:hint="eastAsia"/>
                <w:b/>
                <w:bCs/>
              </w:rPr>
              <w:t>When（当）</w:t>
            </w:r>
          </w:p>
        </w:tc>
        <w:tc>
          <w:tcPr>
            <w:tcW w:w="2766" w:type="dxa"/>
          </w:tcPr>
          <w:p w14:paraId="79D31928" w14:textId="34602298" w:rsidR="00F92C06" w:rsidRPr="008F0BE2" w:rsidRDefault="001F1CEE" w:rsidP="00F443E1">
            <w:pPr>
              <w:spacing w:beforeLines="100" w:before="312"/>
              <w:rPr>
                <w:rFonts w:ascii="微软雅黑" w:eastAsia="微软雅黑" w:hAnsi="微软雅黑"/>
                <w:b/>
                <w:bCs/>
              </w:rPr>
            </w:pPr>
            <w:r w:rsidRPr="008F0BE2">
              <w:rPr>
                <w:rFonts w:ascii="微软雅黑" w:eastAsia="微软雅黑" w:hAnsi="微软雅黑" w:hint="eastAsia"/>
                <w:b/>
                <w:bCs/>
              </w:rPr>
              <w:t>Then（然后）</w:t>
            </w:r>
          </w:p>
        </w:tc>
      </w:tr>
      <w:tr w:rsidR="00F92C06" w:rsidRPr="008F0BE2" w14:paraId="5FF2F8F1" w14:textId="77777777" w:rsidTr="00F92C06">
        <w:tc>
          <w:tcPr>
            <w:tcW w:w="2765" w:type="dxa"/>
          </w:tcPr>
          <w:p w14:paraId="6784413C" w14:textId="18FFF416" w:rsidR="00F92C06" w:rsidRPr="008F0BE2" w:rsidRDefault="00900AB2" w:rsidP="00F443E1">
            <w:pPr>
              <w:spacing w:beforeLines="100" w:before="312"/>
              <w:rPr>
                <w:rFonts w:ascii="微软雅黑" w:eastAsia="微软雅黑" w:hAnsi="微软雅黑"/>
              </w:rPr>
            </w:pPr>
            <w:r w:rsidRPr="008F0BE2">
              <w:rPr>
                <w:rFonts w:ascii="微软雅黑" w:eastAsia="微软雅黑" w:hAnsi="微软雅黑" w:hint="eastAsia"/>
              </w:rPr>
              <w:lastRenderedPageBreak/>
              <w:t>页面添加管道</w:t>
            </w:r>
            <w:r w:rsidR="00882285" w:rsidRPr="008F0BE2">
              <w:rPr>
                <w:rFonts w:ascii="微软雅黑" w:eastAsia="微软雅黑" w:hAnsi="微软雅黑" w:hint="eastAsia"/>
              </w:rPr>
              <w:t>并为管道设置活动</w:t>
            </w:r>
          </w:p>
        </w:tc>
        <w:tc>
          <w:tcPr>
            <w:tcW w:w="2765" w:type="dxa"/>
          </w:tcPr>
          <w:p w14:paraId="57C78B30" w14:textId="30E300DB" w:rsidR="00F92C06" w:rsidRPr="008F0BE2" w:rsidRDefault="001034AA" w:rsidP="00F443E1">
            <w:pPr>
              <w:spacing w:beforeLines="100" w:before="312"/>
              <w:rPr>
                <w:rFonts w:ascii="微软雅黑" w:eastAsia="微软雅黑" w:hAnsi="微软雅黑"/>
              </w:rPr>
            </w:pPr>
            <w:r w:rsidRPr="008F0BE2">
              <w:rPr>
                <w:rFonts w:ascii="微软雅黑" w:eastAsia="微软雅黑" w:hAnsi="微软雅黑" w:hint="eastAsia"/>
              </w:rPr>
              <w:t>管道添加成功，并且设置完成每个管道内的活动之后</w:t>
            </w:r>
            <w:r w:rsidR="00BD28A3" w:rsidRPr="008F0BE2">
              <w:rPr>
                <w:rFonts w:ascii="微软雅黑" w:eastAsia="微软雅黑" w:hAnsi="微软雅黑" w:hint="eastAsia"/>
              </w:rPr>
              <w:t>，并发布管道后</w:t>
            </w:r>
          </w:p>
        </w:tc>
        <w:tc>
          <w:tcPr>
            <w:tcW w:w="2766" w:type="dxa"/>
          </w:tcPr>
          <w:p w14:paraId="1D339BF6" w14:textId="12FA16B1" w:rsidR="00F92C06" w:rsidRPr="008F0BE2" w:rsidRDefault="00934B79" w:rsidP="00F443E1">
            <w:pPr>
              <w:spacing w:beforeLines="100" w:before="312"/>
              <w:rPr>
                <w:rFonts w:ascii="微软雅黑" w:eastAsia="微软雅黑" w:hAnsi="微软雅黑"/>
              </w:rPr>
            </w:pPr>
            <w:r w:rsidRPr="008F0BE2">
              <w:rPr>
                <w:rFonts w:ascii="微软雅黑" w:eastAsia="微软雅黑" w:hAnsi="微软雅黑" w:hint="eastAsia"/>
              </w:rPr>
              <w:t>再NIFI中能够生成一个新的</w:t>
            </w:r>
            <w:proofErr w:type="spellStart"/>
            <w:r w:rsidRPr="008F0BE2">
              <w:rPr>
                <w:rFonts w:ascii="微软雅黑" w:eastAsia="微软雅黑" w:hAnsi="微软雅黑" w:hint="eastAsia"/>
              </w:rPr>
              <w:t>Nifi</w:t>
            </w:r>
            <w:proofErr w:type="spellEnd"/>
            <w:r w:rsidRPr="008F0BE2">
              <w:rPr>
                <w:rFonts w:ascii="微软雅黑" w:eastAsia="微软雅黑" w:hAnsi="微软雅黑" w:hint="eastAsia"/>
              </w:rPr>
              <w:t>流程，并且管道中设置的各个节点都能够成功的反应到</w:t>
            </w:r>
            <w:proofErr w:type="spellStart"/>
            <w:r w:rsidRPr="008F0BE2">
              <w:rPr>
                <w:rFonts w:ascii="微软雅黑" w:eastAsia="微软雅黑" w:hAnsi="微软雅黑" w:hint="eastAsia"/>
              </w:rPr>
              <w:t>Nifi</w:t>
            </w:r>
            <w:proofErr w:type="spellEnd"/>
            <w:r w:rsidRPr="008F0BE2">
              <w:rPr>
                <w:rFonts w:ascii="微软雅黑" w:eastAsia="微软雅黑" w:hAnsi="微软雅黑" w:hint="eastAsia"/>
              </w:rPr>
              <w:t>中</w:t>
            </w:r>
          </w:p>
        </w:tc>
      </w:tr>
      <w:tr w:rsidR="00934B79" w:rsidRPr="008F0BE2" w14:paraId="4111C4F0" w14:textId="77777777" w:rsidTr="00F92C06">
        <w:tc>
          <w:tcPr>
            <w:tcW w:w="2765" w:type="dxa"/>
          </w:tcPr>
          <w:p w14:paraId="03CD0CF6" w14:textId="7C1149F9" w:rsidR="00934B79" w:rsidRPr="008F0BE2" w:rsidRDefault="00906A3B" w:rsidP="00F443E1">
            <w:pPr>
              <w:spacing w:beforeLines="100" w:before="312"/>
              <w:rPr>
                <w:rFonts w:ascii="微软雅黑" w:eastAsia="微软雅黑" w:hAnsi="微软雅黑"/>
              </w:rPr>
            </w:pPr>
            <w:r w:rsidRPr="008F0BE2">
              <w:rPr>
                <w:rFonts w:ascii="微软雅黑" w:eastAsia="微软雅黑" w:hAnsi="微软雅黑" w:hint="eastAsia"/>
              </w:rPr>
              <w:t>页面删除管道</w:t>
            </w:r>
          </w:p>
        </w:tc>
        <w:tc>
          <w:tcPr>
            <w:tcW w:w="2765" w:type="dxa"/>
          </w:tcPr>
          <w:p w14:paraId="6C76EDE4" w14:textId="43171640" w:rsidR="00934B79" w:rsidRPr="008F0BE2" w:rsidRDefault="00906A3B" w:rsidP="00F443E1">
            <w:pPr>
              <w:spacing w:beforeLines="100" w:before="312"/>
              <w:rPr>
                <w:rFonts w:ascii="微软雅黑" w:eastAsia="微软雅黑" w:hAnsi="微软雅黑"/>
              </w:rPr>
            </w:pPr>
            <w:r w:rsidRPr="008F0BE2">
              <w:rPr>
                <w:rFonts w:ascii="微软雅黑" w:eastAsia="微软雅黑" w:hAnsi="微软雅黑" w:hint="eastAsia"/>
              </w:rPr>
              <w:t>当管道删除成功</w:t>
            </w:r>
            <w:r w:rsidR="007E12CC" w:rsidRPr="008F0BE2">
              <w:rPr>
                <w:rFonts w:ascii="微软雅黑" w:eastAsia="微软雅黑" w:hAnsi="微软雅黑" w:hint="eastAsia"/>
              </w:rPr>
              <w:t>，并发布成功后</w:t>
            </w:r>
          </w:p>
        </w:tc>
        <w:tc>
          <w:tcPr>
            <w:tcW w:w="2766" w:type="dxa"/>
          </w:tcPr>
          <w:p w14:paraId="29912A55" w14:textId="7B296E52" w:rsidR="00934B79" w:rsidRPr="008F0BE2" w:rsidRDefault="00906A3B" w:rsidP="00F443E1">
            <w:pPr>
              <w:spacing w:beforeLines="100" w:before="312"/>
              <w:rPr>
                <w:rFonts w:ascii="微软雅黑" w:eastAsia="微软雅黑" w:hAnsi="微软雅黑"/>
              </w:rPr>
            </w:pPr>
            <w:r w:rsidRPr="008F0BE2">
              <w:rPr>
                <w:rFonts w:ascii="微软雅黑" w:eastAsia="微软雅黑" w:hAnsi="微软雅黑" w:hint="eastAsia"/>
              </w:rPr>
              <w:t>NIFI中的整个管道对应的流程需要全部删除</w:t>
            </w:r>
          </w:p>
        </w:tc>
      </w:tr>
      <w:tr w:rsidR="00906A3B" w:rsidRPr="008F0BE2" w14:paraId="22E9A059" w14:textId="77777777" w:rsidTr="00F92C06">
        <w:tc>
          <w:tcPr>
            <w:tcW w:w="2765" w:type="dxa"/>
          </w:tcPr>
          <w:p w14:paraId="149D48B7" w14:textId="2976CDEA" w:rsidR="00906A3B" w:rsidRPr="008F0BE2" w:rsidRDefault="00406F98" w:rsidP="00F443E1">
            <w:pPr>
              <w:spacing w:beforeLines="100" w:before="312"/>
              <w:rPr>
                <w:rFonts w:ascii="微软雅黑" w:eastAsia="微软雅黑" w:hAnsi="微软雅黑"/>
              </w:rPr>
            </w:pPr>
            <w:r w:rsidRPr="008F0BE2">
              <w:rPr>
                <w:rFonts w:ascii="微软雅黑" w:eastAsia="微软雅黑" w:hAnsi="微软雅黑" w:hint="eastAsia"/>
              </w:rPr>
              <w:t>在管道中的</w:t>
            </w:r>
            <w:r w:rsidR="00F67A1A" w:rsidRPr="008F0BE2">
              <w:rPr>
                <w:rFonts w:ascii="微软雅黑" w:eastAsia="微软雅黑" w:hAnsi="微软雅黑" w:hint="eastAsia"/>
              </w:rPr>
              <w:t>对调度任务的活动设置调度时间</w:t>
            </w:r>
          </w:p>
        </w:tc>
        <w:tc>
          <w:tcPr>
            <w:tcW w:w="2765" w:type="dxa"/>
          </w:tcPr>
          <w:p w14:paraId="70FB63FA" w14:textId="5FF8300C" w:rsidR="00906A3B" w:rsidRPr="008F0BE2" w:rsidRDefault="00F67A1A" w:rsidP="00F443E1">
            <w:pPr>
              <w:spacing w:beforeLines="100" w:before="312"/>
              <w:rPr>
                <w:rFonts w:ascii="微软雅黑" w:eastAsia="微软雅黑" w:hAnsi="微软雅黑"/>
              </w:rPr>
            </w:pPr>
            <w:r w:rsidRPr="008F0BE2">
              <w:rPr>
                <w:rFonts w:ascii="微软雅黑" w:eastAsia="微软雅黑" w:hAnsi="微软雅黑" w:hint="eastAsia"/>
              </w:rPr>
              <w:t>当设置时间成功后</w:t>
            </w:r>
            <w:r w:rsidR="007E12CC" w:rsidRPr="008F0BE2">
              <w:rPr>
                <w:rFonts w:ascii="微软雅黑" w:eastAsia="微软雅黑" w:hAnsi="微软雅黑" w:hint="eastAsia"/>
              </w:rPr>
              <w:t>，并发布成功后</w:t>
            </w:r>
          </w:p>
        </w:tc>
        <w:tc>
          <w:tcPr>
            <w:tcW w:w="2766" w:type="dxa"/>
          </w:tcPr>
          <w:p w14:paraId="7737634E" w14:textId="37FD7EFE" w:rsidR="00906A3B" w:rsidRPr="008F0BE2" w:rsidRDefault="00F67A1A" w:rsidP="00F443E1">
            <w:pPr>
              <w:spacing w:beforeLines="100" w:before="312"/>
              <w:rPr>
                <w:rFonts w:ascii="微软雅黑" w:eastAsia="微软雅黑" w:hAnsi="微软雅黑"/>
              </w:rPr>
            </w:pPr>
            <w:r w:rsidRPr="008F0BE2">
              <w:rPr>
                <w:rFonts w:ascii="微软雅黑" w:eastAsia="微软雅黑" w:hAnsi="微软雅黑" w:hint="eastAsia"/>
              </w:rPr>
              <w:t>NIFI流程能够按照设置的时间在这个调度任务之后的所有</w:t>
            </w:r>
            <w:r w:rsidR="00AD4EFE" w:rsidRPr="008F0BE2">
              <w:rPr>
                <w:rFonts w:ascii="微软雅黑" w:eastAsia="微软雅黑" w:hAnsi="微软雅黑" w:hint="eastAsia"/>
              </w:rPr>
              <w:t>活动</w:t>
            </w:r>
            <w:r w:rsidRPr="008F0BE2">
              <w:rPr>
                <w:rFonts w:ascii="微软雅黑" w:eastAsia="微软雅黑" w:hAnsi="微软雅黑" w:hint="eastAsia"/>
              </w:rPr>
              <w:t>自动</w:t>
            </w:r>
            <w:r w:rsidR="00AD4EFE" w:rsidRPr="008F0BE2">
              <w:rPr>
                <w:rFonts w:ascii="微软雅黑" w:eastAsia="微软雅黑" w:hAnsi="微软雅黑" w:hint="eastAsia"/>
              </w:rPr>
              <w:t>按照顺序</w:t>
            </w:r>
            <w:r w:rsidRPr="008F0BE2">
              <w:rPr>
                <w:rFonts w:ascii="微软雅黑" w:eastAsia="微软雅黑" w:hAnsi="微软雅黑" w:hint="eastAsia"/>
              </w:rPr>
              <w:t>完成整个数据流程的同步</w:t>
            </w:r>
          </w:p>
        </w:tc>
      </w:tr>
      <w:tr w:rsidR="00AD4EFE" w:rsidRPr="008F0BE2" w14:paraId="66ED1DAA" w14:textId="77777777" w:rsidTr="00F92C06">
        <w:tc>
          <w:tcPr>
            <w:tcW w:w="2765" w:type="dxa"/>
          </w:tcPr>
          <w:p w14:paraId="20FB388E" w14:textId="3764AFEE" w:rsidR="00AD4EFE" w:rsidRPr="008F0BE2" w:rsidRDefault="00AD4EFE" w:rsidP="00F443E1">
            <w:pPr>
              <w:spacing w:beforeLines="100" w:before="312"/>
              <w:rPr>
                <w:rFonts w:ascii="微软雅黑" w:eastAsia="微软雅黑" w:hAnsi="微软雅黑"/>
              </w:rPr>
            </w:pPr>
            <w:r w:rsidRPr="008F0BE2">
              <w:rPr>
                <w:rFonts w:ascii="微软雅黑" w:eastAsia="微软雅黑" w:hAnsi="微软雅黑" w:hint="eastAsia"/>
              </w:rPr>
              <w:t>在管道中删除活动</w:t>
            </w:r>
          </w:p>
        </w:tc>
        <w:tc>
          <w:tcPr>
            <w:tcW w:w="2765" w:type="dxa"/>
          </w:tcPr>
          <w:p w14:paraId="60B56AE3" w14:textId="524DA0FB" w:rsidR="00AD4EFE" w:rsidRPr="008F0BE2" w:rsidRDefault="007E12CC" w:rsidP="00F443E1">
            <w:pPr>
              <w:spacing w:beforeLines="100" w:before="312"/>
              <w:rPr>
                <w:rFonts w:ascii="微软雅黑" w:eastAsia="微软雅黑" w:hAnsi="微软雅黑"/>
              </w:rPr>
            </w:pPr>
            <w:r w:rsidRPr="008F0BE2">
              <w:rPr>
                <w:rFonts w:ascii="微软雅黑" w:eastAsia="微软雅黑" w:hAnsi="微软雅黑" w:hint="eastAsia"/>
              </w:rPr>
              <w:t>活动删除成功，并发布成功后</w:t>
            </w:r>
          </w:p>
        </w:tc>
        <w:tc>
          <w:tcPr>
            <w:tcW w:w="2766" w:type="dxa"/>
          </w:tcPr>
          <w:p w14:paraId="2AD2755C" w14:textId="782D828D" w:rsidR="00AD4EFE" w:rsidRPr="008F0BE2" w:rsidRDefault="007E12CC" w:rsidP="00F443E1">
            <w:pPr>
              <w:spacing w:beforeLines="100" w:before="312"/>
              <w:rPr>
                <w:rFonts w:ascii="微软雅黑" w:eastAsia="微软雅黑" w:hAnsi="微软雅黑"/>
              </w:rPr>
            </w:pPr>
            <w:r w:rsidRPr="008F0BE2">
              <w:rPr>
                <w:rFonts w:ascii="微软雅黑" w:eastAsia="微软雅黑" w:hAnsi="微软雅黑" w:hint="eastAsia"/>
              </w:rPr>
              <w:t>该活动后续的活动都将删除，</w:t>
            </w:r>
            <w:proofErr w:type="spellStart"/>
            <w:r w:rsidRPr="008F0BE2">
              <w:rPr>
                <w:rFonts w:ascii="微软雅黑" w:eastAsia="微软雅黑" w:hAnsi="微软雅黑" w:hint="eastAsia"/>
              </w:rPr>
              <w:t>nifi</w:t>
            </w:r>
            <w:proofErr w:type="spellEnd"/>
            <w:r w:rsidRPr="008F0BE2">
              <w:rPr>
                <w:rFonts w:ascii="微软雅黑" w:eastAsia="微软雅黑" w:hAnsi="微软雅黑" w:hint="eastAsia"/>
              </w:rPr>
              <w:t>中也将删除</w:t>
            </w:r>
          </w:p>
        </w:tc>
      </w:tr>
    </w:tbl>
    <w:p w14:paraId="04A1B9B5" w14:textId="77777777" w:rsidR="005F1FD2" w:rsidRPr="008F0BE2" w:rsidRDefault="005F1FD2" w:rsidP="00F443E1">
      <w:pPr>
        <w:spacing w:beforeLines="100" w:before="312"/>
        <w:rPr>
          <w:rFonts w:ascii="微软雅黑" w:eastAsia="微软雅黑" w:hAnsi="微软雅黑"/>
        </w:rPr>
      </w:pPr>
    </w:p>
    <w:p w14:paraId="03CCAB31" w14:textId="79ACB923" w:rsidR="008E5D7A" w:rsidRPr="008F0BE2" w:rsidRDefault="00071585" w:rsidP="00F443E1">
      <w:pPr>
        <w:pStyle w:val="3"/>
        <w:spacing w:beforeLines="100" w:before="312" w:line="240" w:lineRule="auto"/>
        <w:rPr>
          <w:rFonts w:ascii="微软雅黑" w:eastAsia="微软雅黑" w:hAnsi="微软雅黑"/>
        </w:rPr>
      </w:pPr>
      <w:bookmarkStart w:id="55" w:name="_Toc85121290"/>
      <w:r w:rsidRPr="008F0BE2">
        <w:rPr>
          <w:rFonts w:ascii="微软雅黑" w:eastAsia="微软雅黑" w:hAnsi="微软雅黑" w:hint="eastAsia"/>
        </w:rPr>
        <w:lastRenderedPageBreak/>
        <w:t>设计</w:t>
      </w:r>
      <w:r w:rsidR="000B761A" w:rsidRPr="008F0BE2">
        <w:rPr>
          <w:rFonts w:ascii="微软雅黑" w:eastAsia="微软雅黑" w:hAnsi="微软雅黑" w:hint="eastAsia"/>
        </w:rPr>
        <w:t>方案</w:t>
      </w:r>
      <w:bookmarkEnd w:id="55"/>
    </w:p>
    <w:p w14:paraId="3CC217C7" w14:textId="6552F7FD" w:rsidR="00657C84" w:rsidRPr="008F0BE2" w:rsidRDefault="00657C84" w:rsidP="00F443E1">
      <w:pPr>
        <w:pStyle w:val="4"/>
        <w:spacing w:beforeLines="100" w:before="312" w:line="240" w:lineRule="auto"/>
        <w:rPr>
          <w:rFonts w:ascii="微软雅黑" w:eastAsia="微软雅黑" w:hAnsi="微软雅黑"/>
        </w:rPr>
      </w:pPr>
      <w:r w:rsidRPr="008F0BE2">
        <w:rPr>
          <w:rFonts w:ascii="微软雅黑" w:eastAsia="微软雅黑" w:hAnsi="微软雅黑" w:hint="eastAsia"/>
        </w:rPr>
        <w:t>管道首页</w:t>
      </w:r>
    </w:p>
    <w:p w14:paraId="2601D092" w14:textId="7D7B2019" w:rsidR="008E5D7A" w:rsidRPr="008F0BE2" w:rsidRDefault="001B7CDE" w:rsidP="00F443E1">
      <w:pPr>
        <w:spacing w:beforeLines="100" w:before="312"/>
        <w:rPr>
          <w:rFonts w:ascii="微软雅黑" w:eastAsia="微软雅黑" w:hAnsi="微软雅黑"/>
        </w:rPr>
      </w:pPr>
      <w:r w:rsidRPr="008F0BE2">
        <w:rPr>
          <w:rFonts w:ascii="微软雅黑" w:eastAsia="微软雅黑" w:hAnsi="微软雅黑"/>
          <w:noProof/>
        </w:rPr>
        <w:drawing>
          <wp:inline distT="0" distB="0" distL="0" distR="0" wp14:anchorId="778B6427" wp14:editId="4F30912C">
            <wp:extent cx="5274310" cy="2419985"/>
            <wp:effectExtent l="0" t="0" r="0" b="5715"/>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28"/>
                    <a:stretch>
                      <a:fillRect/>
                    </a:stretch>
                  </pic:blipFill>
                  <pic:spPr>
                    <a:xfrm>
                      <a:off x="0" y="0"/>
                      <a:ext cx="5274310" cy="2419985"/>
                    </a:xfrm>
                    <a:prstGeom prst="rect">
                      <a:avLst/>
                    </a:prstGeom>
                  </pic:spPr>
                </pic:pic>
              </a:graphicData>
            </a:graphic>
          </wp:inline>
        </w:drawing>
      </w:r>
    </w:p>
    <w:p w14:paraId="7770C471" w14:textId="71011C12" w:rsidR="008E5D7A" w:rsidRPr="008F0BE2" w:rsidRDefault="00AE002E" w:rsidP="00F443E1">
      <w:pPr>
        <w:spacing w:beforeLines="100" w:before="312"/>
        <w:rPr>
          <w:rFonts w:ascii="微软雅黑" w:eastAsia="微软雅黑" w:hAnsi="微软雅黑"/>
        </w:rPr>
      </w:pPr>
      <w:r w:rsidRPr="008F0BE2">
        <w:rPr>
          <w:rFonts w:ascii="微软雅黑" w:eastAsia="微软雅黑" w:hAnsi="微软雅黑" w:hint="eastAsia"/>
        </w:rPr>
        <w:t>交互规则</w:t>
      </w:r>
      <w:r w:rsidR="00657C84" w:rsidRPr="008F0BE2">
        <w:rPr>
          <w:rFonts w:ascii="微软雅黑" w:eastAsia="微软雅黑" w:hAnsi="微软雅黑" w:hint="eastAsia"/>
        </w:rPr>
        <w:t>：</w:t>
      </w:r>
    </w:p>
    <w:p w14:paraId="32546A06" w14:textId="601C10AB" w:rsidR="00657C84" w:rsidRPr="008F0BE2" w:rsidRDefault="00657C84" w:rsidP="00F443E1">
      <w:pPr>
        <w:pStyle w:val="a6"/>
        <w:numPr>
          <w:ilvl w:val="0"/>
          <w:numId w:val="5"/>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添加：点击添加按钮能够</w:t>
      </w:r>
      <w:r w:rsidR="00A35872" w:rsidRPr="008F0BE2">
        <w:rPr>
          <w:rFonts w:ascii="微软雅黑" w:eastAsia="微软雅黑" w:hAnsi="微软雅黑" w:hint="eastAsia"/>
        </w:rPr>
        <w:t>弹出添加管道页面，完成管道</w:t>
      </w:r>
      <w:r w:rsidR="00D845E7" w:rsidRPr="008F0BE2">
        <w:rPr>
          <w:rFonts w:ascii="微软雅黑" w:eastAsia="微软雅黑" w:hAnsi="微软雅黑" w:hint="eastAsia"/>
        </w:rPr>
        <w:t>基本信息的表单维护；</w:t>
      </w:r>
    </w:p>
    <w:p w14:paraId="5113F062" w14:textId="7CFFCAF9" w:rsidR="00D845E7" w:rsidRPr="008F0BE2" w:rsidRDefault="00D845E7" w:rsidP="00F443E1">
      <w:pPr>
        <w:pStyle w:val="a6"/>
        <w:numPr>
          <w:ilvl w:val="0"/>
          <w:numId w:val="5"/>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导出：能够将页面的管道信息导出到Excel中；</w:t>
      </w:r>
    </w:p>
    <w:p w14:paraId="7C1AA5C5" w14:textId="26F05204" w:rsidR="006D5D74" w:rsidRPr="008F0BE2" w:rsidRDefault="006D5D74" w:rsidP="00F443E1">
      <w:pPr>
        <w:pStyle w:val="a6"/>
        <w:numPr>
          <w:ilvl w:val="0"/>
          <w:numId w:val="5"/>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过滤：点击过滤能够下拉出过滤的筛选条件界面，这里可以自定义过滤内容；</w:t>
      </w:r>
    </w:p>
    <w:p w14:paraId="6C871C2C" w14:textId="68A51886" w:rsidR="006D5D74" w:rsidRPr="008F0BE2" w:rsidRDefault="002C316A" w:rsidP="00F443E1">
      <w:pPr>
        <w:pStyle w:val="a6"/>
        <w:numPr>
          <w:ilvl w:val="0"/>
          <w:numId w:val="5"/>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管道区域：每个模块展现管道的名称，负责人</w:t>
      </w:r>
      <w:r w:rsidR="001F2650" w:rsidRPr="008F0BE2">
        <w:rPr>
          <w:rFonts w:ascii="微软雅黑" w:eastAsia="微软雅黑" w:hAnsi="微软雅黑" w:hint="eastAsia"/>
        </w:rPr>
        <w:t>，发布状态等信息；</w:t>
      </w:r>
    </w:p>
    <w:p w14:paraId="20AAC28B" w14:textId="0E26CEE6" w:rsidR="001F2650" w:rsidRPr="008F0BE2" w:rsidRDefault="001F2650" w:rsidP="00F443E1">
      <w:pPr>
        <w:pStyle w:val="a6"/>
        <w:numPr>
          <w:ilvl w:val="0"/>
          <w:numId w:val="5"/>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管道编辑：点击每个管道右上角的编辑按钮能够实现管道基本信息的编辑；</w:t>
      </w:r>
    </w:p>
    <w:p w14:paraId="01DC163D" w14:textId="7350D0F3" w:rsidR="001F2650" w:rsidRPr="008F0BE2" w:rsidRDefault="001F2650" w:rsidP="00F443E1">
      <w:pPr>
        <w:pStyle w:val="a6"/>
        <w:numPr>
          <w:ilvl w:val="0"/>
          <w:numId w:val="5"/>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lastRenderedPageBreak/>
        <w:t>管道删除：点击删除按钮能够完成管道删除，管道删除后，后台对应的</w:t>
      </w:r>
      <w:proofErr w:type="spellStart"/>
      <w:r w:rsidRPr="008F0BE2">
        <w:rPr>
          <w:rFonts w:ascii="微软雅黑" w:eastAsia="微软雅黑" w:hAnsi="微软雅黑" w:hint="eastAsia"/>
        </w:rPr>
        <w:t>Nifi</w:t>
      </w:r>
      <w:proofErr w:type="spellEnd"/>
      <w:r w:rsidRPr="008F0BE2">
        <w:rPr>
          <w:rFonts w:ascii="微软雅黑" w:eastAsia="微软雅黑" w:hAnsi="微软雅黑" w:hint="eastAsia"/>
        </w:rPr>
        <w:t>流程也要删除；</w:t>
      </w:r>
    </w:p>
    <w:p w14:paraId="7E6CE054" w14:textId="0F5EA49C" w:rsidR="001F2650" w:rsidRPr="008F0BE2" w:rsidRDefault="001F2650" w:rsidP="00F443E1">
      <w:pPr>
        <w:pStyle w:val="a6"/>
        <w:numPr>
          <w:ilvl w:val="0"/>
          <w:numId w:val="5"/>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管道进入：进入分为两个视图，进入可视化视图和进入表格视图：</w:t>
      </w:r>
    </w:p>
    <w:p w14:paraId="3CDDA646" w14:textId="2B4C9D93" w:rsidR="001F2650" w:rsidRPr="008F0BE2" w:rsidRDefault="00E1258F" w:rsidP="00F443E1">
      <w:pPr>
        <w:pStyle w:val="4"/>
        <w:spacing w:beforeLines="100" w:before="312" w:line="240" w:lineRule="auto"/>
        <w:rPr>
          <w:rFonts w:ascii="微软雅黑" w:eastAsia="微软雅黑" w:hAnsi="微软雅黑"/>
        </w:rPr>
      </w:pPr>
      <w:r w:rsidRPr="008F0BE2">
        <w:rPr>
          <w:rFonts w:ascii="微软雅黑" w:eastAsia="微软雅黑" w:hAnsi="微软雅黑" w:hint="eastAsia"/>
        </w:rPr>
        <w:t>管道</w:t>
      </w:r>
      <w:r w:rsidR="005B5EAB" w:rsidRPr="008F0BE2">
        <w:rPr>
          <w:rFonts w:ascii="微软雅黑" w:eastAsia="微软雅黑" w:hAnsi="微软雅黑" w:hint="eastAsia"/>
        </w:rPr>
        <w:t>表格视图</w:t>
      </w:r>
    </w:p>
    <w:p w14:paraId="179C2454" w14:textId="5601E87D" w:rsidR="008E5D7A" w:rsidRPr="008F0BE2" w:rsidRDefault="00E1258F" w:rsidP="00F443E1">
      <w:pPr>
        <w:spacing w:beforeLines="100" w:before="312"/>
        <w:rPr>
          <w:rFonts w:ascii="微软雅黑" w:eastAsia="微软雅黑" w:hAnsi="微软雅黑"/>
        </w:rPr>
      </w:pPr>
      <w:r w:rsidRPr="008F0BE2">
        <w:rPr>
          <w:rFonts w:ascii="微软雅黑" w:eastAsia="微软雅黑" w:hAnsi="微软雅黑"/>
          <w:noProof/>
        </w:rPr>
        <w:drawing>
          <wp:inline distT="0" distB="0" distL="0" distR="0" wp14:anchorId="2240E1BF" wp14:editId="06002A17">
            <wp:extent cx="5274310" cy="2425065"/>
            <wp:effectExtent l="0" t="0" r="0" b="635"/>
            <wp:docPr id="3" name="图片 3"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表格&#10;&#10;描述已自动生成"/>
                    <pic:cNvPicPr/>
                  </pic:nvPicPr>
                  <pic:blipFill>
                    <a:blip r:embed="rId29"/>
                    <a:stretch>
                      <a:fillRect/>
                    </a:stretch>
                  </pic:blipFill>
                  <pic:spPr>
                    <a:xfrm>
                      <a:off x="0" y="0"/>
                      <a:ext cx="5274310" cy="2425065"/>
                    </a:xfrm>
                    <a:prstGeom prst="rect">
                      <a:avLst/>
                    </a:prstGeom>
                  </pic:spPr>
                </pic:pic>
              </a:graphicData>
            </a:graphic>
          </wp:inline>
        </w:drawing>
      </w:r>
    </w:p>
    <w:p w14:paraId="46B4EA24" w14:textId="55812922" w:rsidR="009952C8" w:rsidRPr="008F0BE2" w:rsidRDefault="00AE002E" w:rsidP="00F443E1">
      <w:pPr>
        <w:spacing w:beforeLines="100" w:before="312"/>
        <w:rPr>
          <w:rFonts w:ascii="微软雅黑" w:eastAsia="微软雅黑" w:hAnsi="微软雅黑"/>
        </w:rPr>
      </w:pPr>
      <w:r w:rsidRPr="008F0BE2">
        <w:rPr>
          <w:rFonts w:ascii="微软雅黑" w:eastAsia="微软雅黑" w:hAnsi="微软雅黑" w:hint="eastAsia"/>
        </w:rPr>
        <w:t>交互规则</w:t>
      </w:r>
      <w:r w:rsidR="005B5EAB" w:rsidRPr="008F0BE2">
        <w:rPr>
          <w:rFonts w:ascii="微软雅黑" w:eastAsia="微软雅黑" w:hAnsi="微软雅黑" w:hint="eastAsia"/>
        </w:rPr>
        <w:t>：</w:t>
      </w:r>
    </w:p>
    <w:p w14:paraId="3EC14D27" w14:textId="6FF421EC" w:rsidR="005B5EAB" w:rsidRPr="008F0BE2" w:rsidRDefault="00263A7E" w:rsidP="00F443E1">
      <w:pPr>
        <w:pStyle w:val="a6"/>
        <w:numPr>
          <w:ilvl w:val="0"/>
          <w:numId w:val="6"/>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添加：点击添加，能够弹出添加界面完成</w:t>
      </w:r>
      <w:r w:rsidR="00754CB9" w:rsidRPr="008F0BE2">
        <w:rPr>
          <w:rFonts w:ascii="微软雅黑" w:eastAsia="微软雅黑" w:hAnsi="微软雅黑" w:hint="eastAsia"/>
        </w:rPr>
        <w:t>下表中信息的维护；</w:t>
      </w:r>
    </w:p>
    <w:p w14:paraId="03C6485C" w14:textId="51F6B408" w:rsidR="00754CB9" w:rsidRPr="008F0BE2" w:rsidRDefault="00754CB9" w:rsidP="00F443E1">
      <w:pPr>
        <w:pStyle w:val="a6"/>
        <w:numPr>
          <w:ilvl w:val="0"/>
          <w:numId w:val="6"/>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编辑：能够弹出编辑页面完成下表中信息的维护；</w:t>
      </w:r>
    </w:p>
    <w:p w14:paraId="2390DD72" w14:textId="3C45895E" w:rsidR="00765B62" w:rsidRDefault="00610C38" w:rsidP="00F443E1">
      <w:pPr>
        <w:pStyle w:val="a6"/>
        <w:numPr>
          <w:ilvl w:val="0"/>
          <w:numId w:val="6"/>
        </w:numPr>
        <w:spacing w:beforeLines="100" w:before="312" w:line="240" w:lineRule="auto"/>
        <w:ind w:firstLineChars="0"/>
        <w:rPr>
          <w:rFonts w:ascii="微软雅黑" w:eastAsia="微软雅黑" w:hAnsi="微软雅黑"/>
        </w:rPr>
      </w:pPr>
      <w:r w:rsidRPr="008F0BE2">
        <w:rPr>
          <w:rFonts w:ascii="微软雅黑" w:eastAsia="微软雅黑" w:hAnsi="微软雅黑" w:hint="eastAsia"/>
        </w:rPr>
        <w:t>删除：删除时请判断如果当前活动是一个节点的输入的时候，删除的时候要给与提醒，当前活动删除，该活动之后的活动将都被删除；</w:t>
      </w:r>
    </w:p>
    <w:p w14:paraId="52B3B79C" w14:textId="0C315D86" w:rsidR="00D90D05" w:rsidRPr="008F0BE2" w:rsidRDefault="004378CE" w:rsidP="00F443E1">
      <w:pPr>
        <w:pStyle w:val="a6"/>
        <w:numPr>
          <w:ilvl w:val="0"/>
          <w:numId w:val="6"/>
        </w:numPr>
        <w:spacing w:beforeLines="100" w:before="312" w:line="240" w:lineRule="auto"/>
        <w:ind w:firstLineChars="0"/>
        <w:rPr>
          <w:rFonts w:ascii="微软雅黑" w:eastAsia="微软雅黑" w:hAnsi="微软雅黑"/>
        </w:rPr>
      </w:pPr>
      <w:r>
        <w:rPr>
          <w:rFonts w:ascii="微软雅黑" w:eastAsia="微软雅黑" w:hAnsi="微软雅黑" w:hint="eastAsia"/>
        </w:rPr>
        <w:t>一般任务组：如果活动类型是一般任务组，则需要在该活动名称</w:t>
      </w:r>
      <w:r w:rsidR="00F87EA4">
        <w:rPr>
          <w:rFonts w:ascii="微软雅黑" w:eastAsia="微软雅黑" w:hAnsi="微软雅黑" w:hint="eastAsia"/>
        </w:rPr>
        <w:t>增加下划线连接的方式，点击连接能够进入这个一般任务组中，同时在上边的</w:t>
      </w:r>
      <w:r w:rsidR="0012463B">
        <w:rPr>
          <w:rFonts w:ascii="微软雅黑" w:eastAsia="微软雅黑" w:hAnsi="微软雅黑" w:hint="eastAsia"/>
        </w:rPr>
        <w:t>页面</w:t>
      </w:r>
      <w:r w:rsidR="0012463B">
        <w:rPr>
          <w:rFonts w:ascii="微软雅黑" w:eastAsia="微软雅黑" w:hAnsi="微软雅黑" w:hint="eastAsia"/>
        </w:rPr>
        <w:lastRenderedPageBreak/>
        <w:t>当前位置上增增加</w:t>
      </w:r>
      <w:r w:rsidR="000D57B4">
        <w:rPr>
          <w:rFonts w:ascii="微软雅黑" w:eastAsia="微软雅黑" w:hAnsi="微软雅黑" w:hint="eastAsia"/>
        </w:rPr>
        <w:t>一个该活动名称，方便用户在回退到上一个页面；在该任务组页面中依然展现的是类似的这样一张表格。</w:t>
      </w:r>
    </w:p>
    <w:p w14:paraId="2E3210A4" w14:textId="1073C1C1" w:rsidR="00765B62" w:rsidRPr="008F0BE2" w:rsidRDefault="00765B62" w:rsidP="00F443E1">
      <w:pPr>
        <w:pStyle w:val="4"/>
        <w:spacing w:beforeLines="100" w:before="312" w:line="240" w:lineRule="auto"/>
        <w:rPr>
          <w:rFonts w:ascii="微软雅黑" w:eastAsia="微软雅黑" w:hAnsi="微软雅黑"/>
        </w:rPr>
      </w:pPr>
      <w:r w:rsidRPr="008F0BE2">
        <w:rPr>
          <w:rFonts w:ascii="微软雅黑" w:eastAsia="微软雅黑" w:hAnsi="微软雅黑" w:hint="eastAsia"/>
        </w:rPr>
        <w:t>管道可视化视图</w:t>
      </w:r>
    </w:p>
    <w:p w14:paraId="799BC7C3" w14:textId="5C6DA48E" w:rsidR="002569E3" w:rsidRDefault="00770B31" w:rsidP="00F443E1">
      <w:pPr>
        <w:spacing w:beforeLines="100" w:before="312"/>
        <w:rPr>
          <w:rFonts w:ascii="微软雅黑" w:eastAsia="微软雅黑" w:hAnsi="微软雅黑" w:hint="eastAsia"/>
        </w:rPr>
      </w:pPr>
      <w:r w:rsidRPr="008F0BE2">
        <w:rPr>
          <w:rFonts w:ascii="微软雅黑" w:eastAsia="微软雅黑" w:hAnsi="微软雅黑" w:hint="eastAsia"/>
          <w:highlight w:val="yellow"/>
        </w:rPr>
        <w:t>待补充</w:t>
      </w:r>
    </w:p>
    <w:p w14:paraId="337A32BA" w14:textId="230F8DE4" w:rsidR="002569E3" w:rsidRDefault="002569E3" w:rsidP="002569E3">
      <w:pPr>
        <w:pStyle w:val="1"/>
      </w:pPr>
      <w:r>
        <w:rPr>
          <w:rFonts w:hint="eastAsia"/>
        </w:rPr>
        <w:t>数据治理</w:t>
      </w:r>
    </w:p>
    <w:p w14:paraId="26C3229F" w14:textId="2713E97B" w:rsidR="002569E3" w:rsidRDefault="002569E3" w:rsidP="002569E3"/>
    <w:p w14:paraId="41F0E49B" w14:textId="5E6B4716" w:rsidR="002569E3" w:rsidRDefault="002569E3" w:rsidP="002569E3"/>
    <w:p w14:paraId="5493062F" w14:textId="77777777" w:rsidR="002569E3" w:rsidRPr="002569E3" w:rsidRDefault="002569E3" w:rsidP="002569E3">
      <w:pPr>
        <w:rPr>
          <w:rFonts w:hint="eastAsia"/>
        </w:rPr>
      </w:pPr>
    </w:p>
    <w:p w14:paraId="698B5527" w14:textId="77777777" w:rsidR="0052529D" w:rsidRPr="008F0BE2" w:rsidRDefault="0052529D" w:rsidP="00F443E1">
      <w:pPr>
        <w:pStyle w:val="1"/>
        <w:spacing w:beforeLines="100" w:before="312" w:line="240" w:lineRule="auto"/>
        <w:rPr>
          <w:rFonts w:ascii="微软雅黑" w:eastAsia="微软雅黑" w:hAnsi="微软雅黑"/>
        </w:rPr>
      </w:pPr>
      <w:bookmarkStart w:id="56" w:name="_Toc84954822"/>
      <w:bookmarkStart w:id="57" w:name="_Toc85121291"/>
      <w:r w:rsidRPr="008F0BE2">
        <w:rPr>
          <w:rFonts w:ascii="微软雅黑" w:eastAsia="微软雅黑" w:hAnsi="微软雅黑" w:hint="eastAsia"/>
        </w:rPr>
        <w:t>非功能需求</w:t>
      </w:r>
      <w:bookmarkEnd w:id="56"/>
      <w:bookmarkEnd w:id="57"/>
    </w:p>
    <w:p w14:paraId="0A98BA88" w14:textId="123AD7F6" w:rsidR="00D2084E" w:rsidRPr="008F0BE2" w:rsidRDefault="0052529D" w:rsidP="00F443E1">
      <w:pPr>
        <w:pStyle w:val="2"/>
        <w:spacing w:beforeLines="100" w:before="312" w:line="240" w:lineRule="auto"/>
        <w:rPr>
          <w:rFonts w:ascii="微软雅黑" w:eastAsia="微软雅黑" w:hAnsi="微软雅黑"/>
        </w:rPr>
      </w:pPr>
      <w:bookmarkStart w:id="58" w:name="_Toc84954823"/>
      <w:bookmarkStart w:id="59" w:name="_Toc85121292"/>
      <w:r w:rsidRPr="008F0BE2">
        <w:rPr>
          <w:rFonts w:ascii="微软雅黑" w:eastAsia="微软雅黑" w:hAnsi="微软雅黑" w:hint="eastAsia"/>
        </w:rPr>
        <w:t>登陆验证方式</w:t>
      </w:r>
      <w:bookmarkEnd w:id="58"/>
      <w:bookmarkEnd w:id="59"/>
    </w:p>
    <w:p w14:paraId="61C03EFD" w14:textId="77777777" w:rsidR="0052529D" w:rsidRPr="008F0BE2" w:rsidRDefault="0052529D" w:rsidP="00F443E1">
      <w:pPr>
        <w:spacing w:beforeLines="100" w:before="312"/>
        <w:rPr>
          <w:rFonts w:ascii="微软雅黑" w:eastAsia="微软雅黑" w:hAnsi="微软雅黑"/>
        </w:rPr>
      </w:pPr>
      <w:r w:rsidRPr="008F0BE2">
        <w:rPr>
          <w:rFonts w:ascii="微软雅黑" w:eastAsia="微软雅黑" w:hAnsi="微软雅黑" w:hint="eastAsia"/>
        </w:rPr>
        <w:t>白泽产品采用form表单验证方式，管理员提供账号密码，用户输入账号密码登录即可。</w:t>
      </w:r>
    </w:p>
    <w:p w14:paraId="273D4CF9" w14:textId="77777777" w:rsidR="0052529D" w:rsidRPr="008F0BE2" w:rsidRDefault="0052529D" w:rsidP="00F443E1">
      <w:pPr>
        <w:pStyle w:val="2"/>
        <w:spacing w:beforeLines="100" w:before="312" w:line="240" w:lineRule="auto"/>
        <w:rPr>
          <w:rFonts w:ascii="微软雅黑" w:eastAsia="微软雅黑" w:hAnsi="微软雅黑"/>
        </w:rPr>
      </w:pPr>
      <w:bookmarkStart w:id="60" w:name="_Toc84954824"/>
      <w:bookmarkStart w:id="61" w:name="_Toc85121293"/>
      <w:r w:rsidRPr="008F0BE2">
        <w:rPr>
          <w:rFonts w:ascii="微软雅黑" w:eastAsia="微软雅黑" w:hAnsi="微软雅黑" w:hint="eastAsia"/>
        </w:rPr>
        <w:t>多语言支持</w:t>
      </w:r>
      <w:bookmarkEnd w:id="60"/>
      <w:bookmarkEnd w:id="61"/>
    </w:p>
    <w:p w14:paraId="75BEB6DC" w14:textId="77777777" w:rsidR="0052529D" w:rsidRPr="008F0BE2" w:rsidRDefault="0052529D" w:rsidP="00F443E1">
      <w:pPr>
        <w:spacing w:beforeLines="100" w:before="312"/>
        <w:rPr>
          <w:rFonts w:ascii="微软雅黑" w:eastAsia="微软雅黑" w:hAnsi="微软雅黑"/>
        </w:rPr>
      </w:pPr>
      <w:r w:rsidRPr="008F0BE2">
        <w:rPr>
          <w:rFonts w:ascii="微软雅黑" w:eastAsia="微软雅黑" w:hAnsi="微软雅黑" w:hint="eastAsia"/>
        </w:rPr>
        <w:t>1.0版本只支持中文</w:t>
      </w:r>
    </w:p>
    <w:p w14:paraId="3079FDEC" w14:textId="77777777" w:rsidR="0052529D" w:rsidRPr="008F0BE2" w:rsidRDefault="0052529D" w:rsidP="00F443E1">
      <w:pPr>
        <w:pStyle w:val="2"/>
        <w:spacing w:beforeLines="100" w:before="312" w:line="240" w:lineRule="auto"/>
        <w:rPr>
          <w:rFonts w:ascii="微软雅黑" w:eastAsia="微软雅黑" w:hAnsi="微软雅黑"/>
        </w:rPr>
      </w:pPr>
      <w:bookmarkStart w:id="62" w:name="_Toc84954825"/>
      <w:bookmarkStart w:id="63" w:name="_Toc85121294"/>
      <w:r w:rsidRPr="008F0BE2">
        <w:rPr>
          <w:rFonts w:ascii="微软雅黑" w:eastAsia="微软雅黑" w:hAnsi="微软雅黑" w:hint="eastAsia"/>
        </w:rPr>
        <w:t>浏览器支持</w:t>
      </w:r>
      <w:bookmarkEnd w:id="62"/>
      <w:bookmarkEnd w:id="63"/>
    </w:p>
    <w:p w14:paraId="530F2511" w14:textId="77777777" w:rsidR="0052529D" w:rsidRPr="008F0BE2" w:rsidRDefault="0052529D" w:rsidP="00F443E1">
      <w:pPr>
        <w:spacing w:beforeLines="100" w:before="312"/>
        <w:rPr>
          <w:rFonts w:ascii="微软雅黑" w:eastAsia="微软雅黑" w:hAnsi="微软雅黑"/>
        </w:rPr>
      </w:pPr>
      <w:r w:rsidRPr="008F0BE2">
        <w:rPr>
          <w:rFonts w:ascii="微软雅黑" w:eastAsia="微软雅黑" w:hAnsi="微软雅黑" w:hint="eastAsia"/>
        </w:rPr>
        <w:t>Windows系统的IE8以上浏览器，谷歌浏览器，Microsoft Edge浏览器等</w:t>
      </w:r>
    </w:p>
    <w:p w14:paraId="070DF152" w14:textId="77777777" w:rsidR="0052529D" w:rsidRPr="008F0BE2" w:rsidRDefault="0052529D" w:rsidP="00F443E1">
      <w:pPr>
        <w:pStyle w:val="2"/>
        <w:spacing w:beforeLines="100" w:before="312" w:line="240" w:lineRule="auto"/>
        <w:rPr>
          <w:rFonts w:ascii="微软雅黑" w:eastAsia="微软雅黑" w:hAnsi="微软雅黑"/>
        </w:rPr>
      </w:pPr>
      <w:bookmarkStart w:id="64" w:name="_Toc84954826"/>
      <w:bookmarkStart w:id="65" w:name="_Toc85121295"/>
      <w:r w:rsidRPr="008F0BE2">
        <w:rPr>
          <w:rFonts w:ascii="微软雅黑" w:eastAsia="微软雅黑" w:hAnsi="微软雅黑" w:hint="eastAsia"/>
        </w:rPr>
        <w:lastRenderedPageBreak/>
        <w:t>安全性</w:t>
      </w:r>
      <w:bookmarkEnd w:id="64"/>
      <w:bookmarkEnd w:id="65"/>
    </w:p>
    <w:p w14:paraId="3CEF78BB" w14:textId="77777777" w:rsidR="0052529D" w:rsidRPr="008F0BE2" w:rsidRDefault="0052529D" w:rsidP="00F443E1">
      <w:pPr>
        <w:spacing w:beforeLines="100" w:before="312"/>
        <w:rPr>
          <w:rFonts w:ascii="微软雅黑" w:eastAsia="微软雅黑" w:hAnsi="微软雅黑"/>
        </w:rPr>
      </w:pPr>
      <w:r w:rsidRPr="008F0BE2">
        <w:rPr>
          <w:rFonts w:ascii="微软雅黑" w:eastAsia="微软雅黑" w:hAnsi="微软雅黑" w:hint="eastAsia"/>
        </w:rPr>
        <w:t>当服务器因为某些不确定因素受到破坏时，可以根据以前备份的数据库和程序进行简单的恢复即可运行。</w:t>
      </w:r>
    </w:p>
    <w:p w14:paraId="7450D8E1" w14:textId="6A86E0EF" w:rsidR="0034285D" w:rsidRPr="008F0BE2" w:rsidRDefault="0052529D" w:rsidP="00F443E1">
      <w:pPr>
        <w:spacing w:beforeLines="100" w:before="312"/>
        <w:rPr>
          <w:rFonts w:ascii="微软雅黑" w:eastAsia="微软雅黑" w:hAnsi="微软雅黑"/>
        </w:rPr>
      </w:pPr>
      <w:r w:rsidRPr="008F0BE2">
        <w:rPr>
          <w:rFonts w:ascii="微软雅黑" w:eastAsia="微软雅黑" w:hAnsi="微软雅黑" w:hint="eastAsia"/>
        </w:rPr>
        <w:t>数据在网络传输过程中采用https协议进行加密。</w:t>
      </w:r>
    </w:p>
    <w:sectPr w:rsidR="0034285D" w:rsidRPr="008F0BE2" w:rsidSect="0034285D">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李新毅" w:date="2021-10-14T19:21:00Z" w:initials="李新毅">
    <w:p w14:paraId="4D5A8BE3" w14:textId="7F628F97" w:rsidR="0091798F" w:rsidRDefault="0091798F">
      <w:pPr>
        <w:pStyle w:val="af"/>
      </w:pPr>
      <w:r>
        <w:rPr>
          <w:rStyle w:val="ae"/>
        </w:rPr>
        <w:annotationRef/>
      </w:r>
      <w:r>
        <w:rPr>
          <w:rFonts w:hint="eastAsia"/>
        </w:rPr>
        <w:t>拖动的方式需要在考虑，当前的界面设计针对指标选中状态</w:t>
      </w:r>
      <w:r w:rsidR="00E33582">
        <w:rPr>
          <w:rFonts w:hint="eastAsia"/>
        </w:rPr>
        <w:t>右侧是切换到该指标下的内容，但是当需要拖动别的指标到该位置时如何</w:t>
      </w:r>
      <w:r w:rsidR="00F37F12">
        <w:rPr>
          <w:rFonts w:hint="eastAsia"/>
        </w:rPr>
        <w:t>交互。</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5A8B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301A2" w16cex:dateUtc="2021-10-14T1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5A8BE3" w16cid:durableId="251301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93FEA" w14:textId="77777777" w:rsidR="00041B7E" w:rsidRDefault="00041B7E" w:rsidP="0052529D">
      <w:r>
        <w:separator/>
      </w:r>
    </w:p>
  </w:endnote>
  <w:endnote w:type="continuationSeparator" w:id="0">
    <w:p w14:paraId="4FB75C70" w14:textId="77777777" w:rsidR="00041B7E" w:rsidRDefault="00041B7E" w:rsidP="00525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414898287"/>
      <w:docPartObj>
        <w:docPartGallery w:val="Page Numbers (Bottom of Page)"/>
        <w:docPartUnique/>
      </w:docPartObj>
    </w:sdtPr>
    <w:sdtEndPr>
      <w:rPr>
        <w:rStyle w:val="aa"/>
      </w:rPr>
    </w:sdtEndPr>
    <w:sdtContent>
      <w:p w14:paraId="776E5991" w14:textId="41C12812" w:rsidR="0052529D" w:rsidRDefault="0052529D" w:rsidP="0052529D">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14:paraId="38357FA3" w14:textId="77777777" w:rsidR="0052529D" w:rsidRDefault="0052529D" w:rsidP="0052529D">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735979673"/>
      <w:docPartObj>
        <w:docPartGallery w:val="Page Numbers (Bottom of Page)"/>
        <w:docPartUnique/>
      </w:docPartObj>
    </w:sdtPr>
    <w:sdtEndPr>
      <w:rPr>
        <w:rStyle w:val="aa"/>
      </w:rPr>
    </w:sdtEndPr>
    <w:sdtContent>
      <w:p w14:paraId="789C78A8" w14:textId="0B6A1B4A" w:rsidR="0052529D" w:rsidRDefault="0052529D" w:rsidP="0052529D">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14:paraId="4B2C2BE3" w14:textId="77777777" w:rsidR="0052529D" w:rsidRDefault="0052529D" w:rsidP="0052529D">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1120B" w14:textId="77777777" w:rsidR="00041B7E" w:rsidRDefault="00041B7E" w:rsidP="0052529D">
      <w:r>
        <w:separator/>
      </w:r>
    </w:p>
  </w:footnote>
  <w:footnote w:type="continuationSeparator" w:id="0">
    <w:p w14:paraId="3B1D3C21" w14:textId="77777777" w:rsidR="00041B7E" w:rsidRDefault="00041B7E" w:rsidP="00525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80C8E" w14:textId="4BBBF85A" w:rsidR="0052529D" w:rsidRPr="0052529D" w:rsidRDefault="00041B7E" w:rsidP="0052529D">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标题"/>
        <w:tag w:val=""/>
        <w:id w:val="-2097622382"/>
        <w:placeholder>
          <w:docPart w:val="A63CD84F3A7E884FB0F018CBC38EE8DD"/>
        </w:placeholder>
        <w:dataBinding w:prefixMappings="xmlns:ns0='http://purl.org/dc/elements/1.1/' xmlns:ns1='http://schemas.openxmlformats.org/package/2006/metadata/core-properties' " w:xpath="/ns1:coreProperties[1]/ns0:title[1]" w:storeItemID="{6C3C8BC8-F283-45AE-878A-BAB7291924A1}"/>
        <w:text/>
      </w:sdtPr>
      <w:sdtEndPr/>
      <w:sdtContent>
        <w:r w:rsidR="0052529D">
          <w:rPr>
            <w:rFonts w:asciiTheme="majorHAnsi" w:eastAsiaTheme="majorEastAsia" w:hAnsiTheme="majorHAnsi" w:cstheme="majorBidi"/>
            <w:color w:val="2F5496" w:themeColor="accent1" w:themeShade="BF"/>
            <w:sz w:val="26"/>
            <w:szCs w:val="26"/>
          </w:rPr>
          <w:t>菲斯科白泽产品</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6BC2D" w14:textId="09B95B3C" w:rsidR="0052529D" w:rsidRPr="0052529D" w:rsidRDefault="00041B7E" w:rsidP="0052529D">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标题"/>
        <w:tag w:val=""/>
        <w:id w:val="-932208079"/>
        <w:placeholder>
          <w:docPart w:val="5970BEFD45726046B368FBEA54365A05"/>
        </w:placeholder>
        <w:dataBinding w:prefixMappings="xmlns:ns0='http://purl.org/dc/elements/1.1/' xmlns:ns1='http://schemas.openxmlformats.org/package/2006/metadata/core-properties' " w:xpath="/ns1:coreProperties[1]/ns0:title[1]" w:storeItemID="{6C3C8BC8-F283-45AE-878A-BAB7291924A1}"/>
        <w:text/>
      </w:sdtPr>
      <w:sdtEndPr/>
      <w:sdtContent>
        <w:r w:rsidR="0052529D">
          <w:rPr>
            <w:rFonts w:asciiTheme="majorHAnsi" w:eastAsiaTheme="majorEastAsia" w:hAnsiTheme="majorHAnsi" w:cstheme="majorBidi"/>
            <w:color w:val="2F5496" w:themeColor="accent1" w:themeShade="BF"/>
            <w:sz w:val="26"/>
            <w:szCs w:val="26"/>
          </w:rPr>
          <w:t>菲斯科白泽产品</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A48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84F4EF9"/>
    <w:multiLevelType w:val="hybridMultilevel"/>
    <w:tmpl w:val="6AD4E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8B92688"/>
    <w:multiLevelType w:val="hybridMultilevel"/>
    <w:tmpl w:val="DE9A52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867D4E"/>
    <w:multiLevelType w:val="hybridMultilevel"/>
    <w:tmpl w:val="FEB4C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74B21B2"/>
    <w:multiLevelType w:val="multilevel"/>
    <w:tmpl w:val="5426C1C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85F7227"/>
    <w:multiLevelType w:val="hybridMultilevel"/>
    <w:tmpl w:val="6DE459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D4475A"/>
    <w:multiLevelType w:val="hybridMultilevel"/>
    <w:tmpl w:val="1A745E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DB62EBF"/>
    <w:multiLevelType w:val="multilevel"/>
    <w:tmpl w:val="D87CC224"/>
    <w:lvl w:ilvl="0">
      <w:start w:val="1"/>
      <w:numFmt w:val="decimal"/>
      <w:pStyle w:val="1"/>
      <w:suff w:val="space"/>
      <w:lvlText w:val="%1"/>
      <w:lvlJc w:val="left"/>
      <w:pPr>
        <w:ind w:left="0" w:firstLine="0"/>
      </w:pPr>
      <w:rPr>
        <w:rFonts w:hint="eastAsia"/>
      </w:rPr>
    </w:lvl>
    <w:lvl w:ilvl="1">
      <w:start w:val="1"/>
      <w:numFmt w:val="decimal"/>
      <w:pStyle w:val="2"/>
      <w:lvlText w:val="%1.%2"/>
      <w:lvlJc w:val="left"/>
      <w:pPr>
        <w:ind w:left="0" w:firstLine="284"/>
      </w:pPr>
      <w:rPr>
        <w:rFonts w:hint="eastAsia"/>
      </w:rPr>
    </w:lvl>
    <w:lvl w:ilvl="2">
      <w:start w:val="1"/>
      <w:numFmt w:val="decimal"/>
      <w:pStyle w:val="3"/>
      <w:lvlText w:val="%1.%2.%3"/>
      <w:lvlJc w:val="left"/>
      <w:pPr>
        <w:tabs>
          <w:tab w:val="num" w:pos="567"/>
        </w:tabs>
        <w:ind w:left="0" w:firstLine="567"/>
      </w:pPr>
      <w:rPr>
        <w:rFonts w:hint="eastAsia"/>
      </w:rPr>
    </w:lvl>
    <w:lvl w:ilvl="3">
      <w:start w:val="1"/>
      <w:numFmt w:val="decimal"/>
      <w:pStyle w:val="4"/>
      <w:lvlText w:val="%1.%2.%3.%4"/>
      <w:lvlJc w:val="left"/>
      <w:pPr>
        <w:ind w:left="0" w:firstLine="851"/>
      </w:pPr>
      <w:rPr>
        <w:rFonts w:hint="eastAsia"/>
      </w:rPr>
    </w:lvl>
    <w:lvl w:ilvl="4">
      <w:start w:val="1"/>
      <w:numFmt w:val="decimal"/>
      <w:pStyle w:val="5"/>
      <w:lvlText w:val="%1.%2.%3.%4.%5"/>
      <w:lvlJc w:val="left"/>
      <w:pPr>
        <w:tabs>
          <w:tab w:val="num" w:pos="1134"/>
        </w:tabs>
        <w:ind w:left="0" w:firstLine="1134"/>
      </w:pPr>
      <w:rPr>
        <w:rFonts w:hint="eastAsia"/>
      </w:rPr>
    </w:lvl>
    <w:lvl w:ilvl="5">
      <w:start w:val="1"/>
      <w:numFmt w:val="decimal"/>
      <w:pStyle w:val="6"/>
      <w:lvlText w:val="%1.%2.%3.%4.%5.%6"/>
      <w:lvlJc w:val="left"/>
      <w:pPr>
        <w:tabs>
          <w:tab w:val="num" w:pos="1418"/>
        </w:tabs>
        <w:ind w:left="0" w:firstLine="1418"/>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2EE5F24"/>
    <w:multiLevelType w:val="multilevel"/>
    <w:tmpl w:val="513827DC"/>
    <w:lvl w:ilvl="0">
      <w:start w:val="1"/>
      <w:numFmt w:val="decimal"/>
      <w:lvlText w:val="%1"/>
      <w:lvlJc w:val="left"/>
      <w:pPr>
        <w:ind w:left="0" w:firstLine="0"/>
      </w:pPr>
      <w:rPr>
        <w:rFonts w:ascii="微软雅黑" w:eastAsia="微软雅黑" w:hAnsi="微软雅黑" w:hint="eastAsia"/>
      </w:rPr>
    </w:lvl>
    <w:lvl w:ilvl="1">
      <w:start w:val="1"/>
      <w:numFmt w:val="decimal"/>
      <w:lvlText w:val="%1.%2"/>
      <w:lvlJc w:val="left"/>
      <w:pPr>
        <w:ind w:left="284" w:firstLine="0"/>
      </w:pPr>
      <w:rPr>
        <w:rFonts w:hint="eastAsia"/>
      </w:rPr>
    </w:lvl>
    <w:lvl w:ilvl="2">
      <w:start w:val="1"/>
      <w:numFmt w:val="decimal"/>
      <w:lvlText w:val="%1.%2.%3"/>
      <w:lvlJc w:val="left"/>
      <w:pPr>
        <w:ind w:left="567" w:firstLine="0"/>
      </w:pPr>
      <w:rPr>
        <w:rFonts w:hint="eastAsia"/>
      </w:rPr>
    </w:lvl>
    <w:lvl w:ilvl="3">
      <w:start w:val="1"/>
      <w:numFmt w:val="decimal"/>
      <w:lvlText w:val="%1.%2.%3.%4"/>
      <w:lvlJc w:val="left"/>
      <w:pPr>
        <w:ind w:left="851" w:firstLine="0"/>
      </w:pPr>
      <w:rPr>
        <w:rFonts w:hint="eastAsia"/>
      </w:rPr>
    </w:lvl>
    <w:lvl w:ilvl="4">
      <w:start w:val="1"/>
      <w:numFmt w:val="decimal"/>
      <w:lvlText w:val="%1.%2.%3.%4.%5"/>
      <w:lvlJc w:val="left"/>
      <w:pPr>
        <w:ind w:left="992" w:firstLine="0"/>
      </w:pPr>
      <w:rPr>
        <w:rFonts w:hint="eastAsia"/>
      </w:rPr>
    </w:lvl>
    <w:lvl w:ilvl="5">
      <w:start w:val="1"/>
      <w:numFmt w:val="decimal"/>
      <w:lvlText w:val="%1.%2.%3.%4.%5.%6"/>
      <w:lvlJc w:val="left"/>
      <w:pPr>
        <w:ind w:left="1106"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CD41F49"/>
    <w:multiLevelType w:val="hybridMultilevel"/>
    <w:tmpl w:val="B134C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B7361E1"/>
    <w:multiLevelType w:val="hybridMultilevel"/>
    <w:tmpl w:val="916A2F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19A012C"/>
    <w:multiLevelType w:val="hybridMultilevel"/>
    <w:tmpl w:val="55F64A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60D0F49"/>
    <w:multiLevelType w:val="hybridMultilevel"/>
    <w:tmpl w:val="7FD0C6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A2353D0"/>
    <w:multiLevelType w:val="hybridMultilevel"/>
    <w:tmpl w:val="4C609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C701D64"/>
    <w:multiLevelType w:val="hybridMultilevel"/>
    <w:tmpl w:val="7B26D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F0D624F"/>
    <w:multiLevelType w:val="hybridMultilevel"/>
    <w:tmpl w:val="FA96F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10"/>
  </w:num>
  <w:num w:numId="6">
    <w:abstractNumId w:val="2"/>
  </w:num>
  <w:num w:numId="7">
    <w:abstractNumId w:val="9"/>
  </w:num>
  <w:num w:numId="8">
    <w:abstractNumId w:val="1"/>
  </w:num>
  <w:num w:numId="9">
    <w:abstractNumId w:val="7"/>
    <w:lvlOverride w:ilvl="0">
      <w:lvl w:ilvl="0">
        <w:start w:val="1"/>
        <w:numFmt w:val="decimal"/>
        <w:pStyle w:val="1"/>
        <w:lvlText w:val="%1"/>
        <w:lvlJc w:val="left"/>
        <w:pPr>
          <w:ind w:left="425" w:firstLine="709"/>
        </w:pPr>
        <w:rPr>
          <w:rFonts w:hint="eastAsia"/>
        </w:rPr>
      </w:lvl>
    </w:lvlOverride>
    <w:lvlOverride w:ilvl="1">
      <w:lvl w:ilvl="1">
        <w:start w:val="1"/>
        <w:numFmt w:val="decimal"/>
        <w:pStyle w:val="2"/>
        <w:lvlText w:val="%1.%2"/>
        <w:lvlJc w:val="left"/>
        <w:pPr>
          <w:ind w:left="567" w:hanging="283"/>
        </w:pPr>
        <w:rPr>
          <w:rFonts w:hint="eastAsia"/>
        </w:rPr>
      </w:lvl>
    </w:lvlOverride>
    <w:lvlOverride w:ilvl="2">
      <w:lvl w:ilvl="2">
        <w:start w:val="1"/>
        <w:numFmt w:val="decimal"/>
        <w:pStyle w:val="3"/>
        <w:lvlText w:val="%1.%2.%3"/>
        <w:lvlJc w:val="left"/>
        <w:pPr>
          <w:ind w:left="1134" w:firstLine="0"/>
        </w:pPr>
        <w:rPr>
          <w:rFonts w:hint="eastAsia"/>
        </w:rPr>
      </w:lvl>
    </w:lvlOverride>
    <w:lvlOverride w:ilvl="3">
      <w:lvl w:ilvl="3">
        <w:start w:val="1"/>
        <w:numFmt w:val="decimal"/>
        <w:pStyle w:val="4"/>
        <w:lvlText w:val="%1.%2.%3.%4"/>
        <w:lvlJc w:val="left"/>
        <w:pPr>
          <w:ind w:left="879" w:firstLine="0"/>
        </w:pPr>
        <w:rPr>
          <w:rFonts w:hint="eastAsia"/>
        </w:rPr>
      </w:lvl>
    </w:lvlOverride>
    <w:lvlOverride w:ilvl="4">
      <w:lvl w:ilvl="4">
        <w:start w:val="1"/>
        <w:numFmt w:val="decimal"/>
        <w:pStyle w:val="5"/>
        <w:lvlText w:val="%1.%2.%3.%4.%5"/>
        <w:lvlJc w:val="left"/>
        <w:pPr>
          <w:ind w:left="992" w:firstLine="0"/>
        </w:pPr>
        <w:rPr>
          <w:rFonts w:hint="eastAsia"/>
        </w:rPr>
      </w:lvl>
    </w:lvlOverride>
    <w:lvlOverride w:ilvl="5">
      <w:lvl w:ilvl="5">
        <w:start w:val="1"/>
        <w:numFmt w:val="decimal"/>
        <w:pStyle w:val="6"/>
        <w:lvlText w:val="%1.%2.%3.%4.%5.%6"/>
        <w:lvlJc w:val="left"/>
        <w:pPr>
          <w:ind w:left="1106" w:firstLine="0"/>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abstractNumId w:val="7"/>
    <w:lvlOverride w:ilvl="0">
      <w:lvl w:ilvl="0">
        <w:start w:val="1"/>
        <w:numFmt w:val="decimal"/>
        <w:pStyle w:val="1"/>
        <w:lvlText w:val="%1"/>
        <w:lvlJc w:val="left"/>
        <w:pPr>
          <w:ind w:left="0" w:firstLine="0"/>
        </w:pPr>
        <w:rPr>
          <w:rFonts w:ascii="微软雅黑" w:eastAsia="微软雅黑" w:hAnsi="微软雅黑" w:hint="eastAsia"/>
        </w:rPr>
      </w:lvl>
    </w:lvlOverride>
    <w:lvlOverride w:ilvl="1">
      <w:lvl w:ilvl="1">
        <w:start w:val="1"/>
        <w:numFmt w:val="decimal"/>
        <w:pStyle w:val="2"/>
        <w:lvlText w:val="%1.%2"/>
        <w:lvlJc w:val="left"/>
        <w:pPr>
          <w:ind w:left="567" w:hanging="283"/>
        </w:pPr>
        <w:rPr>
          <w:rFonts w:hint="eastAsia"/>
        </w:rPr>
      </w:lvl>
    </w:lvlOverride>
    <w:lvlOverride w:ilvl="2">
      <w:lvl w:ilvl="2">
        <w:start w:val="1"/>
        <w:numFmt w:val="decimal"/>
        <w:pStyle w:val="3"/>
        <w:lvlText w:val="%1.%2.%3"/>
        <w:lvlJc w:val="left"/>
        <w:pPr>
          <w:ind w:left="1134" w:firstLine="0"/>
        </w:pPr>
        <w:rPr>
          <w:rFonts w:hint="eastAsia"/>
        </w:rPr>
      </w:lvl>
    </w:lvlOverride>
    <w:lvlOverride w:ilvl="3">
      <w:lvl w:ilvl="3">
        <w:start w:val="1"/>
        <w:numFmt w:val="decimal"/>
        <w:pStyle w:val="4"/>
        <w:lvlText w:val="%1.%2.%3.%4"/>
        <w:lvlJc w:val="left"/>
        <w:pPr>
          <w:ind w:left="879" w:firstLine="0"/>
        </w:pPr>
        <w:rPr>
          <w:rFonts w:hint="eastAsia"/>
        </w:rPr>
      </w:lvl>
    </w:lvlOverride>
    <w:lvlOverride w:ilvl="4">
      <w:lvl w:ilvl="4">
        <w:start w:val="1"/>
        <w:numFmt w:val="decimal"/>
        <w:pStyle w:val="5"/>
        <w:lvlText w:val="%1.%2.%3.%4.%5"/>
        <w:lvlJc w:val="left"/>
        <w:pPr>
          <w:ind w:left="992" w:firstLine="0"/>
        </w:pPr>
        <w:rPr>
          <w:rFonts w:hint="eastAsia"/>
        </w:rPr>
      </w:lvl>
    </w:lvlOverride>
    <w:lvlOverride w:ilvl="5">
      <w:lvl w:ilvl="5">
        <w:start w:val="1"/>
        <w:numFmt w:val="decimal"/>
        <w:pStyle w:val="6"/>
        <w:lvlText w:val="%1.%2.%3.%4.%5.%6"/>
        <w:lvlJc w:val="left"/>
        <w:pPr>
          <w:ind w:left="1106" w:firstLine="0"/>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1">
    <w:abstractNumId w:val="8"/>
  </w:num>
  <w:num w:numId="12">
    <w:abstractNumId w:val="12"/>
  </w:num>
  <w:num w:numId="13">
    <w:abstractNumId w:val="14"/>
  </w:num>
  <w:num w:numId="14">
    <w:abstractNumId w:val="13"/>
  </w:num>
  <w:num w:numId="15">
    <w:abstractNumId w:val="5"/>
  </w:num>
  <w:num w:numId="16">
    <w:abstractNumId w:val="15"/>
  </w:num>
  <w:num w:numId="17">
    <w:abstractNumId w:val="11"/>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新毅">
    <w15:presenceInfo w15:providerId="AD" w15:userId="S::jerryl@fisksoft.com::8f90503c-af94-41d6-864d-d126aecb8b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5D"/>
    <w:rsid w:val="000368C8"/>
    <w:rsid w:val="00041B7E"/>
    <w:rsid w:val="000426BB"/>
    <w:rsid w:val="00057B4E"/>
    <w:rsid w:val="00062C1F"/>
    <w:rsid w:val="00064A6D"/>
    <w:rsid w:val="00071585"/>
    <w:rsid w:val="00073C0C"/>
    <w:rsid w:val="00081D47"/>
    <w:rsid w:val="000A2916"/>
    <w:rsid w:val="000B761A"/>
    <w:rsid w:val="000C22C1"/>
    <w:rsid w:val="000C7F9B"/>
    <w:rsid w:val="000D1D2E"/>
    <w:rsid w:val="000D57B4"/>
    <w:rsid w:val="000F2CF1"/>
    <w:rsid w:val="000F655E"/>
    <w:rsid w:val="001034AA"/>
    <w:rsid w:val="0010642B"/>
    <w:rsid w:val="001109DE"/>
    <w:rsid w:val="00115DFF"/>
    <w:rsid w:val="00120118"/>
    <w:rsid w:val="00122C60"/>
    <w:rsid w:val="0012463B"/>
    <w:rsid w:val="0013437D"/>
    <w:rsid w:val="00136E1A"/>
    <w:rsid w:val="00145DBA"/>
    <w:rsid w:val="00155CFE"/>
    <w:rsid w:val="001600C8"/>
    <w:rsid w:val="001916D2"/>
    <w:rsid w:val="001A3957"/>
    <w:rsid w:val="001B7CDE"/>
    <w:rsid w:val="001C0F0E"/>
    <w:rsid w:val="001D20C6"/>
    <w:rsid w:val="001F1CEE"/>
    <w:rsid w:val="001F2650"/>
    <w:rsid w:val="00212528"/>
    <w:rsid w:val="00254FD9"/>
    <w:rsid w:val="002569E3"/>
    <w:rsid w:val="00261C61"/>
    <w:rsid w:val="00263A7E"/>
    <w:rsid w:val="00270236"/>
    <w:rsid w:val="00296766"/>
    <w:rsid w:val="002B0E57"/>
    <w:rsid w:val="002C316A"/>
    <w:rsid w:val="002D5281"/>
    <w:rsid w:val="002F180B"/>
    <w:rsid w:val="002F5EFB"/>
    <w:rsid w:val="003060B8"/>
    <w:rsid w:val="00315EB5"/>
    <w:rsid w:val="0034285D"/>
    <w:rsid w:val="00357542"/>
    <w:rsid w:val="00360C4D"/>
    <w:rsid w:val="00362F68"/>
    <w:rsid w:val="0036451E"/>
    <w:rsid w:val="0036574B"/>
    <w:rsid w:val="00375B71"/>
    <w:rsid w:val="0038536F"/>
    <w:rsid w:val="003A1419"/>
    <w:rsid w:val="003D20E3"/>
    <w:rsid w:val="003D4503"/>
    <w:rsid w:val="003E440B"/>
    <w:rsid w:val="00403B56"/>
    <w:rsid w:val="00406F98"/>
    <w:rsid w:val="004378CE"/>
    <w:rsid w:val="00437D7D"/>
    <w:rsid w:val="00465DA8"/>
    <w:rsid w:val="0046659A"/>
    <w:rsid w:val="00467894"/>
    <w:rsid w:val="00474ABA"/>
    <w:rsid w:val="004815AB"/>
    <w:rsid w:val="00483490"/>
    <w:rsid w:val="00497CBF"/>
    <w:rsid w:val="004C0231"/>
    <w:rsid w:val="004C05F8"/>
    <w:rsid w:val="004C2993"/>
    <w:rsid w:val="004D46F5"/>
    <w:rsid w:val="004E6254"/>
    <w:rsid w:val="004F0B9A"/>
    <w:rsid w:val="005059FE"/>
    <w:rsid w:val="0052529D"/>
    <w:rsid w:val="00527779"/>
    <w:rsid w:val="005572A4"/>
    <w:rsid w:val="0056071E"/>
    <w:rsid w:val="005610EA"/>
    <w:rsid w:val="00573729"/>
    <w:rsid w:val="00575673"/>
    <w:rsid w:val="005936B3"/>
    <w:rsid w:val="005A17CE"/>
    <w:rsid w:val="005B0FDB"/>
    <w:rsid w:val="005B5EAB"/>
    <w:rsid w:val="005D5063"/>
    <w:rsid w:val="005E1574"/>
    <w:rsid w:val="005E728D"/>
    <w:rsid w:val="005F0568"/>
    <w:rsid w:val="005F1FD2"/>
    <w:rsid w:val="0060223E"/>
    <w:rsid w:val="006063E0"/>
    <w:rsid w:val="00610C38"/>
    <w:rsid w:val="0064652A"/>
    <w:rsid w:val="00657C84"/>
    <w:rsid w:val="0066268C"/>
    <w:rsid w:val="0066679D"/>
    <w:rsid w:val="006708AA"/>
    <w:rsid w:val="00676283"/>
    <w:rsid w:val="006B76CE"/>
    <w:rsid w:val="006C64E6"/>
    <w:rsid w:val="006D0082"/>
    <w:rsid w:val="006D5D74"/>
    <w:rsid w:val="006D5EDE"/>
    <w:rsid w:val="00714FFB"/>
    <w:rsid w:val="00720AA2"/>
    <w:rsid w:val="00741287"/>
    <w:rsid w:val="00746968"/>
    <w:rsid w:val="00754CB9"/>
    <w:rsid w:val="00765B62"/>
    <w:rsid w:val="00770B31"/>
    <w:rsid w:val="00794970"/>
    <w:rsid w:val="007A10BC"/>
    <w:rsid w:val="007A539D"/>
    <w:rsid w:val="007B03DF"/>
    <w:rsid w:val="007B3430"/>
    <w:rsid w:val="007C78EE"/>
    <w:rsid w:val="007D4DA7"/>
    <w:rsid w:val="007D7747"/>
    <w:rsid w:val="007E12CC"/>
    <w:rsid w:val="007E346C"/>
    <w:rsid w:val="007E6A60"/>
    <w:rsid w:val="007F6F4E"/>
    <w:rsid w:val="00803F0C"/>
    <w:rsid w:val="00807E1E"/>
    <w:rsid w:val="00826CBC"/>
    <w:rsid w:val="00827462"/>
    <w:rsid w:val="00833422"/>
    <w:rsid w:val="00834EF7"/>
    <w:rsid w:val="00852C0A"/>
    <w:rsid w:val="00856A76"/>
    <w:rsid w:val="0087165B"/>
    <w:rsid w:val="00882285"/>
    <w:rsid w:val="0089214A"/>
    <w:rsid w:val="008A6F70"/>
    <w:rsid w:val="008D478E"/>
    <w:rsid w:val="008E0140"/>
    <w:rsid w:val="008E5D7A"/>
    <w:rsid w:val="008E67B4"/>
    <w:rsid w:val="008F0BE2"/>
    <w:rsid w:val="008F4294"/>
    <w:rsid w:val="00900AB2"/>
    <w:rsid w:val="00904D08"/>
    <w:rsid w:val="00906A3B"/>
    <w:rsid w:val="0091798F"/>
    <w:rsid w:val="009265AE"/>
    <w:rsid w:val="00930ACE"/>
    <w:rsid w:val="0093200E"/>
    <w:rsid w:val="00934B79"/>
    <w:rsid w:val="00944323"/>
    <w:rsid w:val="00954D55"/>
    <w:rsid w:val="0098016C"/>
    <w:rsid w:val="009905BE"/>
    <w:rsid w:val="00992C77"/>
    <w:rsid w:val="009952C8"/>
    <w:rsid w:val="009B4A47"/>
    <w:rsid w:val="009C4054"/>
    <w:rsid w:val="009E5BC2"/>
    <w:rsid w:val="009F072D"/>
    <w:rsid w:val="009F7960"/>
    <w:rsid w:val="00A14081"/>
    <w:rsid w:val="00A20955"/>
    <w:rsid w:val="00A23BC3"/>
    <w:rsid w:val="00A35872"/>
    <w:rsid w:val="00AA3A4B"/>
    <w:rsid w:val="00AC1093"/>
    <w:rsid w:val="00AD4EFE"/>
    <w:rsid w:val="00AE002E"/>
    <w:rsid w:val="00AE2049"/>
    <w:rsid w:val="00AE5199"/>
    <w:rsid w:val="00B35260"/>
    <w:rsid w:val="00B35A1D"/>
    <w:rsid w:val="00B423FF"/>
    <w:rsid w:val="00B45299"/>
    <w:rsid w:val="00B523DD"/>
    <w:rsid w:val="00B54F20"/>
    <w:rsid w:val="00B637D5"/>
    <w:rsid w:val="00B878E3"/>
    <w:rsid w:val="00B91BD8"/>
    <w:rsid w:val="00B931FC"/>
    <w:rsid w:val="00BB2A20"/>
    <w:rsid w:val="00BC1EAF"/>
    <w:rsid w:val="00BD28A3"/>
    <w:rsid w:val="00BE34EE"/>
    <w:rsid w:val="00BF4F91"/>
    <w:rsid w:val="00C0103C"/>
    <w:rsid w:val="00C04A60"/>
    <w:rsid w:val="00C063D5"/>
    <w:rsid w:val="00C13B5B"/>
    <w:rsid w:val="00C17C30"/>
    <w:rsid w:val="00C4120E"/>
    <w:rsid w:val="00C41597"/>
    <w:rsid w:val="00CB0029"/>
    <w:rsid w:val="00CC13B9"/>
    <w:rsid w:val="00CD7046"/>
    <w:rsid w:val="00CF4407"/>
    <w:rsid w:val="00CF6F1D"/>
    <w:rsid w:val="00D01832"/>
    <w:rsid w:val="00D01E29"/>
    <w:rsid w:val="00D2073B"/>
    <w:rsid w:val="00D2084E"/>
    <w:rsid w:val="00D53DC1"/>
    <w:rsid w:val="00D575EC"/>
    <w:rsid w:val="00D65A69"/>
    <w:rsid w:val="00D65C05"/>
    <w:rsid w:val="00D81934"/>
    <w:rsid w:val="00D82508"/>
    <w:rsid w:val="00D82B08"/>
    <w:rsid w:val="00D845E7"/>
    <w:rsid w:val="00D90D05"/>
    <w:rsid w:val="00D947D3"/>
    <w:rsid w:val="00DA38A9"/>
    <w:rsid w:val="00DF3F1D"/>
    <w:rsid w:val="00DF460B"/>
    <w:rsid w:val="00E1258F"/>
    <w:rsid w:val="00E33582"/>
    <w:rsid w:val="00E36013"/>
    <w:rsid w:val="00E43FB9"/>
    <w:rsid w:val="00E47C83"/>
    <w:rsid w:val="00E666E9"/>
    <w:rsid w:val="00E81B3B"/>
    <w:rsid w:val="00EA48CD"/>
    <w:rsid w:val="00EB32D2"/>
    <w:rsid w:val="00ED40C8"/>
    <w:rsid w:val="00ED635E"/>
    <w:rsid w:val="00ED7178"/>
    <w:rsid w:val="00F03CF9"/>
    <w:rsid w:val="00F15193"/>
    <w:rsid w:val="00F22F20"/>
    <w:rsid w:val="00F35C4F"/>
    <w:rsid w:val="00F37F12"/>
    <w:rsid w:val="00F40442"/>
    <w:rsid w:val="00F443E1"/>
    <w:rsid w:val="00F55E81"/>
    <w:rsid w:val="00F602F6"/>
    <w:rsid w:val="00F67A1A"/>
    <w:rsid w:val="00F87EA4"/>
    <w:rsid w:val="00F92C06"/>
    <w:rsid w:val="00FA04BC"/>
    <w:rsid w:val="00FB279B"/>
    <w:rsid w:val="00FC213C"/>
    <w:rsid w:val="00FC5B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B13F4"/>
  <w15:chartTrackingRefBased/>
  <w15:docId w15:val="{40AB5F38-11D7-0843-A33A-AB2203DBA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4285D"/>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285D"/>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285D"/>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285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4285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4285D"/>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285D"/>
    <w:rPr>
      <w:b/>
      <w:bCs/>
      <w:kern w:val="44"/>
      <w:sz w:val="44"/>
      <w:szCs w:val="44"/>
    </w:rPr>
  </w:style>
  <w:style w:type="character" w:customStyle="1" w:styleId="20">
    <w:name w:val="标题 2 字符"/>
    <w:basedOn w:val="a0"/>
    <w:link w:val="2"/>
    <w:uiPriority w:val="9"/>
    <w:rsid w:val="0034285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4285D"/>
    <w:rPr>
      <w:b/>
      <w:bCs/>
      <w:sz w:val="32"/>
      <w:szCs w:val="32"/>
    </w:rPr>
  </w:style>
  <w:style w:type="character" w:customStyle="1" w:styleId="40">
    <w:name w:val="标题 4 字符"/>
    <w:basedOn w:val="a0"/>
    <w:link w:val="4"/>
    <w:uiPriority w:val="9"/>
    <w:rsid w:val="0034285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4285D"/>
    <w:rPr>
      <w:b/>
      <w:bCs/>
      <w:sz w:val="28"/>
      <w:szCs w:val="28"/>
    </w:rPr>
  </w:style>
  <w:style w:type="character" w:customStyle="1" w:styleId="60">
    <w:name w:val="标题 6 字符"/>
    <w:basedOn w:val="a0"/>
    <w:link w:val="6"/>
    <w:uiPriority w:val="9"/>
    <w:semiHidden/>
    <w:rsid w:val="0034285D"/>
    <w:rPr>
      <w:rFonts w:asciiTheme="majorHAnsi" w:eastAsiaTheme="majorEastAsia" w:hAnsiTheme="majorHAnsi" w:cstheme="majorBidi"/>
      <w:b/>
      <w:bCs/>
      <w:sz w:val="24"/>
    </w:rPr>
  </w:style>
  <w:style w:type="paragraph" w:styleId="a3">
    <w:name w:val="No Spacing"/>
    <w:link w:val="a4"/>
    <w:uiPriority w:val="1"/>
    <w:qFormat/>
    <w:rsid w:val="0034285D"/>
    <w:rPr>
      <w:rFonts w:eastAsia="Microsoft YaHei UI"/>
      <w:kern w:val="0"/>
      <w:sz w:val="22"/>
      <w:szCs w:val="22"/>
    </w:rPr>
  </w:style>
  <w:style w:type="character" w:customStyle="1" w:styleId="a4">
    <w:name w:val="无间隔 字符"/>
    <w:basedOn w:val="a0"/>
    <w:link w:val="a3"/>
    <w:uiPriority w:val="1"/>
    <w:rsid w:val="0034285D"/>
    <w:rPr>
      <w:rFonts w:eastAsia="Microsoft YaHei UI"/>
      <w:kern w:val="0"/>
      <w:sz w:val="22"/>
      <w:szCs w:val="22"/>
    </w:rPr>
  </w:style>
  <w:style w:type="table" w:styleId="a5">
    <w:name w:val="Table Grid"/>
    <w:basedOn w:val="a1"/>
    <w:qFormat/>
    <w:rsid w:val="0052529D"/>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52529D"/>
    <w:pPr>
      <w:spacing w:before="120" w:after="120" w:line="360" w:lineRule="auto"/>
      <w:ind w:firstLineChars="200" w:firstLine="420"/>
    </w:pPr>
    <w:rPr>
      <w:rFonts w:ascii="Times New Roman" w:eastAsia="宋体" w:hAnsi="Times New Roman" w:cs="Times New Roman"/>
      <w:kern w:val="0"/>
      <w:sz w:val="24"/>
    </w:rPr>
  </w:style>
  <w:style w:type="paragraph" w:styleId="TOC1">
    <w:name w:val="toc 1"/>
    <w:basedOn w:val="a"/>
    <w:next w:val="a"/>
    <w:autoRedefine/>
    <w:uiPriority w:val="39"/>
    <w:unhideWhenUsed/>
    <w:rsid w:val="0052529D"/>
  </w:style>
  <w:style w:type="paragraph" w:styleId="TOC2">
    <w:name w:val="toc 2"/>
    <w:basedOn w:val="a"/>
    <w:next w:val="a"/>
    <w:autoRedefine/>
    <w:uiPriority w:val="39"/>
    <w:unhideWhenUsed/>
    <w:rsid w:val="0052529D"/>
    <w:pPr>
      <w:ind w:leftChars="200" w:left="420"/>
    </w:pPr>
  </w:style>
  <w:style w:type="paragraph" w:styleId="TOC3">
    <w:name w:val="toc 3"/>
    <w:basedOn w:val="a"/>
    <w:next w:val="a"/>
    <w:autoRedefine/>
    <w:uiPriority w:val="39"/>
    <w:unhideWhenUsed/>
    <w:rsid w:val="0052529D"/>
    <w:pPr>
      <w:ind w:leftChars="400" w:left="840"/>
    </w:pPr>
  </w:style>
  <w:style w:type="character" w:styleId="a7">
    <w:name w:val="Hyperlink"/>
    <w:basedOn w:val="a0"/>
    <w:uiPriority w:val="99"/>
    <w:unhideWhenUsed/>
    <w:rsid w:val="0052529D"/>
    <w:rPr>
      <w:color w:val="0563C1" w:themeColor="hyperlink"/>
      <w:u w:val="single"/>
    </w:rPr>
  </w:style>
  <w:style w:type="paragraph" w:styleId="a8">
    <w:name w:val="footer"/>
    <w:basedOn w:val="a"/>
    <w:link w:val="a9"/>
    <w:uiPriority w:val="99"/>
    <w:unhideWhenUsed/>
    <w:rsid w:val="0052529D"/>
    <w:pPr>
      <w:tabs>
        <w:tab w:val="center" w:pos="4153"/>
        <w:tab w:val="right" w:pos="8306"/>
      </w:tabs>
      <w:snapToGrid w:val="0"/>
    </w:pPr>
    <w:rPr>
      <w:sz w:val="18"/>
      <w:szCs w:val="18"/>
    </w:rPr>
  </w:style>
  <w:style w:type="character" w:customStyle="1" w:styleId="a9">
    <w:name w:val="页脚 字符"/>
    <w:basedOn w:val="a0"/>
    <w:link w:val="a8"/>
    <w:uiPriority w:val="99"/>
    <w:rsid w:val="0052529D"/>
    <w:rPr>
      <w:sz w:val="18"/>
      <w:szCs w:val="18"/>
    </w:rPr>
  </w:style>
  <w:style w:type="character" w:styleId="aa">
    <w:name w:val="page number"/>
    <w:basedOn w:val="a0"/>
    <w:uiPriority w:val="99"/>
    <w:semiHidden/>
    <w:unhideWhenUsed/>
    <w:rsid w:val="0052529D"/>
  </w:style>
  <w:style w:type="paragraph" w:styleId="ab">
    <w:name w:val="header"/>
    <w:basedOn w:val="a"/>
    <w:link w:val="ac"/>
    <w:uiPriority w:val="99"/>
    <w:unhideWhenUsed/>
    <w:rsid w:val="0052529D"/>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52529D"/>
    <w:rPr>
      <w:sz w:val="18"/>
      <w:szCs w:val="18"/>
    </w:rPr>
  </w:style>
  <w:style w:type="paragraph" w:styleId="ad">
    <w:name w:val="Revision"/>
    <w:hidden/>
    <w:uiPriority w:val="99"/>
    <w:semiHidden/>
    <w:rsid w:val="00944323"/>
  </w:style>
  <w:style w:type="character" w:styleId="ae">
    <w:name w:val="annotation reference"/>
    <w:basedOn w:val="a0"/>
    <w:uiPriority w:val="99"/>
    <w:semiHidden/>
    <w:unhideWhenUsed/>
    <w:rsid w:val="0091798F"/>
    <w:rPr>
      <w:sz w:val="21"/>
      <w:szCs w:val="21"/>
    </w:rPr>
  </w:style>
  <w:style w:type="paragraph" w:styleId="af">
    <w:name w:val="annotation text"/>
    <w:basedOn w:val="a"/>
    <w:link w:val="af0"/>
    <w:uiPriority w:val="99"/>
    <w:semiHidden/>
    <w:unhideWhenUsed/>
    <w:rsid w:val="0091798F"/>
  </w:style>
  <w:style w:type="character" w:customStyle="1" w:styleId="af0">
    <w:name w:val="批注文字 字符"/>
    <w:basedOn w:val="a0"/>
    <w:link w:val="af"/>
    <w:uiPriority w:val="99"/>
    <w:semiHidden/>
    <w:rsid w:val="0091798F"/>
  </w:style>
  <w:style w:type="paragraph" w:styleId="af1">
    <w:name w:val="annotation subject"/>
    <w:basedOn w:val="af"/>
    <w:next w:val="af"/>
    <w:link w:val="af2"/>
    <w:uiPriority w:val="99"/>
    <w:semiHidden/>
    <w:unhideWhenUsed/>
    <w:rsid w:val="0091798F"/>
    <w:rPr>
      <w:b/>
      <w:bCs/>
    </w:rPr>
  </w:style>
  <w:style w:type="character" w:customStyle="1" w:styleId="af2">
    <w:name w:val="批注主题 字符"/>
    <w:basedOn w:val="af0"/>
    <w:link w:val="af1"/>
    <w:uiPriority w:val="99"/>
    <w:semiHidden/>
    <w:rsid w:val="009179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header" Target="header1.xm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header" Target="header2.xml"/><Relationship Id="rId30"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A93392F2768146A8843616A6EE2F7D"/>
        <w:category>
          <w:name w:val="常规"/>
          <w:gallery w:val="placeholder"/>
        </w:category>
        <w:types>
          <w:type w:val="bbPlcHdr"/>
        </w:types>
        <w:behaviors>
          <w:behavior w:val="content"/>
        </w:behaviors>
        <w:guid w:val="{D5720E67-AB32-F940-9CF2-6B43B1E335D8}"/>
      </w:docPartPr>
      <w:docPartBody>
        <w:p w:rsidR="00A657CA" w:rsidRDefault="004B20AE" w:rsidP="004B20AE">
          <w:pPr>
            <w:pStyle w:val="5CA93392F2768146A8843616A6EE2F7D"/>
          </w:pPr>
          <w:r>
            <w:rPr>
              <w:rFonts w:asciiTheme="majorHAnsi" w:eastAsiaTheme="majorEastAsia" w:hAnsiTheme="majorHAnsi" w:cstheme="majorBidi"/>
              <w:caps/>
              <w:color w:val="4472C4" w:themeColor="accent1"/>
              <w:sz w:val="80"/>
              <w:szCs w:val="80"/>
              <w:lang w:val="zh-CN"/>
            </w:rPr>
            <w:t>[文档标题]</w:t>
          </w:r>
        </w:p>
      </w:docPartBody>
    </w:docPart>
    <w:docPart>
      <w:docPartPr>
        <w:name w:val="82B79BD1BF0AA447B6CDF967261CEE1D"/>
        <w:category>
          <w:name w:val="常规"/>
          <w:gallery w:val="placeholder"/>
        </w:category>
        <w:types>
          <w:type w:val="bbPlcHdr"/>
        </w:types>
        <w:behaviors>
          <w:behavior w:val="content"/>
        </w:behaviors>
        <w:guid w:val="{0849C630-876A-F64F-936B-7FD5757AC109}"/>
      </w:docPartPr>
      <w:docPartBody>
        <w:p w:rsidR="00A657CA" w:rsidRDefault="004B20AE" w:rsidP="004B20AE">
          <w:pPr>
            <w:pStyle w:val="82B79BD1BF0AA447B6CDF967261CEE1D"/>
          </w:pPr>
          <w:r>
            <w:rPr>
              <w:color w:val="4472C4" w:themeColor="accent1"/>
              <w:sz w:val="28"/>
              <w:szCs w:val="28"/>
              <w:lang w:val="zh-CN"/>
            </w:rPr>
            <w:t>[文档副标题]</w:t>
          </w:r>
        </w:p>
      </w:docPartBody>
    </w:docPart>
    <w:docPart>
      <w:docPartPr>
        <w:name w:val="5970BEFD45726046B368FBEA54365A05"/>
        <w:category>
          <w:name w:val="常规"/>
          <w:gallery w:val="placeholder"/>
        </w:category>
        <w:types>
          <w:type w:val="bbPlcHdr"/>
        </w:types>
        <w:behaviors>
          <w:behavior w:val="content"/>
        </w:behaviors>
        <w:guid w:val="{F8025090-B3D7-0348-958C-42E53EA8B84F}"/>
      </w:docPartPr>
      <w:docPartBody>
        <w:p w:rsidR="00A12FEA" w:rsidRDefault="00A657CA" w:rsidP="00A657CA">
          <w:pPr>
            <w:pStyle w:val="5970BEFD45726046B368FBEA54365A05"/>
          </w:pPr>
          <w:r>
            <w:rPr>
              <w:rFonts w:asciiTheme="majorHAnsi" w:eastAsiaTheme="majorEastAsia" w:hAnsiTheme="majorHAnsi" w:cstheme="majorBidi"/>
              <w:color w:val="2F5496" w:themeColor="accent1" w:themeShade="BF"/>
              <w:sz w:val="32"/>
              <w:szCs w:val="32"/>
              <w:lang w:val="zh-CN"/>
            </w:rPr>
            <w:t>[文档标题]</w:t>
          </w:r>
        </w:p>
      </w:docPartBody>
    </w:docPart>
    <w:docPart>
      <w:docPartPr>
        <w:name w:val="A63CD84F3A7E884FB0F018CBC38EE8DD"/>
        <w:category>
          <w:name w:val="常规"/>
          <w:gallery w:val="placeholder"/>
        </w:category>
        <w:types>
          <w:type w:val="bbPlcHdr"/>
        </w:types>
        <w:behaviors>
          <w:behavior w:val="content"/>
        </w:behaviors>
        <w:guid w:val="{0A8A9725-5DBB-3341-AE80-3A9A6532E019}"/>
      </w:docPartPr>
      <w:docPartBody>
        <w:p w:rsidR="00A12FEA" w:rsidRDefault="00A657CA" w:rsidP="00A657CA">
          <w:pPr>
            <w:pStyle w:val="A63CD84F3A7E884FB0F018CBC38EE8DD"/>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0AE"/>
    <w:rsid w:val="00012D36"/>
    <w:rsid w:val="00035384"/>
    <w:rsid w:val="000749A7"/>
    <w:rsid w:val="00101F55"/>
    <w:rsid w:val="004B20AE"/>
    <w:rsid w:val="006638F4"/>
    <w:rsid w:val="00A12FEA"/>
    <w:rsid w:val="00A657CA"/>
    <w:rsid w:val="00B31D0A"/>
    <w:rsid w:val="00EA3566"/>
    <w:rsid w:val="00F40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CA93392F2768146A8843616A6EE2F7D">
    <w:name w:val="5CA93392F2768146A8843616A6EE2F7D"/>
    <w:rsid w:val="004B20AE"/>
    <w:pPr>
      <w:widowControl w:val="0"/>
      <w:jc w:val="both"/>
    </w:pPr>
  </w:style>
  <w:style w:type="paragraph" w:customStyle="1" w:styleId="82B79BD1BF0AA447B6CDF967261CEE1D">
    <w:name w:val="82B79BD1BF0AA447B6CDF967261CEE1D"/>
    <w:rsid w:val="004B20AE"/>
    <w:pPr>
      <w:widowControl w:val="0"/>
      <w:jc w:val="both"/>
    </w:pPr>
  </w:style>
  <w:style w:type="paragraph" w:customStyle="1" w:styleId="5970BEFD45726046B368FBEA54365A05">
    <w:name w:val="5970BEFD45726046B368FBEA54365A05"/>
    <w:rsid w:val="00A657CA"/>
    <w:pPr>
      <w:widowControl w:val="0"/>
      <w:jc w:val="both"/>
    </w:pPr>
  </w:style>
  <w:style w:type="paragraph" w:customStyle="1" w:styleId="A63CD84F3A7E884FB0F018CBC38EE8DD">
    <w:name w:val="A63CD84F3A7E884FB0F018CBC38EE8DD"/>
    <w:rsid w:val="00A657C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4T05:59:27.458"/>
    </inkml:context>
    <inkml:brush xml:id="br0">
      <inkml:brushProperty name="width" value="0.05" units="cm"/>
      <inkml:brushProperty name="height" value="0.0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4T05:59:25.369"/>
    </inkml:context>
    <inkml:brush xml:id="br0">
      <inkml:brushProperty name="width" value="0.05" units="cm"/>
      <inkml:brushProperty name="height" value="0.05" units="cm"/>
    </inkml:brush>
  </inkml:definitions>
  <inkml:trace contextRef="#ctx0" brushRef="#br0">1 0 24575,'0'0'0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2021-10-13T00:00:00</PublishDate>
  <Abstract/>
  <CompanyAddress>上海市延安西路728号华敏翰尊国际4楼J座</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E630DF-1842-6F48-817C-58B6368C1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33</Pages>
  <Words>1402</Words>
  <Characters>7998</Characters>
  <Application>Microsoft Office Word</Application>
  <DocSecurity>0</DocSecurity>
  <Lines>66</Lines>
  <Paragraphs>18</Paragraphs>
  <ScaleCrop>false</ScaleCrop>
  <Company>菲斯科上海（软件）有限公司</Company>
  <LinksUpToDate>false</LinksUpToDate>
  <CharactersWithSpaces>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菲斯科白泽产品</dc:title>
  <dc:subject>需求说明书V1.0</dc:subject>
  <dc:creator>李新毅</dc:creator>
  <cp:keywords/>
  <dc:description/>
  <cp:lastModifiedBy>李新毅</cp:lastModifiedBy>
  <cp:revision>253</cp:revision>
  <dcterms:created xsi:type="dcterms:W3CDTF">2021-10-13T09:53:00Z</dcterms:created>
  <dcterms:modified xsi:type="dcterms:W3CDTF">2021-10-15T10:24:00Z</dcterms:modified>
</cp:coreProperties>
</file>