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6"/>
          <w:szCs w:val="36"/>
        </w:rPr>
        <w:t xml:space="preserve">비밀유지서약서</w:t>
      </w:r>
    </w:p>
    <w:p>
      <w:pPr>
        <w:spacing w:after="360"/>
        <w:jc w:val="center"/>
      </w:pPr>
      <w:r>
        <w:rPr>
          <w:sz w:val="22"/>
          <w:szCs w:val="22"/>
        </w:rPr>
        <w:t xml:space="preserve">(임원 후보자 인터뷰용 NDA)</w:t>
      </w:r>
    </w:p>
    <w:p>
      <w:pPr>
        <w:spacing w:after="100" w:line="320"/>
      </w:pPr>
      <w:r>
        <w:t xml:space="preserve">주식회사 솔라리스에너지 (이하 "회사")와 김민서 (생년월일: 1980. 03. 15., 이하 "후보자")는 회사의 CTO 직위에 대한 채용 프로세스(이하 "본 절차") 과정에서 회사가 후보자에게 공유하게 될 정보의 비밀유지에 관하여 다음과 같이 합의한다.</w:t>
      </w:r>
    </w:p>
    <w:p>
      <w:pPr>
        <w:spacing w:after="100" w:line="320"/>
      </w:pPr>
      <w:r>
        <w:t xml:space="preserve">본 계약은 </w:t>
      </w:r>
      <w:commentRangeStart w:id="0"/>
      <w:r>
        <w:rPr>
          <w:b/>
          <w:bCs/>
        </w:rPr>
        <w:t xml:space="preserve">회사 대 개인 간</w:t>
      </w:r>
      <w:commentRangeEnd w:id="0"/>
      <w:r>
        <w:commentReference w:id="0"/>
      </w:r>
      <w:r>
        <w:t xml:space="preserve"> 비밀유지 계약으로서, 후보자는 본 계약에 따라 회사로부터 제공받는 정보를 본 절차 외의 목적으로 사용하지 아니할 의무를 진다.</w:t>
      </w:r>
    </w:p>
    <w:p>
      <w:pPr>
        <w:pStyle w:val="Heading1"/>
      </w:pPr>
      <w:r>
        <w:rPr>
          <w:b/>
          <w:bCs/>
        </w:rPr>
        <w:t xml:space="preserve">제1조 (비밀정보의 정의)</w:t>
      </w:r>
    </w:p>
    <w:p>
      <w:pPr>
        <w:spacing w:after="100" w:line="320"/>
      </w:pPr>
      <w:r>
        <w:t xml:space="preserve">"비밀정보"라 함은 본 절차의 수행을 위하여 회사가 후보자에게 구두·서면·전자적 방법으로 제공하는 일체의 정보로서, 회사의 사업계획, 재무현황, 기술 로드맵, 임직원 보상체계, 조직 개편안, 거래처 명단 등을 포함한다.</w:t>
      </w:r>
    </w:p>
    <w:p>
      <w:pPr>
        <w:pStyle w:val="Heading1"/>
      </w:pPr>
      <w:r>
        <w:rPr>
          <w:b/>
          <w:bCs/>
        </w:rPr>
        <w:t xml:space="preserve">제2조 (예외)</w:t>
      </w:r>
    </w:p>
    <w:p>
      <w:pPr>
        <w:spacing w:after="100" w:line="320"/>
      </w:pPr>
      <w:r>
        <w:t xml:space="preserve">다음 각 호의 정보는 비밀정보에 해당하지 아니한다.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공지된 정보 또는 후보자의 귀책 없이 공지된 정보</w:t>
      </w:r>
    </w:p>
    <w:p>
      <w:pPr>
        <w:pStyle w:val="ListParagraph"/>
        <w:numPr>
          <w:ilvl w:val="0"/>
          <w:numId w:val="2"/>
        </w:numPr>
        <w:spacing w:after="100" w:line="320"/>
      </w:pPr>
      <w:commentRangeStart w:id="5"/>
      <w:r>
        <w:t xml:space="preserve">제3자로부터 비밀유지 의무 없이 적법하게 입수한 정보</w:t>
      </w:r>
      <w:commentRangeEnd w:id="5"/>
      <w:r>
        <w:commentReference w:id="5"/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법령에 의하여 공개가 강제되는 정보</w:t>
      </w:r>
    </w:p>
    <w:p>
      <w:pPr>
        <w:pStyle w:val="Heading1"/>
      </w:pPr>
      <w:r>
        <w:rPr>
          <w:b/>
          <w:bCs/>
        </w:rPr>
        <w:t xml:space="preserve">제3조 (비밀유지 의무 및 기간)</w:t>
      </w:r>
    </w:p>
    <w:p>
      <w:pPr>
        <w:spacing w:after="100" w:line="320"/>
      </w:pPr>
      <w:r>
        <w:t xml:space="preserve">후보자는 본 절차의 종료 여부와 무관하게 </w:t>
      </w:r>
      <w:commentRangeStart w:id="1"/>
      <w:r>
        <w:rPr>
          <w:b/>
          <w:bCs/>
        </w:rPr>
        <w:t xml:space="preserve">기간의 정함 없이(무기한)</w:t>
      </w:r>
      <w:commentRangeEnd w:id="1"/>
      <w:r>
        <w:commentReference w:id="1"/>
      </w:r>
      <w:r>
        <w:t xml:space="preserve"> 비밀정보를 제3자에게 공개·누설하거나 본 절차 외의 목적으로 사용하지 아니한다.</w:t>
      </w:r>
    </w:p>
    <w:p>
      <w:pPr>
        <w:pStyle w:val="Heading1"/>
      </w:pPr>
      <w:r>
        <w:rPr>
          <w:b/>
          <w:bCs/>
        </w:rPr>
        <w:t xml:space="preserve">제4조 (위약금)</w:t>
      </w:r>
    </w:p>
    <w:p>
      <w:pPr>
        <w:spacing w:after="100" w:line="320"/>
      </w:pPr>
      <w:r>
        <w:t xml:space="preserve">후보자가 본 계약을 위반하여 비밀정보를 공개·누설·도용하는 경우, 회사는 위반 1건당 </w:t>
      </w:r>
      <w:commentRangeStart w:id="2"/>
      <w:r>
        <w:rPr>
          <w:b/>
          <w:bCs/>
        </w:rPr>
        <w:t xml:space="preserve">금 오억원(₩500,000,000)</w:t>
      </w:r>
      <w:commentRangeEnd w:id="2"/>
      <w:r>
        <w:commentReference w:id="2"/>
      </w:r>
      <w:r>
        <w:t xml:space="preserve">을 위약금으로 청구할 수 있으며, 이는 손해배상 예정액의 성격을 갖는다.</w:t>
      </w:r>
    </w:p>
    <w:p>
      <w:pPr>
        <w:pStyle w:val="Heading1"/>
      </w:pPr>
      <w:r>
        <w:rPr>
          <w:b/>
          <w:bCs/>
        </w:rPr>
        <w:t xml:space="preserve">제5조 (경업금지)</w:t>
      </w:r>
    </w:p>
    <w:p>
      <w:pPr>
        <w:spacing w:after="100" w:line="320"/>
      </w:pPr>
      <w:r>
        <w:t xml:space="preserve">후보자는 본 절차의 종료일로부터 </w:t>
      </w:r>
      <w:commentRangeStart w:id="3"/>
      <w:r>
        <w:rPr>
          <w:b/>
          <w:bCs/>
        </w:rPr>
        <w:t xml:space="preserve">12개월간 회사와 동종·유사 사업을 영위하는 회사에 임직원·자문·주주의 지위로 참여하지 아니한다</w:t>
      </w:r>
      <w:commentRangeEnd w:id="3"/>
      <w:r>
        <w:commentReference w:id="3"/>
      </w:r>
      <w:r>
        <w:t xml:space="preserve">. 위반 시 제4조의 위약금이 별도로 적용된다.</w:t>
      </w:r>
    </w:p>
    <w:p>
      <w:pPr>
        <w:pStyle w:val="Heading1"/>
      </w:pPr>
      <w:r>
        <w:rPr>
          <w:b/>
          <w:bCs/>
        </w:rPr>
        <w:t xml:space="preserve">제6조 (개인정보 처리)</w:t>
      </w:r>
    </w:p>
    <w:p>
      <w:pPr>
        <w:spacing w:after="100" w:line="320"/>
      </w:pPr>
      <w:r>
        <w:t xml:space="preserve">회사는 본 절차의 수행에 필요한 범위 내에서 후보자의 개인정보를 처리하며, 본 절차 종료 후 </w:t>
      </w:r>
      <w:commentRangeStart w:id="4"/>
      <w:r>
        <w:rPr>
          <w:b/>
          <w:bCs/>
        </w:rPr>
        <w:t xml:space="preserve">관련 자료를 즉시 파기</w:t>
      </w:r>
      <w:commentRangeEnd w:id="4"/>
      <w:r>
        <w:commentReference w:id="4"/>
      </w:r>
      <w:r>
        <w:t xml:space="preserve">한다. (개인정보보호법 별도 동의는 첨부 양식에 따른다.)</w:t>
      </w:r>
    </w:p>
    <w:p>
      <w:pPr>
        <w:pStyle w:val="Heading1"/>
      </w:pPr>
      <w:r>
        <w:rPr>
          <w:b/>
          <w:bCs/>
        </w:rPr>
        <w:t xml:space="preserve">제7조 (반환·파기)</w:t>
      </w:r>
    </w:p>
    <w:p>
      <w:pPr>
        <w:spacing w:after="100" w:line="320"/>
      </w:pPr>
      <w:r>
        <w:t xml:space="preserve">본 절차 종료 시 후보자는 회사로부터 제공받은 모든 자료(전자 사본 포함)를 </w:t>
      </w:r>
      <w:commentRangeStart w:id="6"/>
      <w:r>
        <w:rPr>
          <w:b/>
          <w:bCs/>
        </w:rPr>
        <w:t xml:space="preserve">5일 이내에 반환 또는 파기</w:t>
      </w:r>
      <w:commentRangeEnd w:id="6"/>
      <w:r>
        <w:commentReference w:id="6"/>
      </w:r>
      <w:r>
        <w:t xml:space="preserve">한다.</w:t>
      </w:r>
    </w:p>
    <w:p>
      <w:pPr>
        <w:pStyle w:val="Heading1"/>
      </w:pPr>
      <w:r>
        <w:rPr>
          <w:b/>
          <w:bCs/>
        </w:rPr>
        <w:t xml:space="preserve">제8조 (준거법 및 관할)</w:t>
      </w:r>
    </w:p>
    <w:p>
      <w:pPr>
        <w:spacing w:after="100" w:line="320"/>
      </w:pPr>
      <w:r>
        <w:t xml:space="preserve">본 계약은 대한민국법에 따르며, 본 계약과 관련된 분쟁은 서울중앙지방법원을 전속관할 법원으로 한다.</w:t>
      </w:r>
    </w:p>
    <w:p>
      <w:pPr>
        <w:pStyle w:val="Heading1"/>
      </w:pPr>
      <w:r>
        <w:rPr>
          <w:b/>
          <w:bCs/>
        </w:rPr>
        <w:t xml:space="preserve">제9조 (기타)</w:t>
      </w:r>
    </w:p>
    <w:p>
      <w:pPr>
        <w:pStyle w:val="ListParagraph"/>
        <w:numPr>
          <w:ilvl w:val="0"/>
          <w:numId w:val="3"/>
        </w:numPr>
        <w:spacing w:after="100" w:line="320"/>
      </w:pPr>
      <w:commentRangeStart w:id="7"/>
      <w:r>
        <w:t xml:space="preserve">본 계약상 통지는 회사의 서면 통지로 하며, 회사의 주소는 서명란에 기재된 주소로 한다.</w:t>
      </w:r>
      <w:commentRangeEnd w:id="7"/>
      <w:r>
        <w:commentReference w:id="7"/>
      </w:r>
    </w:p>
    <w:p>
      <w:pPr>
        <w:pStyle w:val="ListParagraph"/>
        <w:numPr>
          <w:ilvl w:val="0"/>
          <w:numId w:val="3"/>
        </w:numPr>
        <w:spacing w:after="100" w:line="320"/>
      </w:pPr>
      <w:commentRangeStart w:id="8"/>
      <w:r>
        <w:t xml:space="preserve">후보자가 본 절차의 결과로 회사와 고용계약을 체결한 경우, 본 계약은 별도의 정함이 없는 한 그대로 효력을 유지한다.</w:t>
      </w:r>
      <w:commentRangeEnd w:id="8"/>
      <w:r>
        <w:commentReference w:id="8"/>
      </w:r>
    </w:p>
    <w:p>
      <w:pPr>
        <w:spacing w:after="100" w:line="320"/>
      </w:pPr>
      <w:r>
        <w:t xml:space="preserve"/>
      </w:r>
    </w:p>
    <w:p>
      <w:pPr>
        <w:spacing w:after="100" w:line="320"/>
      </w:pPr>
      <w:r>
        <w:t xml:space="preserve">상기 합의를 증명하기 위하여 본 서약서 2부를 작성하고, 회사와 후보자가 각 1부씩 보관한다.</w:t>
      </w:r>
    </w:p>
    <w:p>
      <w:pPr>
        <w:spacing w:after="100" w:line="3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회사</w:t>
            </w:r>
          </w:p>
          <w:p>
            <w:pPr>
              <w:spacing w:after="100" w:line="320"/>
            </w:pPr>
            <w:r>
              <w:t xml:space="preserve">주식회사 솔라리스에너지</w:t>
            </w:r>
          </w:p>
          <w:p>
            <w:pPr>
              <w:spacing w:after="100" w:line="320"/>
            </w:pPr>
            <w:r>
              <w:t xml:space="preserve">서울 서초구 사평대로 88</w:t>
            </w:r>
          </w:p>
          <w:p>
            <w:pPr>
              <w:spacing w:after="100" w:line="320"/>
            </w:pPr>
            <w:r>
              <w:t xml:space="preserve">대표이사 한지석 (인)</w:t>
            </w:r>
          </w:p>
          <w:p>
            <w:pPr>
              <w:spacing w:after="100" w:line="320"/>
            </w:pPr>
            <w:r>
              <w:t xml:space="preserve">서명일: 2026년 __월 __일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후보자</w:t>
            </w:r>
          </w:p>
          <w:p>
            <w:pPr>
              <w:spacing w:after="100" w:line="320"/>
            </w:pPr>
            <w:r>
              <w:t xml:space="preserve">성명: 김민서 (인)</w:t>
            </w:r>
          </w:p>
          <w:p>
            <w:pPr>
              <w:spacing w:after="100" w:line="320"/>
            </w:pPr>
            <w:r>
              <w:t xml:space="preserve">생년월일: 1980. 03. 15.</w:t>
            </w:r>
          </w:p>
          <w:p>
            <w:pPr>
              <w:spacing w:after="100" w:line="320"/>
            </w:pPr>
            <w:r>
              <w:t xml:space="preserve">주소: ____________________________</w:t>
            </w:r>
          </w:p>
          <w:p>
            <w:pPr>
              <w:spacing w:after="100" w:line="320"/>
            </w:pPr>
            <w:r>
              <w:t xml:space="preserve">연락처: __________________________</w:t>
            </w:r>
          </w:p>
          <w:p>
            <w:pPr>
              <w:spacing w:after="100" w:line="320"/>
            </w:pPr>
            <w:r>
              <w:t xml:space="preserve">서명일: 2026년 __월 __일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법무" w:author="법무팀(자문)" w:date="2026-05-26T10:00:00.000Z">
    <w:p>
      <w:r>
        <w:rPr>
          <w:sz w:val="20"/>
          <w:szCs w:val="20"/>
        </w:rPr>
        <w:t xml:space="preserve">【High】 수령자가 개인(자연인)인 경우 회사 대 회사 NDA 표준 문구를 그대로 적용하면 형평성 문제 발생. 일부 조항(인력 비권유·경업금지)은 별도 합의 또는 별도 계약(고용계약·경업금지약정)에서 처리해야 함. 본 NDA에 혼재시키지 말 것.</w:t>
      </w:r>
    </w:p>
  </w:comment>
  <w:comment w:id="1" w:initials="법무" w:author="법무팀(자문)" w:date="2026-05-26T10:00:00.000Z">
    <w:p>
      <w:r>
        <w:rPr>
          <w:sz w:val="20"/>
          <w:szCs w:val="20"/>
        </w:rPr>
        <w:t xml:space="preserve">【High】 비밀유지 기간 "무기한"은 자동 High 판정 사유. 개인에 대해 무기한 의무는 사실상 이행 어렵고, 법원에서 합리적 기간으로 축소 해석될 가능성. → "퇴직(또는 채용 절차 종료) 후 3년"으로 명시 권장.</w:t>
      </w:r>
    </w:p>
  </w:comment>
  <w:comment w:id="2" w:initials="법무" w:author="법무팀(자문)" w:date="2026-05-26T10:00:00.000Z">
    <w:p>
      <w:r>
        <w:rPr>
          <w:sz w:val="20"/>
          <w:szCs w:val="20"/>
        </w:rPr>
        <w:t xml:space="preserve">【High】 위약금 5억원은 후보자 개인의 부담 능력 대비 과도. 손해배상 예정액(민법 제398조)이 부당히 과다한 경우 법원이 감액할 수 있음(동조 제2항). → 위약금 삭제 또는 실손해 입증 방식으로 전환, 또는 후보자 연봉의 30%~50% 수준으로 조정 권장.</w:t>
      </w:r>
    </w:p>
  </w:comment>
  <w:comment w:id="3" w:initials="법무" w:author="법무팀(자문)" w:date="2026-05-26T10:00:00.000Z">
    <w:p>
      <w:r>
        <w:rPr>
          <w:sz w:val="20"/>
          <w:szCs w:val="20"/>
        </w:rPr>
        <w:t xml:space="preserve">【High】 본 조항은 사실상 경업금지(Non-compete) 약정. 우리나라 법원은 NDA에 경업금지를 끼워넣는 것에 부정적이며, 별도 약정으로 분리하지 않으면 무효 위험. 또한 직업선택 자유 침해 우려가 있어 영업비밀 보호 필요성·반대급부·기간·지역의 합리성 요건 충족 필요(대판 2009다82244 등 참고).</w:t>
      </w:r>
    </w:p>
  </w:comment>
  <w:comment w:id="4" w:initials="법무" w:author="법무팀(자문)" w:date="2026-05-26T10:00:00.000Z">
    <w:p>
      <w:r>
        <w:rPr>
          <w:sz w:val="20"/>
          <w:szCs w:val="20"/>
        </w:rPr>
        <w:t xml:space="preserve">【High】 인터뷰 과정에서 후보자에게 공유되는 정보에 임직원·고객 개인정보가 포함될 가능성 있음. 개인정보보호법 제17조(제3자 제공) 및 제28조의2(가명정보) 검토 필요. → 본 계약에 개인정보 처리 조항 명시하거나, 인터뷰 시 PII는 비식별화 후 공유.</w:t>
      </w:r>
    </w:p>
  </w:comment>
  <w:comment w:id="5" w:initials="법무" w:author="법무팀(자문)" w:date="2026-05-26T10:00:00.000Z">
    <w:p>
      <w:r>
        <w:rPr>
          <w:sz w:val="20"/>
          <w:szCs w:val="20"/>
        </w:rPr>
        <w:t xml:space="preserve">【Medium】 4대 예외 중 "독자 보유(Already known)" 누락. 후보자가 이전 직장 또는 개인 경험을 통해 이미 알고 있던 정보까지 본 계약상 비밀정보로 포섭될 수 있음. → 예외 조항에 추가.</w:t>
      </w:r>
    </w:p>
  </w:comment>
  <w:comment w:id="6" w:initials="법무" w:author="법무팀(자문)" w:date="2026-05-26T10:00:00.000Z">
    <w:p>
      <w:r>
        <w:rPr>
          <w:sz w:val="20"/>
          <w:szCs w:val="20"/>
        </w:rPr>
        <w:t xml:space="preserve">【Medium】 파기 의무는 있으나 "파기 확인서 제출" 조항 없음. 개인의 경우 이메일·노트 등 다양한 매체에 정보가 산재할 수 있어 확인서 의무화 필요.</w:t>
      </w:r>
    </w:p>
  </w:comment>
  <w:comment w:id="7" w:initials="법무" w:author="법무팀(자문)" w:date="2026-05-26T10:00:00.000Z">
    <w:p>
      <w:r>
        <w:rPr>
          <w:sz w:val="20"/>
          <w:szCs w:val="20"/>
        </w:rPr>
        <w:t xml:space="preserve">【Low】 통지 조항이 회사 주소만 기재. 후보자의 주소(또는 이메일)도 명시 필요.</w:t>
      </w:r>
    </w:p>
  </w:comment>
  <w:comment w:id="8" w:initials="법무" w:author="법무팀(자문)" w:date="2026-05-26T10:00:00.000Z">
    <w:p>
      <w:r>
        <w:rPr>
          <w:sz w:val="20"/>
          <w:szCs w:val="20"/>
        </w:rPr>
        <w:t xml:space="preserve">【Medium】 본 계약과 향후 체결될 고용계약 간의 관계 명시 부재. 채용 성사 시 본 NDA가 자동 종료되는지, 고용계약에 흡수되는지 명시 권장.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인사·법무 공동검토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0"/>
      <w:jc w:val="center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샘플 3 — 후보자용</dc:title>
  <dc:creator>법무팀(자문)</dc:creator>
  <cp:lastModifiedBy>Un-named</cp:lastModifiedBy>
  <cp:revision>1</cp:revision>
  <dcterms:created xsi:type="dcterms:W3CDTF">2026-05-27T01:52:24.148Z</dcterms:created>
  <dcterms:modified xsi:type="dcterms:W3CDTF">2026-05-27T01:52:24.148Z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