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9B18D" w14:textId="4200B743" w:rsidR="004F1CF8" w:rsidRPr="004968B0" w:rsidRDefault="004F1CF8" w:rsidP="004968B0">
      <w:pPr>
        <w:pStyle w:val="a3"/>
        <w:numPr>
          <w:ilvl w:val="0"/>
          <w:numId w:val="1"/>
        </w:numPr>
        <w:autoSpaceDE w:val="0"/>
        <w:autoSpaceDN w:val="0"/>
        <w:adjustRightInd w:val="0"/>
        <w:ind w:leftChars="0"/>
        <w:rPr>
          <w:rFonts w:ascii="CMR10" w:hAnsi="CMR10" w:cs="CMR10"/>
          <w:kern w:val="0"/>
          <w:sz w:val="22"/>
        </w:rPr>
      </w:pPr>
      <w:bookmarkStart w:id="0" w:name="_Hlk159377499"/>
      <w:bookmarkEnd w:id="0"/>
      <w:r w:rsidRPr="004968B0">
        <w:rPr>
          <w:rFonts w:ascii="CMR10" w:hAnsi="CMR10" w:cs="CMR10"/>
          <w:kern w:val="0"/>
          <w:sz w:val="22"/>
        </w:rPr>
        <w:t>Find a graph that has multiple minimum spanning trees.</w:t>
      </w:r>
    </w:p>
    <w:p w14:paraId="0C30AA44" w14:textId="23039707" w:rsidR="004968B0" w:rsidRPr="00EF1EDF" w:rsidRDefault="009455B7" w:rsidP="00EF1EDF">
      <w:pPr>
        <w:autoSpaceDE w:val="0"/>
        <w:autoSpaceDN w:val="0"/>
        <w:adjustRightInd w:val="0"/>
        <w:ind w:firstLineChars="200" w:firstLine="440"/>
        <w:rPr>
          <w:rFonts w:ascii="CMR10" w:hAnsi="CMR10" w:cs="CMR10"/>
          <w:kern w:val="0"/>
          <w:sz w:val="22"/>
        </w:rPr>
      </w:pPr>
      <w:r w:rsidRPr="00EF1EDF">
        <w:rPr>
          <w:rFonts w:ascii="CMR10" w:hAnsi="CMR10" w:cs="CMR10"/>
          <w:kern w:val="0"/>
          <w:sz w:val="22"/>
        </w:rPr>
        <w:t>The definition of the minimum spanning tree is "connected", "acyclic", and "undirected", and it doesn't have to be the only solution. for example, we assume we have three points, V1, V2, and V3. They compose an undirected and unweighted triangle graph as below. The minimum spanning tree can be (V1-&gt;V2-&gt;V3, 2), (V1-&gt;V3-&gt;V2, 2), (V2-&gt;V1-&gt;V3, 2), (V2-&gt;V3-&gt;V1, 2), (V3-&gt;V1-&gt;V2, 2), or (V3-&gt;V2-&gt;V1, 2).</w:t>
      </w:r>
    </w:p>
    <w:p w14:paraId="5BC5B1F2" w14:textId="5181C84C" w:rsidR="009455B7" w:rsidRPr="004968B0" w:rsidRDefault="009455B7" w:rsidP="008C2A32">
      <w:pPr>
        <w:pStyle w:val="a3"/>
        <w:autoSpaceDE w:val="0"/>
        <w:autoSpaceDN w:val="0"/>
        <w:adjustRightInd w:val="0"/>
        <w:ind w:leftChars="0" w:left="360" w:firstLineChars="200" w:firstLine="440"/>
        <w:rPr>
          <w:rFonts w:ascii="CMR10" w:hAnsi="CMR10" w:cs="CMR10"/>
          <w:kern w:val="0"/>
          <w:sz w:val="22"/>
        </w:rPr>
      </w:pPr>
      <w:r w:rsidRPr="009455B7">
        <w:rPr>
          <w:rFonts w:ascii="CMR10" w:hAnsi="CMR10" w:cs="CMR10"/>
          <w:kern w:val="0"/>
          <w:sz w:val="22"/>
        </w:rPr>
        <w:drawing>
          <wp:inline distT="0" distB="0" distL="0" distR="0" wp14:anchorId="6EB338FB" wp14:editId="4B074386">
            <wp:extent cx="1438275" cy="120629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44335" cy="1211378"/>
                    </a:xfrm>
                    <a:prstGeom prst="rect">
                      <a:avLst/>
                    </a:prstGeom>
                  </pic:spPr>
                </pic:pic>
              </a:graphicData>
            </a:graphic>
          </wp:inline>
        </w:drawing>
      </w:r>
      <w:r w:rsidR="00423701">
        <w:rPr>
          <w:rFonts w:ascii="CMR10" w:hAnsi="CMR10" w:cs="CMR10" w:hint="eastAsia"/>
          <w:kern w:val="0"/>
          <w:sz w:val="22"/>
        </w:rPr>
        <w:t>f</w:t>
      </w:r>
      <w:r w:rsidR="00423701">
        <w:rPr>
          <w:rFonts w:ascii="CMR10" w:hAnsi="CMR10" w:cs="CMR10"/>
          <w:kern w:val="0"/>
          <w:sz w:val="22"/>
        </w:rPr>
        <w:t>ig1</w:t>
      </w:r>
    </w:p>
    <w:p w14:paraId="590D3614" w14:textId="754AED11" w:rsidR="004F1CF8" w:rsidRPr="009455B7" w:rsidRDefault="004F1CF8" w:rsidP="009455B7">
      <w:pPr>
        <w:pStyle w:val="a3"/>
        <w:numPr>
          <w:ilvl w:val="0"/>
          <w:numId w:val="1"/>
        </w:numPr>
        <w:autoSpaceDE w:val="0"/>
        <w:autoSpaceDN w:val="0"/>
        <w:adjustRightInd w:val="0"/>
        <w:ind w:leftChars="0"/>
        <w:rPr>
          <w:rFonts w:ascii="CMR10" w:hAnsi="CMR10" w:cs="CMR10"/>
          <w:kern w:val="0"/>
          <w:sz w:val="22"/>
        </w:rPr>
      </w:pPr>
      <w:r w:rsidRPr="009455B7">
        <w:rPr>
          <w:rFonts w:ascii="CMR10" w:hAnsi="CMR10" w:cs="CMR10"/>
          <w:kern w:val="0"/>
          <w:sz w:val="22"/>
        </w:rPr>
        <w:t>Prove that any graph with distinct edge weights has a unique minimum spanning tree.</w:t>
      </w:r>
    </w:p>
    <w:p w14:paraId="1A98DC5F" w14:textId="0DE1C52D" w:rsidR="009455B7" w:rsidRPr="00EF1EDF" w:rsidRDefault="00C97E87" w:rsidP="00EF1EDF">
      <w:pPr>
        <w:autoSpaceDE w:val="0"/>
        <w:autoSpaceDN w:val="0"/>
        <w:adjustRightInd w:val="0"/>
        <w:ind w:firstLineChars="200" w:firstLine="440"/>
        <w:rPr>
          <w:rFonts w:ascii="CMR10" w:hAnsi="CMR10" w:cs="CMR10"/>
          <w:kern w:val="0"/>
          <w:sz w:val="22"/>
        </w:rPr>
      </w:pPr>
      <w:r w:rsidRPr="00EF1EDF">
        <w:rPr>
          <w:rFonts w:ascii="CMR10" w:hAnsi="CMR10" w:cs="CMR10"/>
          <w:kern w:val="0"/>
          <w:sz w:val="22"/>
        </w:rPr>
        <w:t xml:space="preserve">It's easier to use contradiction to prove that every graph with distinct edge weights has a unique minimum spanning tree. First, we have to assume that there exist two different minimum spanning trees MST1 and MST2 for the same graph. And because MST1 and MST2 are different, there must exist at least one edge that is in MST1 but not in MST2 (or in MST2 but not in MST1), we name it edge1. Second, based on our assumption, edge1 is the edge that only exists in MST1 but not in MST2, so we can add the edge1 to MST2, </w:t>
      </w:r>
      <w:r w:rsidRPr="00EF1EDF">
        <w:rPr>
          <w:rFonts w:ascii="CMR10" w:hAnsi="CMR10" w:cs="CMR10"/>
          <w:kern w:val="0"/>
          <w:sz w:val="22"/>
        </w:rPr>
        <w:t>However, both</w:t>
      </w:r>
      <w:r w:rsidRPr="00EF1EDF">
        <w:rPr>
          <w:rFonts w:ascii="CMR10" w:hAnsi="CMR10" w:cs="CMR10"/>
          <w:kern w:val="0"/>
          <w:sz w:val="22"/>
        </w:rPr>
        <w:t xml:space="preserve"> MST1 and MST2 are minimum spanning trees, so they have to satisfy the rule, "If a tree has n vertices, then it has n-1 edges". we have to find an edge that only exists in MST2 but not in MST1, and we name it edge2. After we add one edge1 to MST2, we have to remove edge2 to satisfy the rule, and we assume the graph has distinct edge weights. So, the sum of the weights for MST1 and MST2 has been changed, which contradicts our assumption that they have the same sum of the weights. So that we can prove that every graph with distinct edge weights has a unique minimum spanning tree.</w:t>
      </w:r>
    </w:p>
    <w:p w14:paraId="156AB4AB" w14:textId="77777777" w:rsidR="00C97E87" w:rsidRPr="009455B7" w:rsidRDefault="00C97E87" w:rsidP="00C97E87">
      <w:pPr>
        <w:pStyle w:val="a3"/>
        <w:autoSpaceDE w:val="0"/>
        <w:autoSpaceDN w:val="0"/>
        <w:adjustRightInd w:val="0"/>
        <w:ind w:leftChars="0" w:left="360" w:firstLineChars="200" w:firstLine="440"/>
        <w:rPr>
          <w:rFonts w:ascii="CMR10" w:hAnsi="CMR10" w:cs="CMR10"/>
          <w:kern w:val="0"/>
          <w:sz w:val="22"/>
        </w:rPr>
      </w:pPr>
    </w:p>
    <w:p w14:paraId="6B775FAA" w14:textId="7DFFA4B1" w:rsidR="00DC67F9" w:rsidRPr="00423701" w:rsidRDefault="004F1CF8" w:rsidP="00423701">
      <w:pPr>
        <w:pStyle w:val="a3"/>
        <w:numPr>
          <w:ilvl w:val="0"/>
          <w:numId w:val="1"/>
        </w:numPr>
        <w:autoSpaceDE w:val="0"/>
        <w:autoSpaceDN w:val="0"/>
        <w:adjustRightInd w:val="0"/>
        <w:ind w:leftChars="0"/>
        <w:rPr>
          <w:rFonts w:ascii="CMR10" w:hAnsi="CMR10" w:cs="CMR10"/>
          <w:kern w:val="0"/>
          <w:sz w:val="22"/>
        </w:rPr>
      </w:pPr>
      <w:r w:rsidRPr="00423701">
        <w:rPr>
          <w:rFonts w:ascii="CMR10" w:hAnsi="CMR10" w:cs="CMR10"/>
          <w:kern w:val="0"/>
          <w:sz w:val="22"/>
        </w:rPr>
        <w:t>Find a graph with non-distinct edge weights that has a unique minimum spanning tree (can</w:t>
      </w:r>
      <w:r w:rsidRPr="00423701">
        <w:rPr>
          <w:rFonts w:ascii="CMR10" w:hAnsi="CMR10" w:cs="CMR10" w:hint="eastAsia"/>
          <w:kern w:val="0"/>
          <w:sz w:val="22"/>
        </w:rPr>
        <w:t xml:space="preserve"> </w:t>
      </w:r>
      <w:r w:rsidRPr="00423701">
        <w:rPr>
          <w:rFonts w:ascii="CMR10" w:hAnsi="CMR10" w:cs="CMR10"/>
          <w:kern w:val="0"/>
          <w:sz w:val="22"/>
        </w:rPr>
        <w:t>you generalize (b)?).</w:t>
      </w:r>
    </w:p>
    <w:p w14:paraId="520E270E" w14:textId="376A9947" w:rsidR="008C2A32" w:rsidRDefault="00EF1EDF" w:rsidP="00EF1EDF">
      <w:pPr>
        <w:autoSpaceDE w:val="0"/>
        <w:autoSpaceDN w:val="0"/>
        <w:adjustRightInd w:val="0"/>
        <w:ind w:firstLineChars="200" w:firstLine="440"/>
        <w:rPr>
          <w:rFonts w:ascii="CMR10" w:hAnsi="CMR10" w:cs="CMR10"/>
          <w:kern w:val="0"/>
          <w:sz w:val="22"/>
        </w:rPr>
      </w:pPr>
      <w:r w:rsidRPr="00EF1EDF">
        <w:rPr>
          <w:rFonts w:ascii="CMR10" w:hAnsi="CMR10" w:cs="CMR10"/>
          <w:kern w:val="0"/>
          <w:sz w:val="22"/>
        </w:rPr>
        <w:t>For problem (b), we assume all the edges of the graph are distinct weights to prove that all the MSTs are unique. and for problem (c), there could be that edge1 and edge2 are the same value, and the proof for the problem (b) will no longer exist. So, there might exist different MSTs for the same graph. If the graph exists the situation that at least two same edges value in the cycle, there will be at least two different MSTs. But if the same edge value is not in the cycle, there will be only a unique MST.</w:t>
      </w:r>
      <w:r>
        <w:rPr>
          <w:rFonts w:ascii="CMR10" w:hAnsi="CMR10" w:cs="CMR10"/>
          <w:kern w:val="0"/>
          <w:sz w:val="22"/>
        </w:rPr>
        <w:t xml:space="preserve"> </w:t>
      </w:r>
      <w:r w:rsidRPr="00EF1EDF">
        <w:rPr>
          <w:rFonts w:ascii="CMR10" w:hAnsi="CMR10" w:cs="CMR10"/>
          <w:kern w:val="0"/>
          <w:sz w:val="22"/>
        </w:rPr>
        <w:t xml:space="preserve">Example as below. </w:t>
      </w:r>
      <w:r w:rsidR="008C2A32" w:rsidRPr="008C2A32">
        <w:lastRenderedPageBreak/>
        <w:drawing>
          <wp:inline distT="0" distB="0" distL="0" distR="0" wp14:anchorId="0F8EEC3C" wp14:editId="025E8C51">
            <wp:extent cx="1847443" cy="1120724"/>
            <wp:effectExtent l="0" t="0" r="63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3440" cy="1130428"/>
                    </a:xfrm>
                    <a:prstGeom prst="rect">
                      <a:avLst/>
                    </a:prstGeom>
                  </pic:spPr>
                </pic:pic>
              </a:graphicData>
            </a:graphic>
          </wp:inline>
        </w:drawing>
      </w:r>
      <w:r w:rsidR="008C2A32" w:rsidRPr="008C2A32">
        <w:rPr>
          <w:rFonts w:ascii="CMR10" w:hAnsi="CMR10" w:cs="CMR10" w:hint="eastAsia"/>
          <w:kern w:val="0"/>
          <w:sz w:val="22"/>
        </w:rPr>
        <w:t>f</w:t>
      </w:r>
      <w:r w:rsidR="008C2A32" w:rsidRPr="008C2A32">
        <w:rPr>
          <w:rFonts w:ascii="CMR10" w:hAnsi="CMR10" w:cs="CMR10"/>
          <w:kern w:val="0"/>
          <w:sz w:val="22"/>
        </w:rPr>
        <w:t>ig2 (graph with same edges value in a cycle)</w:t>
      </w:r>
    </w:p>
    <w:p w14:paraId="3F620597" w14:textId="77777777" w:rsidR="00EF1EDF" w:rsidRDefault="00EF1EDF" w:rsidP="008C2A32">
      <w:pPr>
        <w:autoSpaceDE w:val="0"/>
        <w:autoSpaceDN w:val="0"/>
        <w:adjustRightInd w:val="0"/>
        <w:rPr>
          <w:rFonts w:ascii="CMR10" w:hAnsi="CMR10" w:cs="CMR10" w:hint="eastAsia"/>
          <w:kern w:val="0"/>
          <w:sz w:val="22"/>
        </w:rPr>
        <w:sectPr w:rsidR="00EF1EDF">
          <w:pgSz w:w="11906" w:h="16838"/>
          <w:pgMar w:top="1440" w:right="1800" w:bottom="1440" w:left="1800" w:header="851" w:footer="992" w:gutter="0"/>
          <w:cols w:space="425"/>
          <w:docGrid w:type="lines" w:linePitch="360"/>
        </w:sectPr>
      </w:pPr>
    </w:p>
    <w:p w14:paraId="1CE70B14" w14:textId="1B5F19C0" w:rsidR="00EF1EDF" w:rsidRDefault="008C2A32" w:rsidP="008C2A32">
      <w:pPr>
        <w:autoSpaceDE w:val="0"/>
        <w:autoSpaceDN w:val="0"/>
        <w:adjustRightInd w:val="0"/>
        <w:rPr>
          <w:rFonts w:ascii="CMR10" w:hAnsi="CMR10" w:cs="CMR10" w:hint="eastAsia"/>
          <w:kern w:val="0"/>
          <w:sz w:val="22"/>
        </w:rPr>
      </w:pPr>
      <w:r w:rsidRPr="008C2A32">
        <w:rPr>
          <w:rFonts w:ascii="CMR10" w:hAnsi="CMR10" w:cs="CMR10"/>
          <w:kern w:val="0"/>
          <w:sz w:val="22"/>
        </w:rPr>
        <w:drawing>
          <wp:inline distT="0" distB="0" distL="0" distR="0" wp14:anchorId="200D053A" wp14:editId="0FBD5DEC">
            <wp:extent cx="1484720" cy="957644"/>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7503" cy="972339"/>
                    </a:xfrm>
                    <a:prstGeom prst="rect">
                      <a:avLst/>
                    </a:prstGeom>
                  </pic:spPr>
                </pic:pic>
              </a:graphicData>
            </a:graphic>
          </wp:inline>
        </w:drawing>
      </w:r>
      <w:r>
        <w:rPr>
          <w:rFonts w:ascii="CMR10" w:hAnsi="CMR10" w:cs="CMR10"/>
          <w:kern w:val="0"/>
          <w:sz w:val="22"/>
        </w:rPr>
        <w:t>fig3 (</w:t>
      </w:r>
      <w:r w:rsidR="00EF1EDF">
        <w:rPr>
          <w:rFonts w:ascii="CMR10" w:hAnsi="CMR10" w:cs="CMR10"/>
          <w:kern w:val="0"/>
          <w:sz w:val="22"/>
        </w:rPr>
        <w:t>MST 1)</w:t>
      </w:r>
      <w:r w:rsidR="00EF1EDF" w:rsidRPr="00EF1EDF">
        <w:rPr>
          <w:rFonts w:ascii="CMR10" w:hAnsi="CMR10" w:cs="CMR10"/>
          <w:kern w:val="0"/>
          <w:sz w:val="22"/>
        </w:rPr>
        <w:t xml:space="preserve"> </w:t>
      </w:r>
      <w:r w:rsidR="00EF1EDF" w:rsidRPr="00EF1EDF">
        <w:rPr>
          <w:rFonts w:ascii="CMR10" w:hAnsi="CMR10" w:cs="CMR10"/>
          <w:kern w:val="0"/>
          <w:sz w:val="22"/>
        </w:rPr>
        <w:drawing>
          <wp:inline distT="0" distB="0" distL="0" distR="0" wp14:anchorId="76E1CB6E" wp14:editId="4F4634A5">
            <wp:extent cx="1579879" cy="1025403"/>
            <wp:effectExtent l="0" t="0" r="1905"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8405" cy="1037427"/>
                    </a:xfrm>
                    <a:prstGeom prst="rect">
                      <a:avLst/>
                    </a:prstGeom>
                  </pic:spPr>
                </pic:pic>
              </a:graphicData>
            </a:graphic>
          </wp:inline>
        </w:drawing>
      </w:r>
      <w:r w:rsidR="00EF1EDF" w:rsidRPr="00EF1EDF">
        <w:rPr>
          <w:rFonts w:ascii="CMR10" w:hAnsi="CMR10" w:cs="CMR10" w:hint="eastAsia"/>
          <w:kern w:val="0"/>
          <w:sz w:val="22"/>
        </w:rPr>
        <w:t xml:space="preserve"> </w:t>
      </w:r>
      <w:r w:rsidR="00EF1EDF">
        <w:rPr>
          <w:rFonts w:ascii="CMR10" w:hAnsi="CMR10" w:cs="CMR10" w:hint="eastAsia"/>
          <w:kern w:val="0"/>
          <w:sz w:val="22"/>
        </w:rPr>
        <w:t>f</w:t>
      </w:r>
      <w:r w:rsidR="00EF1EDF">
        <w:rPr>
          <w:rFonts w:ascii="CMR10" w:hAnsi="CMR10" w:cs="CMR10"/>
          <w:kern w:val="0"/>
          <w:sz w:val="22"/>
        </w:rPr>
        <w:t>ig4 (MST 2)</w:t>
      </w:r>
    </w:p>
    <w:p w14:paraId="50382325" w14:textId="2A6BABE6" w:rsidR="00EF1EDF" w:rsidRDefault="00EF1EDF" w:rsidP="008C2A32">
      <w:pPr>
        <w:autoSpaceDE w:val="0"/>
        <w:autoSpaceDN w:val="0"/>
        <w:adjustRightInd w:val="0"/>
        <w:rPr>
          <w:rFonts w:ascii="CMR10" w:hAnsi="CMR10" w:cs="CMR10" w:hint="eastAsia"/>
          <w:kern w:val="0"/>
          <w:sz w:val="22"/>
        </w:rPr>
      </w:pPr>
      <w:r w:rsidRPr="00EF1EDF">
        <w:rPr>
          <w:rFonts w:ascii="CMR10" w:hAnsi="CMR10" w:cs="CMR10"/>
          <w:kern w:val="0"/>
          <w:sz w:val="22"/>
        </w:rPr>
        <w:drawing>
          <wp:inline distT="0" distB="0" distL="0" distR="0" wp14:anchorId="7DD16EA1" wp14:editId="5A94DB52">
            <wp:extent cx="1619974" cy="100012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4616" cy="1009164"/>
                    </a:xfrm>
                    <a:prstGeom prst="rect">
                      <a:avLst/>
                    </a:prstGeom>
                  </pic:spPr>
                </pic:pic>
              </a:graphicData>
            </a:graphic>
          </wp:inline>
        </w:drawing>
      </w:r>
      <w:r>
        <w:rPr>
          <w:rFonts w:ascii="CMR10" w:hAnsi="CMR10" w:cs="CMR10"/>
          <w:kern w:val="0"/>
          <w:sz w:val="22"/>
        </w:rPr>
        <w:t>fig5 (MST 3)</w:t>
      </w:r>
      <w:r w:rsidRPr="00EF1EDF">
        <w:rPr>
          <w:rFonts w:ascii="CMR10" w:hAnsi="CMR10" w:cs="CMR10"/>
          <w:kern w:val="0"/>
          <w:sz w:val="22"/>
        </w:rPr>
        <w:t xml:space="preserve"> </w:t>
      </w:r>
      <w:r w:rsidRPr="00EF1EDF">
        <w:rPr>
          <w:rFonts w:ascii="CMR10" w:hAnsi="CMR10" w:cs="CMR10"/>
          <w:kern w:val="0"/>
          <w:sz w:val="22"/>
        </w:rPr>
        <w:drawing>
          <wp:inline distT="0" distB="0" distL="0" distR="0" wp14:anchorId="27153EA2" wp14:editId="7510A544">
            <wp:extent cx="1700638" cy="9906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2540" cy="997533"/>
                    </a:xfrm>
                    <a:prstGeom prst="rect">
                      <a:avLst/>
                    </a:prstGeom>
                  </pic:spPr>
                </pic:pic>
              </a:graphicData>
            </a:graphic>
          </wp:inline>
        </w:drawing>
      </w:r>
      <w:r w:rsidRPr="00EF1EDF">
        <w:rPr>
          <w:rFonts w:ascii="CMR10" w:hAnsi="CMR10" w:cs="CMR10" w:hint="eastAsia"/>
          <w:kern w:val="0"/>
          <w:sz w:val="22"/>
        </w:rPr>
        <w:t xml:space="preserve"> </w:t>
      </w:r>
      <w:r>
        <w:rPr>
          <w:rFonts w:ascii="CMR10" w:hAnsi="CMR10" w:cs="CMR10" w:hint="eastAsia"/>
          <w:kern w:val="0"/>
          <w:sz w:val="22"/>
        </w:rPr>
        <w:t>f</w:t>
      </w:r>
      <w:r>
        <w:rPr>
          <w:rFonts w:ascii="CMR10" w:hAnsi="CMR10" w:cs="CMR10"/>
          <w:kern w:val="0"/>
          <w:sz w:val="22"/>
        </w:rPr>
        <w:t>ig6 (MST 4)</w:t>
      </w:r>
    </w:p>
    <w:p w14:paraId="35B792F3" w14:textId="35C0DF2D" w:rsidR="00EF1EDF" w:rsidRDefault="00EF1EDF" w:rsidP="008C2A32">
      <w:pPr>
        <w:autoSpaceDE w:val="0"/>
        <w:autoSpaceDN w:val="0"/>
        <w:adjustRightInd w:val="0"/>
        <w:rPr>
          <w:rFonts w:ascii="CMR10" w:hAnsi="CMR10" w:cs="CMR10"/>
          <w:kern w:val="0"/>
          <w:sz w:val="22"/>
        </w:rPr>
      </w:pPr>
      <w:r w:rsidRPr="00EF1EDF">
        <w:rPr>
          <w:rFonts w:ascii="CMR10" w:hAnsi="CMR10" w:cs="CMR10"/>
          <w:kern w:val="0"/>
          <w:sz w:val="22"/>
        </w:rPr>
        <w:drawing>
          <wp:inline distT="0" distB="0" distL="0" distR="0" wp14:anchorId="19F99080" wp14:editId="693EC4C4">
            <wp:extent cx="1781175" cy="1043841"/>
            <wp:effectExtent l="0" t="0" r="0" b="444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1900" cy="1050126"/>
                    </a:xfrm>
                    <a:prstGeom prst="rect">
                      <a:avLst/>
                    </a:prstGeom>
                  </pic:spPr>
                </pic:pic>
              </a:graphicData>
            </a:graphic>
          </wp:inline>
        </w:drawing>
      </w:r>
      <w:r>
        <w:rPr>
          <w:rFonts w:ascii="CMR10" w:hAnsi="CMR10" w:cs="CMR10" w:hint="eastAsia"/>
          <w:kern w:val="0"/>
          <w:sz w:val="22"/>
        </w:rPr>
        <w:t>f</w:t>
      </w:r>
      <w:r>
        <w:rPr>
          <w:rFonts w:ascii="CMR10" w:hAnsi="CMR10" w:cs="CMR10"/>
          <w:kern w:val="0"/>
          <w:sz w:val="22"/>
        </w:rPr>
        <w:t>ig7 (MST 5)</w:t>
      </w:r>
    </w:p>
    <w:p w14:paraId="433E91BF" w14:textId="750BADA8" w:rsidR="00EF1EDF" w:rsidRDefault="00EF1EDF" w:rsidP="008C2A32">
      <w:pPr>
        <w:autoSpaceDE w:val="0"/>
        <w:autoSpaceDN w:val="0"/>
        <w:adjustRightInd w:val="0"/>
        <w:rPr>
          <w:rFonts w:ascii="CMR10" w:hAnsi="CMR10" w:cs="CMR10"/>
          <w:kern w:val="0"/>
          <w:sz w:val="22"/>
        </w:rPr>
      </w:pPr>
      <w:r>
        <w:rPr>
          <w:rFonts w:ascii="CMR10" w:hAnsi="CMR10" w:cs="CMR10"/>
          <w:kern w:val="0"/>
          <w:sz w:val="22"/>
        </w:rPr>
        <w:t>Fig3, fig4, fig5, fig6, fig7 are the possibilities MSTs for fig2.</w:t>
      </w:r>
      <w:r w:rsidR="00DD5F90">
        <w:rPr>
          <w:rFonts w:ascii="CMR10" w:hAnsi="CMR10" w:cs="CMR10"/>
          <w:kern w:val="0"/>
          <w:sz w:val="22"/>
        </w:rPr>
        <w:t xml:space="preserve"> (</w:t>
      </w:r>
      <w:proofErr w:type="gramStart"/>
      <w:r w:rsidR="00DD5F90">
        <w:rPr>
          <w:rFonts w:ascii="CMR10" w:hAnsi="CMR10" w:cs="CMR10"/>
          <w:kern w:val="0"/>
          <w:sz w:val="22"/>
        </w:rPr>
        <w:t>same</w:t>
      </w:r>
      <w:proofErr w:type="gramEnd"/>
      <w:r w:rsidR="00DD5F90">
        <w:rPr>
          <w:rFonts w:ascii="CMR10" w:hAnsi="CMR10" w:cs="CMR10"/>
          <w:kern w:val="0"/>
          <w:sz w:val="22"/>
        </w:rPr>
        <w:t xml:space="preserve"> value happened in the cycle)</w:t>
      </w:r>
    </w:p>
    <w:p w14:paraId="5C11E94F" w14:textId="36306F77" w:rsidR="00DD5F90" w:rsidRDefault="00DD5F90" w:rsidP="008C2A32">
      <w:pPr>
        <w:autoSpaceDE w:val="0"/>
        <w:autoSpaceDN w:val="0"/>
        <w:adjustRightInd w:val="0"/>
        <w:rPr>
          <w:rFonts w:ascii="CMR10" w:hAnsi="CMR10" w:cs="CMR10"/>
          <w:kern w:val="0"/>
          <w:sz w:val="22"/>
        </w:rPr>
      </w:pPr>
    </w:p>
    <w:p w14:paraId="7B30F40E" w14:textId="30C84CBA" w:rsidR="00DD5F90" w:rsidRDefault="00DD5F90" w:rsidP="008C2A32">
      <w:pPr>
        <w:autoSpaceDE w:val="0"/>
        <w:autoSpaceDN w:val="0"/>
        <w:adjustRightInd w:val="0"/>
        <w:rPr>
          <w:rFonts w:ascii="CMR10" w:hAnsi="CMR10" w:cs="CMR10"/>
          <w:kern w:val="0"/>
          <w:sz w:val="22"/>
        </w:rPr>
      </w:pPr>
      <w:r w:rsidRPr="00DD5F90">
        <w:rPr>
          <w:rFonts w:ascii="CMR10" w:hAnsi="CMR10" w:cs="CMR10"/>
          <w:kern w:val="0"/>
          <w:sz w:val="22"/>
        </w:rPr>
        <w:drawing>
          <wp:inline distT="0" distB="0" distL="0" distR="0" wp14:anchorId="3180CFC9" wp14:editId="4315C64C">
            <wp:extent cx="1819016" cy="11430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3636" cy="1152187"/>
                    </a:xfrm>
                    <a:prstGeom prst="rect">
                      <a:avLst/>
                    </a:prstGeom>
                  </pic:spPr>
                </pic:pic>
              </a:graphicData>
            </a:graphic>
          </wp:inline>
        </w:drawing>
      </w:r>
      <w:r>
        <w:rPr>
          <w:rFonts w:ascii="CMR10" w:hAnsi="CMR10" w:cs="CMR10" w:hint="eastAsia"/>
          <w:kern w:val="0"/>
          <w:sz w:val="22"/>
        </w:rPr>
        <w:t>f</w:t>
      </w:r>
      <w:r>
        <w:rPr>
          <w:rFonts w:ascii="CMR10" w:hAnsi="CMR10" w:cs="CMR10"/>
          <w:kern w:val="0"/>
          <w:sz w:val="22"/>
        </w:rPr>
        <w:t>ig8 (graph with same edges value not in the cycle)</w:t>
      </w:r>
    </w:p>
    <w:p w14:paraId="0F345005" w14:textId="1D813E44" w:rsidR="00DD5F90" w:rsidRDefault="009951A1" w:rsidP="008C2A32">
      <w:pPr>
        <w:autoSpaceDE w:val="0"/>
        <w:autoSpaceDN w:val="0"/>
        <w:adjustRightInd w:val="0"/>
        <w:rPr>
          <w:rFonts w:ascii="CMR10" w:hAnsi="CMR10" w:cs="CMR10"/>
          <w:kern w:val="0"/>
          <w:sz w:val="22"/>
        </w:rPr>
      </w:pPr>
      <w:r w:rsidRPr="009951A1">
        <w:rPr>
          <w:rFonts w:ascii="CMR10" w:hAnsi="CMR10" w:cs="CMR10"/>
          <w:kern w:val="0"/>
          <w:sz w:val="22"/>
        </w:rPr>
        <w:drawing>
          <wp:inline distT="0" distB="0" distL="0" distR="0" wp14:anchorId="5C04CABD" wp14:editId="4050AC81">
            <wp:extent cx="1695450" cy="1000729"/>
            <wp:effectExtent l="0" t="0" r="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7008" cy="1013454"/>
                    </a:xfrm>
                    <a:prstGeom prst="rect">
                      <a:avLst/>
                    </a:prstGeom>
                  </pic:spPr>
                </pic:pic>
              </a:graphicData>
            </a:graphic>
          </wp:inline>
        </w:drawing>
      </w:r>
      <w:r w:rsidR="00DD5F90">
        <w:rPr>
          <w:rFonts w:ascii="CMR10" w:hAnsi="CMR10" w:cs="CMR10" w:hint="eastAsia"/>
          <w:kern w:val="0"/>
          <w:sz w:val="22"/>
        </w:rPr>
        <w:t>f</w:t>
      </w:r>
      <w:r w:rsidR="00DD5F90">
        <w:rPr>
          <w:rFonts w:ascii="CMR10" w:hAnsi="CMR10" w:cs="CMR10"/>
          <w:kern w:val="0"/>
          <w:sz w:val="22"/>
        </w:rPr>
        <w:t>ig9 (MST)</w:t>
      </w:r>
    </w:p>
    <w:p w14:paraId="1FE2603A" w14:textId="4A9249F1" w:rsidR="00DD5F90" w:rsidRDefault="00DD5F90" w:rsidP="008C2A32">
      <w:pPr>
        <w:autoSpaceDE w:val="0"/>
        <w:autoSpaceDN w:val="0"/>
        <w:adjustRightInd w:val="0"/>
        <w:rPr>
          <w:rFonts w:ascii="CMR10" w:hAnsi="CMR10" w:cs="CMR10"/>
          <w:kern w:val="0"/>
          <w:sz w:val="22"/>
        </w:rPr>
      </w:pPr>
    </w:p>
    <w:p w14:paraId="692B7738" w14:textId="1463F4D0" w:rsidR="00DD5F90" w:rsidRDefault="00DD5F90" w:rsidP="008C2A32">
      <w:pPr>
        <w:autoSpaceDE w:val="0"/>
        <w:autoSpaceDN w:val="0"/>
        <w:adjustRightInd w:val="0"/>
        <w:rPr>
          <w:rFonts w:ascii="CMR10" w:hAnsi="CMR10" w:cs="CMR10"/>
          <w:kern w:val="0"/>
          <w:sz w:val="22"/>
        </w:rPr>
      </w:pPr>
      <w:r>
        <w:rPr>
          <w:rFonts w:ascii="CMR10" w:hAnsi="CMR10" w:cs="CMR10" w:hint="eastAsia"/>
          <w:kern w:val="0"/>
          <w:sz w:val="22"/>
        </w:rPr>
        <w:t>A</w:t>
      </w:r>
      <w:r>
        <w:rPr>
          <w:rFonts w:ascii="CMR10" w:hAnsi="CMR10" w:cs="CMR10"/>
          <w:kern w:val="0"/>
          <w:sz w:val="22"/>
        </w:rPr>
        <w:t>nd fig9 is the only MST in fig8.</w:t>
      </w:r>
    </w:p>
    <w:p w14:paraId="59B396BE" w14:textId="59AAE64A" w:rsidR="006A078E" w:rsidRDefault="006A078E" w:rsidP="008C2A32">
      <w:pPr>
        <w:autoSpaceDE w:val="0"/>
        <w:autoSpaceDN w:val="0"/>
        <w:adjustRightInd w:val="0"/>
        <w:rPr>
          <w:rFonts w:ascii="CMR10" w:hAnsi="CMR10" w:cs="CMR10"/>
          <w:kern w:val="0"/>
          <w:sz w:val="22"/>
        </w:rPr>
      </w:pPr>
    </w:p>
    <w:p w14:paraId="0C519AF9" w14:textId="032AE1C7" w:rsidR="006A078E" w:rsidRDefault="006A078E" w:rsidP="006A078E">
      <w:pPr>
        <w:pStyle w:val="a3"/>
        <w:numPr>
          <w:ilvl w:val="0"/>
          <w:numId w:val="1"/>
        </w:numPr>
        <w:autoSpaceDE w:val="0"/>
        <w:autoSpaceDN w:val="0"/>
        <w:adjustRightInd w:val="0"/>
        <w:ind w:leftChars="0"/>
        <w:rPr>
          <w:rFonts w:ascii="CMR10" w:hAnsi="CMR10" w:cs="CMR10"/>
          <w:kern w:val="0"/>
          <w:sz w:val="22"/>
        </w:rPr>
      </w:pPr>
      <w:r w:rsidRPr="006A078E">
        <w:rPr>
          <w:rFonts w:ascii="CMR10" w:hAnsi="CMR10" w:cs="CMR10"/>
          <w:kern w:val="0"/>
          <w:sz w:val="22"/>
        </w:rPr>
        <w:lastRenderedPageBreak/>
        <w:t>A number maze is an n * n grid of positive integers. A token starts in the upper left corner; your goal is to move the token to the lower-right corner. On each turn, you are allowed to move the token up, down, left, or right; the distance you may move the token is determined by the number on its current square. For example, if the token is on a square labeled 3, then you may move the token three steps up, three steps down, three steps left, or three steps right. However, you are never allowed to move the token o</w:t>
      </w:r>
      <w:r>
        <w:rPr>
          <w:rFonts w:ascii="CMR10" w:hAnsi="CMR10" w:cs="CMR10"/>
          <w:kern w:val="0"/>
          <w:sz w:val="22"/>
        </w:rPr>
        <w:t xml:space="preserve">ff </w:t>
      </w:r>
      <w:r w:rsidRPr="006A078E">
        <w:rPr>
          <w:rFonts w:ascii="CMR10" w:hAnsi="CMR10" w:cs="CMR10"/>
          <w:kern w:val="0"/>
          <w:sz w:val="22"/>
        </w:rPr>
        <w:t>the edge of the board. Describe and analyze an efficient algorithm that either returns the minimum number of moves required to solve a given number maze, or correctly reports that the maze has no solution. For example, given the number maze in the figure below, your algorithm should return the integer 8.</w:t>
      </w:r>
    </w:p>
    <w:p w14:paraId="1F243163" w14:textId="052CC9CB" w:rsidR="006A078E" w:rsidRDefault="000A5471" w:rsidP="006A078E">
      <w:pPr>
        <w:pStyle w:val="a3"/>
        <w:autoSpaceDE w:val="0"/>
        <w:autoSpaceDN w:val="0"/>
        <w:adjustRightInd w:val="0"/>
        <w:ind w:leftChars="0" w:left="360"/>
        <w:rPr>
          <w:rFonts w:ascii="CMR10" w:hAnsi="CMR10" w:cs="CMR10"/>
          <w:kern w:val="0"/>
          <w:sz w:val="22"/>
        </w:rPr>
      </w:pPr>
      <w:r w:rsidRPr="000A5471">
        <w:rPr>
          <w:rFonts w:ascii="CMR10" w:hAnsi="CMR10" w:cs="CMR10"/>
          <w:kern w:val="0"/>
          <w:sz w:val="22"/>
        </w:rPr>
        <w:drawing>
          <wp:inline distT="0" distB="0" distL="0" distR="0" wp14:anchorId="75CB74F2" wp14:editId="19524BA5">
            <wp:extent cx="1686160" cy="790685"/>
            <wp:effectExtent l="0" t="0" r="9525"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86160" cy="790685"/>
                    </a:xfrm>
                    <a:prstGeom prst="rect">
                      <a:avLst/>
                    </a:prstGeom>
                  </pic:spPr>
                </pic:pic>
              </a:graphicData>
            </a:graphic>
          </wp:inline>
        </w:drawing>
      </w:r>
    </w:p>
    <w:p w14:paraId="35F8EAF8" w14:textId="7A82B615" w:rsidR="00CC597E" w:rsidRPr="00CC597E" w:rsidRDefault="00CC597E" w:rsidP="00CC597E">
      <w:pPr>
        <w:autoSpaceDE w:val="0"/>
        <w:autoSpaceDN w:val="0"/>
        <w:adjustRightInd w:val="0"/>
        <w:ind w:firstLineChars="200" w:firstLine="440"/>
        <w:rPr>
          <w:rFonts w:ascii="CMR10" w:hAnsi="CMR10" w:cs="CMR10"/>
          <w:kern w:val="0"/>
          <w:sz w:val="22"/>
        </w:rPr>
      </w:pPr>
      <w:r w:rsidRPr="00CC597E">
        <w:rPr>
          <w:rFonts w:ascii="CMR10" w:hAnsi="CMR10" w:cs="CMR10"/>
          <w:kern w:val="0"/>
          <w:sz w:val="22"/>
        </w:rPr>
        <w:t xml:space="preserve">To efficiently solve the maze searching like problem (d), the suitable algorithm is breadth-first </w:t>
      </w:r>
      <w:r w:rsidRPr="00CC597E">
        <w:rPr>
          <w:rFonts w:ascii="CMR10" w:hAnsi="CMR10" w:cs="CMR10"/>
          <w:kern w:val="0"/>
          <w:sz w:val="22"/>
        </w:rPr>
        <w:t>search (</w:t>
      </w:r>
      <w:r w:rsidRPr="00CC597E">
        <w:rPr>
          <w:rFonts w:ascii="CMR10" w:hAnsi="CMR10" w:cs="CMR10"/>
          <w:kern w:val="0"/>
          <w:sz w:val="22"/>
        </w:rPr>
        <w:t>BFS). It's because BFS will check all the neighbor nodes before moving to the next level. Before we move to the algorithm, let's describe the concept that how to solve it with BFS briefly.</w:t>
      </w:r>
    </w:p>
    <w:p w14:paraId="295AFD18" w14:textId="77777777" w:rsidR="00CC597E" w:rsidRPr="00CC597E" w:rsidRDefault="00CC597E" w:rsidP="00CC597E">
      <w:pPr>
        <w:autoSpaceDE w:val="0"/>
        <w:autoSpaceDN w:val="0"/>
        <w:adjustRightInd w:val="0"/>
        <w:rPr>
          <w:rFonts w:ascii="CMR10" w:hAnsi="CMR10" w:cs="CMR10"/>
          <w:kern w:val="0"/>
          <w:sz w:val="22"/>
        </w:rPr>
      </w:pPr>
      <w:r w:rsidRPr="00CC597E">
        <w:rPr>
          <w:rFonts w:ascii="CMR10" w:hAnsi="CMR10" w:cs="CMR10"/>
          <w:kern w:val="0"/>
          <w:sz w:val="22"/>
        </w:rPr>
        <w:t>1. Initial a queue for BFS.</w:t>
      </w:r>
    </w:p>
    <w:p w14:paraId="22AC42C2" w14:textId="4F50A218" w:rsidR="00CC597E" w:rsidRPr="00CC597E" w:rsidRDefault="00CC597E" w:rsidP="00CC597E">
      <w:pPr>
        <w:autoSpaceDE w:val="0"/>
        <w:autoSpaceDN w:val="0"/>
        <w:adjustRightInd w:val="0"/>
        <w:rPr>
          <w:rFonts w:ascii="CMR10" w:hAnsi="CMR10" w:cs="CMR10"/>
          <w:kern w:val="0"/>
          <w:sz w:val="22"/>
        </w:rPr>
      </w:pPr>
      <w:r w:rsidRPr="00CC597E">
        <w:rPr>
          <w:rFonts w:ascii="CMR10" w:hAnsi="CMR10" w:cs="CMR10"/>
          <w:kern w:val="0"/>
          <w:sz w:val="22"/>
        </w:rPr>
        <w:t>2. Enqueue the initial unit. (</w:t>
      </w:r>
      <w:r w:rsidRPr="00CC597E">
        <w:rPr>
          <w:rFonts w:ascii="CMR10" w:hAnsi="CMR10" w:cs="CMR10"/>
          <w:kern w:val="0"/>
          <w:sz w:val="22"/>
        </w:rPr>
        <w:t>Coordinates</w:t>
      </w:r>
      <w:r w:rsidRPr="00CC597E">
        <w:rPr>
          <w:rFonts w:ascii="CMR10" w:hAnsi="CMR10" w:cs="CMR10"/>
          <w:kern w:val="0"/>
          <w:sz w:val="22"/>
        </w:rPr>
        <w:t xml:space="preserve"> and the distance = 0)</w:t>
      </w:r>
    </w:p>
    <w:p w14:paraId="4589D96E" w14:textId="77777777" w:rsidR="00CC597E" w:rsidRPr="00CC597E" w:rsidRDefault="00CC597E" w:rsidP="00CC597E">
      <w:pPr>
        <w:autoSpaceDE w:val="0"/>
        <w:autoSpaceDN w:val="0"/>
        <w:adjustRightInd w:val="0"/>
        <w:rPr>
          <w:rFonts w:ascii="CMR10" w:hAnsi="CMR10" w:cs="CMR10"/>
          <w:kern w:val="0"/>
          <w:sz w:val="22"/>
        </w:rPr>
      </w:pPr>
      <w:r w:rsidRPr="00CC597E">
        <w:rPr>
          <w:rFonts w:ascii="CMR10" w:hAnsi="CMR10" w:cs="CMR10"/>
          <w:kern w:val="0"/>
          <w:sz w:val="22"/>
        </w:rPr>
        <w:t>3. Create an array to store the track of visited elements.</w:t>
      </w:r>
    </w:p>
    <w:p w14:paraId="54671957" w14:textId="77777777" w:rsidR="00CC597E" w:rsidRPr="00CC597E" w:rsidRDefault="00CC597E" w:rsidP="00CC597E">
      <w:pPr>
        <w:autoSpaceDE w:val="0"/>
        <w:autoSpaceDN w:val="0"/>
        <w:adjustRightInd w:val="0"/>
        <w:rPr>
          <w:rFonts w:ascii="CMR10" w:hAnsi="CMR10" w:cs="CMR10"/>
          <w:kern w:val="0"/>
          <w:sz w:val="22"/>
        </w:rPr>
      </w:pPr>
      <w:r w:rsidRPr="00CC597E">
        <w:rPr>
          <w:rFonts w:ascii="CMR10" w:hAnsi="CMR10" w:cs="CMR10"/>
          <w:kern w:val="0"/>
          <w:sz w:val="22"/>
        </w:rPr>
        <w:t>4. If the queue is not empty, dequeue and check the neighbors, if the neighbors are in the boundary and not visited, enqueue it after adding 1 (the distance doesn't count itself).</w:t>
      </w:r>
    </w:p>
    <w:p w14:paraId="224623D9" w14:textId="6EEF96DB" w:rsidR="000B121E" w:rsidRDefault="00CC597E" w:rsidP="00CC597E">
      <w:pPr>
        <w:autoSpaceDE w:val="0"/>
        <w:autoSpaceDN w:val="0"/>
        <w:adjustRightInd w:val="0"/>
        <w:rPr>
          <w:rFonts w:ascii="CMR10" w:hAnsi="CMR10" w:cs="CMR10"/>
          <w:kern w:val="0"/>
          <w:sz w:val="22"/>
        </w:rPr>
      </w:pPr>
      <w:r w:rsidRPr="00CC597E">
        <w:rPr>
          <w:rFonts w:ascii="CMR10" w:hAnsi="CMR10" w:cs="CMR10"/>
          <w:kern w:val="0"/>
          <w:sz w:val="22"/>
        </w:rPr>
        <w:t>5. Iterative the procedure until it reaches the goal or has searched the whole elements (If reaches the goal, return distance, if the queue is empty and hasn't reached the goal, return no solution).</w:t>
      </w:r>
    </w:p>
    <w:p w14:paraId="787B4CFC" w14:textId="77777777" w:rsidR="000B121E" w:rsidRDefault="000B121E">
      <w:pPr>
        <w:widowControl/>
        <w:rPr>
          <w:rFonts w:ascii="CMR10" w:hAnsi="CMR10" w:cs="CMR10"/>
          <w:kern w:val="0"/>
          <w:sz w:val="22"/>
        </w:rPr>
      </w:pPr>
      <w:r>
        <w:rPr>
          <w:rFonts w:ascii="CMR10" w:hAnsi="CMR10" w:cs="CMR10"/>
          <w:kern w:val="0"/>
          <w:sz w:val="22"/>
        </w:rPr>
        <w:br w:type="page"/>
      </w:r>
    </w:p>
    <w:p w14:paraId="295CFA00" w14:textId="4268D9C1" w:rsidR="000A5471" w:rsidRDefault="000B121E" w:rsidP="00CC597E">
      <w:pPr>
        <w:autoSpaceDE w:val="0"/>
        <w:autoSpaceDN w:val="0"/>
        <w:adjustRightInd w:val="0"/>
        <w:rPr>
          <w:rFonts w:ascii="CMR10" w:hAnsi="CMR10" w:cs="CMR10"/>
          <w:kern w:val="0"/>
          <w:sz w:val="22"/>
        </w:rPr>
      </w:pPr>
      <w:r>
        <w:rPr>
          <w:rFonts w:ascii="CMR10" w:hAnsi="CMR10" w:cs="CMR10" w:hint="eastAsia"/>
          <w:kern w:val="0"/>
          <w:sz w:val="22"/>
        </w:rPr>
        <w:lastRenderedPageBreak/>
        <w:t>C</w:t>
      </w:r>
      <w:r>
        <w:rPr>
          <w:rFonts w:ascii="CMR10" w:hAnsi="CMR10" w:cs="CMR10"/>
          <w:kern w:val="0"/>
          <w:sz w:val="22"/>
        </w:rPr>
        <w:t>ode:</w:t>
      </w:r>
    </w:p>
    <w:p w14:paraId="36906427"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FF"/>
          <w:kern w:val="0"/>
          <w:sz w:val="19"/>
          <w:szCs w:val="19"/>
        </w:rPr>
        <w:t>from</w:t>
      </w:r>
      <w:r>
        <w:rPr>
          <w:rFonts w:ascii="細明體" w:eastAsia="細明體" w:cs="細明體"/>
          <w:color w:val="000000"/>
          <w:kern w:val="0"/>
          <w:sz w:val="19"/>
          <w:szCs w:val="19"/>
        </w:rPr>
        <w:t xml:space="preserve"> collections </w:t>
      </w:r>
      <w:r>
        <w:rPr>
          <w:rFonts w:ascii="細明體" w:eastAsia="細明體" w:cs="細明體"/>
          <w:color w:val="0000FF"/>
          <w:kern w:val="0"/>
          <w:sz w:val="19"/>
          <w:szCs w:val="19"/>
        </w:rPr>
        <w:t>import</w:t>
      </w:r>
      <w:r>
        <w:rPr>
          <w:rFonts w:ascii="細明體" w:eastAsia="細明體" w:cs="細明體"/>
          <w:color w:val="000000"/>
          <w:kern w:val="0"/>
          <w:sz w:val="19"/>
          <w:szCs w:val="19"/>
        </w:rPr>
        <w:t xml:space="preserve"> </w:t>
      </w:r>
      <w:r>
        <w:rPr>
          <w:rFonts w:ascii="細明體" w:eastAsia="細明體" w:cs="細明體"/>
          <w:color w:val="2B91AF"/>
          <w:kern w:val="0"/>
          <w:sz w:val="19"/>
          <w:szCs w:val="19"/>
        </w:rPr>
        <w:t>deque</w:t>
      </w:r>
    </w:p>
    <w:p w14:paraId="5C5F0D80" w14:textId="77777777" w:rsidR="000B121E" w:rsidRDefault="000B121E" w:rsidP="000B121E">
      <w:pPr>
        <w:autoSpaceDE w:val="0"/>
        <w:autoSpaceDN w:val="0"/>
        <w:adjustRightInd w:val="0"/>
        <w:rPr>
          <w:rFonts w:ascii="細明體" w:eastAsia="細明體" w:cs="細明體"/>
          <w:color w:val="000000"/>
          <w:kern w:val="0"/>
          <w:sz w:val="19"/>
          <w:szCs w:val="19"/>
        </w:rPr>
      </w:pPr>
    </w:p>
    <w:p w14:paraId="4595BF77"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FF"/>
          <w:kern w:val="0"/>
          <w:sz w:val="19"/>
          <w:szCs w:val="19"/>
        </w:rPr>
        <w:t>def</w:t>
      </w:r>
      <w:r>
        <w:rPr>
          <w:rFonts w:ascii="細明體" w:eastAsia="細明體" w:cs="細明體"/>
          <w:color w:val="000000"/>
          <w:kern w:val="0"/>
          <w:sz w:val="19"/>
          <w:szCs w:val="19"/>
        </w:rPr>
        <w:t xml:space="preserve"> </w:t>
      </w:r>
      <w:proofErr w:type="spellStart"/>
      <w:r>
        <w:rPr>
          <w:rFonts w:ascii="細明體" w:eastAsia="細明體" w:cs="細明體"/>
          <w:color w:val="2B91AF"/>
          <w:kern w:val="0"/>
          <w:sz w:val="19"/>
          <w:szCs w:val="19"/>
        </w:rPr>
        <w:t>min_moves_to_solve_maze</w:t>
      </w:r>
      <w:proofErr w:type="spellEnd"/>
      <w:r>
        <w:rPr>
          <w:rFonts w:ascii="細明體" w:eastAsia="細明體" w:cs="細明體"/>
          <w:color w:val="000000"/>
          <w:kern w:val="0"/>
          <w:sz w:val="19"/>
          <w:szCs w:val="19"/>
        </w:rPr>
        <w:t>(maze):</w:t>
      </w:r>
    </w:p>
    <w:p w14:paraId="1CDF1B83"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n = </w:t>
      </w:r>
      <w:proofErr w:type="spellStart"/>
      <w:r>
        <w:rPr>
          <w:rFonts w:ascii="細明體" w:eastAsia="細明體" w:cs="細明體"/>
          <w:color w:val="0000FF"/>
          <w:kern w:val="0"/>
          <w:sz w:val="19"/>
          <w:szCs w:val="19"/>
        </w:rPr>
        <w:t>len</w:t>
      </w:r>
      <w:proofErr w:type="spellEnd"/>
      <w:r>
        <w:rPr>
          <w:rFonts w:ascii="細明體" w:eastAsia="細明體" w:cs="細明體"/>
          <w:color w:val="000000"/>
          <w:kern w:val="0"/>
          <w:sz w:val="19"/>
          <w:szCs w:val="19"/>
        </w:rPr>
        <w:t>(maze)</w:t>
      </w:r>
    </w:p>
    <w:p w14:paraId="362F3DEB"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w:t>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w:t>
      </w:r>
      <w:proofErr w:type="gramStart"/>
      <w:r>
        <w:rPr>
          <w:rFonts w:ascii="細明體" w:eastAsia="細明體" w:cs="細明體"/>
          <w:color w:val="000000"/>
          <w:kern w:val="0"/>
          <w:sz w:val="19"/>
          <w:szCs w:val="19"/>
        </w:rPr>
        <w:t>maze[</w:t>
      </w:r>
      <w:proofErr w:type="gramEnd"/>
      <w:r>
        <w:rPr>
          <w:rFonts w:ascii="細明體" w:eastAsia="細明體" w:cs="細明體"/>
          <w:color w:val="000000"/>
          <w:kern w:val="0"/>
          <w:sz w:val="19"/>
          <w:szCs w:val="19"/>
        </w:rPr>
        <w:t xml:space="preserve">0][0] == 0 or maze[n - 1][n - 1] == 0:  </w:t>
      </w:r>
      <w:r>
        <w:rPr>
          <w:rFonts w:ascii="細明體" w:eastAsia="細明體" w:cs="細明體"/>
          <w:color w:val="008000"/>
          <w:kern w:val="0"/>
          <w:sz w:val="19"/>
          <w:szCs w:val="19"/>
        </w:rPr>
        <w:t># Check if the start or end cell is blocked</w:t>
      </w:r>
    </w:p>
    <w:p w14:paraId="4D67253B"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w:t>
      </w:r>
      <w:r>
        <w:rPr>
          <w:rFonts w:ascii="細明體" w:eastAsia="細明體" w:cs="細明體"/>
          <w:color w:val="0000FF"/>
          <w:kern w:val="0"/>
          <w:sz w:val="19"/>
          <w:szCs w:val="19"/>
        </w:rPr>
        <w:t>return</w:t>
      </w:r>
      <w:r>
        <w:rPr>
          <w:rFonts w:ascii="細明體" w:eastAsia="細明體" w:cs="細明體"/>
          <w:color w:val="000000"/>
          <w:kern w:val="0"/>
          <w:sz w:val="19"/>
          <w:szCs w:val="19"/>
        </w:rPr>
        <w:t xml:space="preserve"> -1</w:t>
      </w:r>
    </w:p>
    <w:p w14:paraId="090C1F81" w14:textId="77777777" w:rsidR="000B121E" w:rsidRDefault="000B121E" w:rsidP="000B121E">
      <w:pPr>
        <w:autoSpaceDE w:val="0"/>
        <w:autoSpaceDN w:val="0"/>
        <w:adjustRightInd w:val="0"/>
        <w:rPr>
          <w:rFonts w:ascii="細明體" w:eastAsia="細明體" w:cs="細明體"/>
          <w:color w:val="000000"/>
          <w:kern w:val="0"/>
          <w:sz w:val="19"/>
          <w:szCs w:val="19"/>
        </w:rPr>
      </w:pPr>
    </w:p>
    <w:p w14:paraId="31214DE3"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queue = </w:t>
      </w:r>
      <w:proofErr w:type="gramStart"/>
      <w:r>
        <w:rPr>
          <w:rFonts w:ascii="細明體" w:eastAsia="細明體" w:cs="細明體"/>
          <w:color w:val="2B91AF"/>
          <w:kern w:val="0"/>
          <w:sz w:val="19"/>
          <w:szCs w:val="19"/>
        </w:rPr>
        <w:t>deque</w:t>
      </w:r>
      <w:r>
        <w:rPr>
          <w:rFonts w:ascii="細明體" w:eastAsia="細明體" w:cs="細明體"/>
          <w:color w:val="000000"/>
          <w:kern w:val="0"/>
          <w:sz w:val="19"/>
          <w:szCs w:val="19"/>
        </w:rPr>
        <w:t>(</w:t>
      </w:r>
      <w:proofErr w:type="gramEnd"/>
      <w:r>
        <w:rPr>
          <w:rFonts w:ascii="細明體" w:eastAsia="細明體" w:cs="細明體"/>
          <w:color w:val="000000"/>
          <w:kern w:val="0"/>
          <w:sz w:val="19"/>
          <w:szCs w:val="19"/>
        </w:rPr>
        <w:t xml:space="preserve">[(0, 0, 0)])  </w:t>
      </w:r>
      <w:r>
        <w:rPr>
          <w:rFonts w:ascii="細明體" w:eastAsia="細明體" w:cs="細明體"/>
          <w:color w:val="008000"/>
          <w:kern w:val="0"/>
          <w:sz w:val="19"/>
          <w:szCs w:val="19"/>
        </w:rPr>
        <w:t># (row, col, distance)</w:t>
      </w:r>
    </w:p>
    <w:p w14:paraId="65B5D5E1"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visited = </w:t>
      </w:r>
      <w:proofErr w:type="gramStart"/>
      <w:r>
        <w:rPr>
          <w:rFonts w:ascii="細明體" w:eastAsia="細明體" w:cs="細明體"/>
          <w:color w:val="2B91AF"/>
          <w:kern w:val="0"/>
          <w:sz w:val="19"/>
          <w:szCs w:val="19"/>
        </w:rPr>
        <w:t>set</w:t>
      </w:r>
      <w:r>
        <w:rPr>
          <w:rFonts w:ascii="細明體" w:eastAsia="細明體" w:cs="細明體"/>
          <w:color w:val="000000"/>
          <w:kern w:val="0"/>
          <w:sz w:val="19"/>
          <w:szCs w:val="19"/>
        </w:rPr>
        <w:t>(</w:t>
      </w:r>
      <w:proofErr w:type="gramEnd"/>
      <w:r>
        <w:rPr>
          <w:rFonts w:ascii="細明體" w:eastAsia="細明體" w:cs="細明體"/>
          <w:color w:val="000000"/>
          <w:kern w:val="0"/>
          <w:sz w:val="19"/>
          <w:szCs w:val="19"/>
        </w:rPr>
        <w:t>[(0, 0)])</w:t>
      </w:r>
    </w:p>
    <w:p w14:paraId="0BDAFF78" w14:textId="77777777" w:rsidR="000B121E" w:rsidRDefault="000B121E" w:rsidP="000B121E">
      <w:pPr>
        <w:autoSpaceDE w:val="0"/>
        <w:autoSpaceDN w:val="0"/>
        <w:adjustRightInd w:val="0"/>
        <w:rPr>
          <w:rFonts w:ascii="細明體" w:eastAsia="細明體" w:cs="細明體"/>
          <w:color w:val="000000"/>
          <w:kern w:val="0"/>
          <w:sz w:val="19"/>
          <w:szCs w:val="19"/>
        </w:rPr>
      </w:pPr>
    </w:p>
    <w:p w14:paraId="6B875331"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w:t>
      </w:r>
      <w:r>
        <w:rPr>
          <w:rFonts w:ascii="細明體" w:eastAsia="細明體" w:cs="細明體"/>
          <w:color w:val="0000FF"/>
          <w:kern w:val="0"/>
          <w:sz w:val="19"/>
          <w:szCs w:val="19"/>
        </w:rPr>
        <w:t>while</w:t>
      </w:r>
      <w:r>
        <w:rPr>
          <w:rFonts w:ascii="細明體" w:eastAsia="細明體" w:cs="細明體"/>
          <w:color w:val="000000"/>
          <w:kern w:val="0"/>
          <w:sz w:val="19"/>
          <w:szCs w:val="19"/>
        </w:rPr>
        <w:t xml:space="preserve"> queue:</w:t>
      </w:r>
    </w:p>
    <w:p w14:paraId="418F6C45"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row, col, distance = </w:t>
      </w:r>
      <w:proofErr w:type="spellStart"/>
      <w:proofErr w:type="gramStart"/>
      <w:r>
        <w:rPr>
          <w:rFonts w:ascii="細明體" w:eastAsia="細明體" w:cs="細明體"/>
          <w:color w:val="000000"/>
          <w:kern w:val="0"/>
          <w:sz w:val="19"/>
          <w:szCs w:val="19"/>
        </w:rPr>
        <w:t>queue.popleft</w:t>
      </w:r>
      <w:proofErr w:type="spellEnd"/>
      <w:proofErr w:type="gramEnd"/>
      <w:r>
        <w:rPr>
          <w:rFonts w:ascii="細明體" w:eastAsia="細明體" w:cs="細明體"/>
          <w:color w:val="000000"/>
          <w:kern w:val="0"/>
          <w:sz w:val="19"/>
          <w:szCs w:val="19"/>
        </w:rPr>
        <w:t>()</w:t>
      </w:r>
    </w:p>
    <w:p w14:paraId="36397B71" w14:textId="77777777" w:rsidR="000B121E" w:rsidRDefault="000B121E" w:rsidP="000B121E">
      <w:pPr>
        <w:autoSpaceDE w:val="0"/>
        <w:autoSpaceDN w:val="0"/>
        <w:adjustRightInd w:val="0"/>
        <w:rPr>
          <w:rFonts w:ascii="細明體" w:eastAsia="細明體" w:cs="細明體"/>
          <w:color w:val="000000"/>
          <w:kern w:val="0"/>
          <w:sz w:val="19"/>
          <w:szCs w:val="19"/>
        </w:rPr>
      </w:pPr>
    </w:p>
    <w:p w14:paraId="564178DD"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w:t>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row == n - 1 and col == n - 1:</w:t>
      </w:r>
    </w:p>
    <w:p w14:paraId="28C695D2"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w:t>
      </w:r>
      <w:r>
        <w:rPr>
          <w:rFonts w:ascii="細明體" w:eastAsia="細明體" w:cs="細明體"/>
          <w:color w:val="0000FF"/>
          <w:kern w:val="0"/>
          <w:sz w:val="19"/>
          <w:szCs w:val="19"/>
        </w:rPr>
        <w:t>return</w:t>
      </w:r>
      <w:r>
        <w:rPr>
          <w:rFonts w:ascii="細明體" w:eastAsia="細明體" w:cs="細明體"/>
          <w:color w:val="000000"/>
          <w:kern w:val="0"/>
          <w:sz w:val="19"/>
          <w:szCs w:val="19"/>
        </w:rPr>
        <w:t xml:space="preserve"> distance</w:t>
      </w:r>
    </w:p>
    <w:p w14:paraId="656E6377" w14:textId="77777777" w:rsidR="000B121E" w:rsidRDefault="000B121E" w:rsidP="000B121E">
      <w:pPr>
        <w:autoSpaceDE w:val="0"/>
        <w:autoSpaceDN w:val="0"/>
        <w:adjustRightInd w:val="0"/>
        <w:rPr>
          <w:rFonts w:ascii="細明體" w:eastAsia="細明體" w:cs="細明體"/>
          <w:color w:val="000000"/>
          <w:kern w:val="0"/>
          <w:sz w:val="19"/>
          <w:szCs w:val="19"/>
        </w:rPr>
      </w:pPr>
    </w:p>
    <w:p w14:paraId="56EAC5B0"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moves = maze[row][col]</w:t>
      </w:r>
    </w:p>
    <w:p w14:paraId="07AEDBA4"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w:t>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proofErr w:type="spellStart"/>
      <w:r>
        <w:rPr>
          <w:rFonts w:ascii="細明體" w:eastAsia="細明體" w:cs="細明體"/>
          <w:color w:val="000000"/>
          <w:kern w:val="0"/>
          <w:sz w:val="19"/>
          <w:szCs w:val="19"/>
        </w:rPr>
        <w:t>dr</w:t>
      </w:r>
      <w:proofErr w:type="spellEnd"/>
      <w:r>
        <w:rPr>
          <w:rFonts w:ascii="細明體" w:eastAsia="細明體" w:cs="細明體"/>
          <w:color w:val="000000"/>
          <w:kern w:val="0"/>
          <w:sz w:val="19"/>
          <w:szCs w:val="19"/>
        </w:rPr>
        <w:t xml:space="preserve">, dc </w:t>
      </w:r>
      <w:r>
        <w:rPr>
          <w:rFonts w:ascii="細明體" w:eastAsia="細明體" w:cs="細明體"/>
          <w:color w:val="0000FF"/>
          <w:kern w:val="0"/>
          <w:sz w:val="19"/>
          <w:szCs w:val="19"/>
        </w:rPr>
        <w:t>in</w:t>
      </w:r>
      <w:r>
        <w:rPr>
          <w:rFonts w:ascii="細明體" w:eastAsia="細明體" w:cs="細明體"/>
          <w:color w:val="000000"/>
          <w:kern w:val="0"/>
          <w:sz w:val="19"/>
          <w:szCs w:val="19"/>
        </w:rPr>
        <w:t xml:space="preserve"> [(0, 1), (0, -1), (1, 0), (-1, 0)]:</w:t>
      </w:r>
    </w:p>
    <w:p w14:paraId="5A2CC8DD"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nr, </w:t>
      </w:r>
      <w:proofErr w:type="spellStart"/>
      <w:r>
        <w:rPr>
          <w:rFonts w:ascii="細明體" w:eastAsia="細明體" w:cs="細明體"/>
          <w:color w:val="000000"/>
          <w:kern w:val="0"/>
          <w:sz w:val="19"/>
          <w:szCs w:val="19"/>
        </w:rPr>
        <w:t>nc</w:t>
      </w:r>
      <w:proofErr w:type="spellEnd"/>
      <w:r>
        <w:rPr>
          <w:rFonts w:ascii="細明體" w:eastAsia="細明體" w:cs="細明體"/>
          <w:color w:val="000000"/>
          <w:kern w:val="0"/>
          <w:sz w:val="19"/>
          <w:szCs w:val="19"/>
        </w:rPr>
        <w:t xml:space="preserve"> = row + </w:t>
      </w:r>
      <w:proofErr w:type="spellStart"/>
      <w:r>
        <w:rPr>
          <w:rFonts w:ascii="細明體" w:eastAsia="細明體" w:cs="細明體"/>
          <w:color w:val="000000"/>
          <w:kern w:val="0"/>
          <w:sz w:val="19"/>
          <w:szCs w:val="19"/>
        </w:rPr>
        <w:t>dr</w:t>
      </w:r>
      <w:proofErr w:type="spellEnd"/>
      <w:r>
        <w:rPr>
          <w:rFonts w:ascii="細明體" w:eastAsia="細明體" w:cs="細明體"/>
          <w:color w:val="000000"/>
          <w:kern w:val="0"/>
          <w:sz w:val="19"/>
          <w:szCs w:val="19"/>
        </w:rPr>
        <w:t xml:space="preserve"> * moves, col + dc * moves</w:t>
      </w:r>
    </w:p>
    <w:p w14:paraId="0322BF86"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w:t>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0 &lt;= nr &lt; n and 0 &lt;= </w:t>
      </w:r>
      <w:proofErr w:type="spellStart"/>
      <w:r>
        <w:rPr>
          <w:rFonts w:ascii="細明體" w:eastAsia="細明體" w:cs="細明體"/>
          <w:color w:val="000000"/>
          <w:kern w:val="0"/>
          <w:sz w:val="19"/>
          <w:szCs w:val="19"/>
        </w:rPr>
        <w:t>nc</w:t>
      </w:r>
      <w:proofErr w:type="spellEnd"/>
      <w:r>
        <w:rPr>
          <w:rFonts w:ascii="細明體" w:eastAsia="細明體" w:cs="細明體"/>
          <w:color w:val="000000"/>
          <w:kern w:val="0"/>
          <w:sz w:val="19"/>
          <w:szCs w:val="19"/>
        </w:rPr>
        <w:t xml:space="preserve"> &lt; n and (nr, </w:t>
      </w:r>
      <w:proofErr w:type="spellStart"/>
      <w:r>
        <w:rPr>
          <w:rFonts w:ascii="細明體" w:eastAsia="細明體" w:cs="細明體"/>
          <w:color w:val="000000"/>
          <w:kern w:val="0"/>
          <w:sz w:val="19"/>
          <w:szCs w:val="19"/>
        </w:rPr>
        <w:t>nc</w:t>
      </w:r>
      <w:proofErr w:type="spellEnd"/>
      <w:r>
        <w:rPr>
          <w:rFonts w:ascii="細明體" w:eastAsia="細明體" w:cs="細明體"/>
          <w:color w:val="000000"/>
          <w:kern w:val="0"/>
          <w:sz w:val="19"/>
          <w:szCs w:val="19"/>
        </w:rPr>
        <w:t>) not in visited:</w:t>
      </w:r>
    </w:p>
    <w:p w14:paraId="671A271B"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w:t>
      </w:r>
      <w:proofErr w:type="spellStart"/>
      <w:proofErr w:type="gramStart"/>
      <w:r>
        <w:rPr>
          <w:rFonts w:ascii="細明體" w:eastAsia="細明體" w:cs="細明體"/>
          <w:color w:val="000000"/>
          <w:kern w:val="0"/>
          <w:sz w:val="19"/>
          <w:szCs w:val="19"/>
        </w:rPr>
        <w:t>visited.add</w:t>
      </w:r>
      <w:proofErr w:type="spellEnd"/>
      <w:r>
        <w:rPr>
          <w:rFonts w:ascii="細明體" w:eastAsia="細明體" w:cs="細明體"/>
          <w:color w:val="000000"/>
          <w:kern w:val="0"/>
          <w:sz w:val="19"/>
          <w:szCs w:val="19"/>
        </w:rPr>
        <w:t>(</w:t>
      </w:r>
      <w:proofErr w:type="gramEnd"/>
      <w:r>
        <w:rPr>
          <w:rFonts w:ascii="細明體" w:eastAsia="細明體" w:cs="細明體"/>
          <w:color w:val="000000"/>
          <w:kern w:val="0"/>
          <w:sz w:val="19"/>
          <w:szCs w:val="19"/>
        </w:rPr>
        <w:t xml:space="preserve">(nr, </w:t>
      </w:r>
      <w:proofErr w:type="spellStart"/>
      <w:r>
        <w:rPr>
          <w:rFonts w:ascii="細明體" w:eastAsia="細明體" w:cs="細明體"/>
          <w:color w:val="000000"/>
          <w:kern w:val="0"/>
          <w:sz w:val="19"/>
          <w:szCs w:val="19"/>
        </w:rPr>
        <w:t>nc</w:t>
      </w:r>
      <w:proofErr w:type="spellEnd"/>
      <w:r>
        <w:rPr>
          <w:rFonts w:ascii="細明體" w:eastAsia="細明體" w:cs="細明體"/>
          <w:color w:val="000000"/>
          <w:kern w:val="0"/>
          <w:sz w:val="19"/>
          <w:szCs w:val="19"/>
        </w:rPr>
        <w:t>))</w:t>
      </w:r>
    </w:p>
    <w:p w14:paraId="715B3630"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w:t>
      </w:r>
      <w:proofErr w:type="spellStart"/>
      <w:proofErr w:type="gramStart"/>
      <w:r>
        <w:rPr>
          <w:rFonts w:ascii="細明體" w:eastAsia="細明體" w:cs="細明體"/>
          <w:color w:val="000000"/>
          <w:kern w:val="0"/>
          <w:sz w:val="19"/>
          <w:szCs w:val="19"/>
        </w:rPr>
        <w:t>queue.append</w:t>
      </w:r>
      <w:proofErr w:type="spellEnd"/>
      <w:proofErr w:type="gramEnd"/>
      <w:r>
        <w:rPr>
          <w:rFonts w:ascii="細明體" w:eastAsia="細明體" w:cs="細明體"/>
          <w:color w:val="000000"/>
          <w:kern w:val="0"/>
          <w:sz w:val="19"/>
          <w:szCs w:val="19"/>
        </w:rPr>
        <w:t xml:space="preserve">((nr, </w:t>
      </w:r>
      <w:proofErr w:type="spellStart"/>
      <w:r>
        <w:rPr>
          <w:rFonts w:ascii="細明體" w:eastAsia="細明體" w:cs="細明體"/>
          <w:color w:val="000000"/>
          <w:kern w:val="0"/>
          <w:sz w:val="19"/>
          <w:szCs w:val="19"/>
        </w:rPr>
        <w:t>nc</w:t>
      </w:r>
      <w:proofErr w:type="spellEnd"/>
      <w:r>
        <w:rPr>
          <w:rFonts w:ascii="細明體" w:eastAsia="細明體" w:cs="細明體"/>
          <w:color w:val="000000"/>
          <w:kern w:val="0"/>
          <w:sz w:val="19"/>
          <w:szCs w:val="19"/>
        </w:rPr>
        <w:t>, distance + 1))</w:t>
      </w:r>
    </w:p>
    <w:p w14:paraId="533AB830" w14:textId="77777777" w:rsidR="000B121E" w:rsidRDefault="000B121E" w:rsidP="000B121E">
      <w:pPr>
        <w:autoSpaceDE w:val="0"/>
        <w:autoSpaceDN w:val="0"/>
        <w:adjustRightInd w:val="0"/>
        <w:rPr>
          <w:rFonts w:ascii="細明體" w:eastAsia="細明體" w:cs="細明體"/>
          <w:color w:val="000000"/>
          <w:kern w:val="0"/>
          <w:sz w:val="19"/>
          <w:szCs w:val="19"/>
        </w:rPr>
      </w:pPr>
    </w:p>
    <w:p w14:paraId="0EB8E0E2"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w:t>
      </w:r>
      <w:r>
        <w:rPr>
          <w:rFonts w:ascii="細明體" w:eastAsia="細明體" w:cs="細明體"/>
          <w:color w:val="0000FF"/>
          <w:kern w:val="0"/>
          <w:sz w:val="19"/>
          <w:szCs w:val="19"/>
        </w:rPr>
        <w:t>return</w:t>
      </w:r>
      <w:r>
        <w:rPr>
          <w:rFonts w:ascii="細明體" w:eastAsia="細明體" w:cs="細明體"/>
          <w:color w:val="000000"/>
          <w:kern w:val="0"/>
          <w:sz w:val="19"/>
          <w:szCs w:val="19"/>
        </w:rPr>
        <w:t xml:space="preserve"> -</w:t>
      </w:r>
      <w:proofErr w:type="gramStart"/>
      <w:r>
        <w:rPr>
          <w:rFonts w:ascii="細明體" w:eastAsia="細明體" w:cs="細明體"/>
          <w:color w:val="000000"/>
          <w:kern w:val="0"/>
          <w:sz w:val="19"/>
          <w:szCs w:val="19"/>
        </w:rPr>
        <w:t xml:space="preserve">1  </w:t>
      </w:r>
      <w:r>
        <w:rPr>
          <w:rFonts w:ascii="細明體" w:eastAsia="細明體" w:cs="細明體"/>
          <w:color w:val="008000"/>
          <w:kern w:val="0"/>
          <w:sz w:val="19"/>
          <w:szCs w:val="19"/>
        </w:rPr>
        <w:t>#</w:t>
      </w:r>
      <w:proofErr w:type="gramEnd"/>
      <w:r>
        <w:rPr>
          <w:rFonts w:ascii="細明體" w:eastAsia="細明體" w:cs="細明體"/>
          <w:color w:val="008000"/>
          <w:kern w:val="0"/>
          <w:sz w:val="19"/>
          <w:szCs w:val="19"/>
        </w:rPr>
        <w:t xml:space="preserve"> No solution</w:t>
      </w:r>
    </w:p>
    <w:p w14:paraId="6597F09A" w14:textId="77777777" w:rsidR="000B121E" w:rsidRDefault="000B121E" w:rsidP="000B121E">
      <w:pPr>
        <w:autoSpaceDE w:val="0"/>
        <w:autoSpaceDN w:val="0"/>
        <w:adjustRightInd w:val="0"/>
        <w:rPr>
          <w:rFonts w:ascii="細明體" w:eastAsia="細明體" w:cs="細明體"/>
          <w:color w:val="000000"/>
          <w:kern w:val="0"/>
          <w:sz w:val="19"/>
          <w:szCs w:val="19"/>
        </w:rPr>
      </w:pPr>
    </w:p>
    <w:p w14:paraId="10F62E1F"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8000"/>
          <w:kern w:val="0"/>
          <w:sz w:val="19"/>
          <w:szCs w:val="19"/>
        </w:rPr>
        <w:t># Example usage:</w:t>
      </w:r>
    </w:p>
    <w:p w14:paraId="4F541D7F"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maze = [</w:t>
      </w:r>
    </w:p>
    <w:p w14:paraId="68FC80DA"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[3, 5, 7, 4, 6],</w:t>
      </w:r>
    </w:p>
    <w:p w14:paraId="39E824BB"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[5, 3, 1, 5, 3],</w:t>
      </w:r>
    </w:p>
    <w:p w14:paraId="19D5E53D"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[2, 8, 3, 1, 4],</w:t>
      </w:r>
    </w:p>
    <w:p w14:paraId="3DC81DB1"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[4, 5, 7, 2, 3],</w:t>
      </w:r>
    </w:p>
    <w:p w14:paraId="4127E28C"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[3, 1, 3, 2, 1]</w:t>
      </w:r>
    </w:p>
    <w:p w14:paraId="322AE722" w14:textId="77777777"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w:t>
      </w:r>
    </w:p>
    <w:p w14:paraId="32F1C7C3" w14:textId="77777777" w:rsidR="000B121E" w:rsidRDefault="000B121E" w:rsidP="000B121E">
      <w:pPr>
        <w:autoSpaceDE w:val="0"/>
        <w:autoSpaceDN w:val="0"/>
        <w:adjustRightInd w:val="0"/>
        <w:rPr>
          <w:rFonts w:ascii="細明體" w:eastAsia="細明體" w:cs="細明體"/>
          <w:color w:val="000000"/>
          <w:kern w:val="0"/>
          <w:sz w:val="19"/>
          <w:szCs w:val="19"/>
        </w:rPr>
      </w:pPr>
    </w:p>
    <w:p w14:paraId="00895777" w14:textId="2FED189E" w:rsidR="000B121E" w:rsidRDefault="000B121E" w:rsidP="000B121E">
      <w:pPr>
        <w:autoSpaceDE w:val="0"/>
        <w:autoSpaceDN w:val="0"/>
        <w:adjustRightInd w:val="0"/>
        <w:rPr>
          <w:rFonts w:ascii="細明體" w:eastAsia="細明體" w:cs="細明體"/>
          <w:color w:val="000000"/>
          <w:kern w:val="0"/>
          <w:sz w:val="19"/>
          <w:szCs w:val="19"/>
        </w:rPr>
      </w:pPr>
      <w:r>
        <w:rPr>
          <w:rFonts w:ascii="細明體" w:eastAsia="細明體" w:cs="細明體"/>
          <w:color w:val="0000FF"/>
          <w:kern w:val="0"/>
          <w:sz w:val="19"/>
          <w:szCs w:val="19"/>
        </w:rPr>
        <w:t>print</w:t>
      </w:r>
      <w:r>
        <w:rPr>
          <w:rFonts w:ascii="細明體" w:eastAsia="細明體" w:cs="細明體"/>
          <w:color w:val="000000"/>
          <w:kern w:val="0"/>
          <w:sz w:val="19"/>
          <w:szCs w:val="19"/>
        </w:rPr>
        <w:t>(</w:t>
      </w:r>
      <w:proofErr w:type="spellStart"/>
      <w:r>
        <w:rPr>
          <w:rFonts w:ascii="細明體" w:eastAsia="細明體" w:cs="細明體"/>
          <w:color w:val="000000"/>
          <w:kern w:val="0"/>
          <w:sz w:val="19"/>
          <w:szCs w:val="19"/>
        </w:rPr>
        <w:t>min_moves_to_solve_maze</w:t>
      </w:r>
      <w:proofErr w:type="spellEnd"/>
      <w:r>
        <w:rPr>
          <w:rFonts w:ascii="細明體" w:eastAsia="細明體" w:cs="細明體"/>
          <w:color w:val="000000"/>
          <w:kern w:val="0"/>
          <w:sz w:val="19"/>
          <w:szCs w:val="19"/>
        </w:rPr>
        <w:t xml:space="preserve">(maze))  </w:t>
      </w:r>
    </w:p>
    <w:p w14:paraId="4B76AA76" w14:textId="77777777" w:rsidR="000B121E" w:rsidRPr="000B121E" w:rsidRDefault="000B121E" w:rsidP="00CC597E">
      <w:pPr>
        <w:autoSpaceDE w:val="0"/>
        <w:autoSpaceDN w:val="0"/>
        <w:adjustRightInd w:val="0"/>
        <w:rPr>
          <w:rFonts w:ascii="CMR10" w:hAnsi="CMR10" w:cs="CMR10" w:hint="eastAsia"/>
          <w:kern w:val="0"/>
          <w:sz w:val="22"/>
        </w:rPr>
      </w:pPr>
    </w:p>
    <w:sectPr w:rsidR="000B121E" w:rsidRPr="000B121E" w:rsidSect="00EF1EDF">
      <w:type w:val="continuous"/>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MR10">
    <w:altName w:val="Calibri"/>
    <w:panose1 w:val="00000000000000000000"/>
    <w:charset w:val="00"/>
    <w:family w:val="auto"/>
    <w:notTrueType/>
    <w:pitch w:val="default"/>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33C0E"/>
    <w:multiLevelType w:val="hybridMultilevel"/>
    <w:tmpl w:val="8C760EC8"/>
    <w:lvl w:ilvl="0" w:tplc="1CAE829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5D"/>
    <w:rsid w:val="000A5471"/>
    <w:rsid w:val="000B121E"/>
    <w:rsid w:val="001A0CC5"/>
    <w:rsid w:val="00423701"/>
    <w:rsid w:val="004968B0"/>
    <w:rsid w:val="004F1CF8"/>
    <w:rsid w:val="006A078E"/>
    <w:rsid w:val="008C2A32"/>
    <w:rsid w:val="009455B7"/>
    <w:rsid w:val="00992497"/>
    <w:rsid w:val="009951A1"/>
    <w:rsid w:val="009D0F5D"/>
    <w:rsid w:val="00B746C7"/>
    <w:rsid w:val="00C97E87"/>
    <w:rsid w:val="00CC597E"/>
    <w:rsid w:val="00DC67F9"/>
    <w:rsid w:val="00DD5F90"/>
    <w:rsid w:val="00EF1E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F354"/>
  <w15:chartTrackingRefBased/>
  <w15:docId w15:val="{2BFA5F29-F92B-4E90-890C-341D194DA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8B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2550</TotalTime>
  <Pages>4</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祐豪 史</dc:creator>
  <cp:keywords/>
  <dc:description/>
  <cp:lastModifiedBy>祐豪 史</cp:lastModifiedBy>
  <cp:revision>6</cp:revision>
  <dcterms:created xsi:type="dcterms:W3CDTF">2024-02-20T01:22:00Z</dcterms:created>
  <dcterms:modified xsi:type="dcterms:W3CDTF">2024-02-22T01:01:00Z</dcterms:modified>
</cp:coreProperties>
</file>