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FD2" w:rsidRPr="00CA365A" w:rsidRDefault="009C122D" w:rsidP="003667CE">
      <w:pPr>
        <w:pStyle w:val="Header"/>
        <w:spacing w:line="360" w:lineRule="auto"/>
        <w:rPr>
          <w:color w:val="333333"/>
          <w:sz w:val="22"/>
          <w:szCs w:val="22"/>
        </w:rPr>
      </w:pPr>
      <w:bookmarkStart w:id="0" w:name="_Toc120252684"/>
      <w:r w:rsidRPr="00CA365A">
        <w:rPr>
          <w:b/>
          <w:color w:val="333333"/>
          <w:sz w:val="22"/>
          <w:szCs w:val="22"/>
        </w:rPr>
        <w:pict>
          <v:rect id="_x0000_i1025" style="width:0;height:1.5pt" o:hralign="center" o:hrstd="t" o:hr="t" fillcolor="gray" stroked="f"/>
        </w:pict>
      </w:r>
    </w:p>
    <w:p w:rsidR="005424A7" w:rsidRPr="00597396" w:rsidRDefault="00F8243A" w:rsidP="005424A7">
      <w:pPr>
        <w:spacing w:before="120" w:line="360" w:lineRule="auto"/>
        <w:ind w:left="180"/>
        <w:rPr>
          <w:b/>
          <w:sz w:val="22"/>
          <w:szCs w:val="22"/>
        </w:rPr>
      </w:pPr>
      <w:r w:rsidRPr="00597396"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4E6496A7" wp14:editId="03F451A0">
            <wp:simplePos x="0" y="0"/>
            <wp:positionH relativeFrom="column">
              <wp:posOffset>4191000</wp:posOffset>
            </wp:positionH>
            <wp:positionV relativeFrom="paragraph">
              <wp:posOffset>110490</wp:posOffset>
            </wp:positionV>
            <wp:extent cx="1876425" cy="539750"/>
            <wp:effectExtent l="0" t="0" r="9525" b="0"/>
            <wp:wrapThrough wrapText="bothSides">
              <wp:wrapPolygon edited="0">
                <wp:start x="0" y="0"/>
                <wp:lineTo x="0" y="20584"/>
                <wp:lineTo x="21490" y="20584"/>
                <wp:lineTo x="21490" y="0"/>
                <wp:lineTo x="0" y="0"/>
              </wp:wrapPolygon>
            </wp:wrapThrough>
            <wp:docPr id="12" name="Picture 10" descr="Description: Description: \\Crimson-2\MKTG\Marketing\Japan\Japan_4\Reference\Images\Logo\EnagoJapanLogo_h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Description: \\Crimson-2\MKTG\Marketing\Japan\Japan_4\Reference\Images\Logo\EnagoJapanLogo_h1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4A7" w:rsidRPr="00597396">
        <w:rPr>
          <w:b/>
          <w:sz w:val="22"/>
          <w:szCs w:val="22"/>
        </w:rPr>
        <w:t xml:space="preserve">Assignment number: </w:t>
      </w:r>
      <w:r w:rsidRPr="00597396">
        <w:rPr>
          <w:sz w:val="22"/>
          <w:szCs w:val="22"/>
        </w:rPr>
        <w:t>SUGOCJ-8</w:t>
      </w:r>
    </w:p>
    <w:p w:rsidR="005424A7" w:rsidRPr="00597396" w:rsidRDefault="005424A7" w:rsidP="005424A7">
      <w:pPr>
        <w:spacing w:line="360" w:lineRule="auto"/>
        <w:ind w:left="180"/>
        <w:rPr>
          <w:bCs/>
          <w:sz w:val="22"/>
          <w:szCs w:val="22"/>
        </w:rPr>
      </w:pPr>
      <w:r w:rsidRPr="00597396">
        <w:rPr>
          <w:b/>
          <w:bCs/>
          <w:sz w:val="22"/>
          <w:szCs w:val="22"/>
        </w:rPr>
        <w:t xml:space="preserve">Primary Editor Name*: </w:t>
      </w:r>
      <w:r w:rsidR="00F8243A" w:rsidRPr="00597396">
        <w:rPr>
          <w:rFonts w:hint="eastAsia"/>
          <w:sz w:val="22"/>
          <w:szCs w:val="22"/>
        </w:rPr>
        <w:t>Ruelle K</w:t>
      </w:r>
    </w:p>
    <w:p w:rsidR="00F8243A" w:rsidRPr="00CA365A" w:rsidRDefault="00F8243A" w:rsidP="005424A7">
      <w:pPr>
        <w:spacing w:line="360" w:lineRule="auto"/>
        <w:ind w:left="180"/>
        <w:rPr>
          <w:color w:val="333333"/>
        </w:rPr>
      </w:pPr>
    </w:p>
    <w:p w:rsidR="00BD7B33" w:rsidRPr="00CA365A" w:rsidRDefault="00F8243A" w:rsidP="00BD7B33">
      <w:pPr>
        <w:ind w:left="-90"/>
        <w:rPr>
          <w:sz w:val="22"/>
          <w:szCs w:val="22"/>
        </w:rPr>
      </w:pPr>
      <w:r w:rsidRPr="00CA365A">
        <w:rPr>
          <w:noProof/>
          <w:lang w:val="en-IN" w:eastAsia="en-IN"/>
        </w:rPr>
        <w:drawing>
          <wp:inline distT="0" distB="0" distL="0" distR="0" wp14:anchorId="480D8A59" wp14:editId="4A816188">
            <wp:extent cx="5953125" cy="1609725"/>
            <wp:effectExtent l="0" t="0" r="9525" b="9525"/>
            <wp:docPr id="1" name="Picture 2" descr="Description: AcknowledgementS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AcknowledgementSe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B33" w:rsidRPr="00CA365A" w:rsidRDefault="00F8243A" w:rsidP="00BD7B33">
      <w:pPr>
        <w:spacing w:line="360" w:lineRule="auto"/>
        <w:ind w:left="-90"/>
        <w:rPr>
          <w:sz w:val="22"/>
          <w:szCs w:val="22"/>
        </w:rPr>
      </w:pPr>
      <w:r w:rsidRPr="00CA365A">
        <w:rPr>
          <w:noProof/>
          <w:lang w:val="en-IN" w:eastAsia="en-IN"/>
        </w:rPr>
        <w:drawing>
          <wp:inline distT="0" distB="0" distL="0" distR="0" wp14:anchorId="60877925" wp14:editId="483F5902">
            <wp:extent cx="2943225" cy="1333500"/>
            <wp:effectExtent l="0" t="0" r="9525" b="0"/>
            <wp:docPr id="5" name="Picture 1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365A">
        <w:rPr>
          <w:noProof/>
          <w:sz w:val="22"/>
          <w:szCs w:val="22"/>
          <w:lang w:val="en-IN" w:eastAsia="en-IN"/>
        </w:rPr>
        <w:drawing>
          <wp:inline distT="0" distB="0" distL="0" distR="0" wp14:anchorId="41467007" wp14:editId="46448F44">
            <wp:extent cx="3000375" cy="1333500"/>
            <wp:effectExtent l="0" t="0" r="9525" b="0"/>
            <wp:docPr id="6" name="Picture 1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916" w:rsidRPr="00CA365A" w:rsidRDefault="000D6916" w:rsidP="000D6916">
      <w:pPr>
        <w:spacing w:line="360" w:lineRule="auto"/>
        <w:rPr>
          <w:sz w:val="22"/>
          <w:szCs w:val="22"/>
        </w:rPr>
      </w:pPr>
    </w:p>
    <w:p w:rsidR="000D6916" w:rsidRPr="00CA365A" w:rsidRDefault="000D6916" w:rsidP="000D6916">
      <w:pPr>
        <w:spacing w:line="360" w:lineRule="auto"/>
        <w:rPr>
          <w:sz w:val="22"/>
          <w:szCs w:val="22"/>
        </w:rPr>
      </w:pPr>
      <w:r w:rsidRPr="00CA365A">
        <w:rPr>
          <w:sz w:val="22"/>
          <w:szCs w:val="22"/>
        </w:rPr>
        <w:t>Dear Author:</w:t>
      </w:r>
    </w:p>
    <w:p w:rsidR="000D6916" w:rsidRPr="00CA365A" w:rsidRDefault="000D6916" w:rsidP="000D6916">
      <w:pPr>
        <w:spacing w:line="360" w:lineRule="auto"/>
        <w:rPr>
          <w:sz w:val="22"/>
          <w:szCs w:val="22"/>
        </w:rPr>
      </w:pPr>
    </w:p>
    <w:p w:rsidR="00F8243A" w:rsidRPr="00CA365A" w:rsidRDefault="00F8243A" w:rsidP="00F8243A">
      <w:pPr>
        <w:spacing w:line="360" w:lineRule="auto"/>
        <w:jc w:val="both"/>
        <w:rPr>
          <w:sz w:val="22"/>
          <w:szCs w:val="22"/>
        </w:rPr>
      </w:pPr>
      <w:r w:rsidRPr="00CA365A">
        <w:rPr>
          <w:rFonts w:hint="eastAsia"/>
          <w:sz w:val="22"/>
          <w:szCs w:val="22"/>
        </w:rPr>
        <w:t xml:space="preserve">Thank you for entrusting us with your document and opting for our </w:t>
      </w:r>
      <w:r w:rsidRPr="00CA365A">
        <w:rPr>
          <w:rFonts w:hint="eastAsia"/>
          <w:sz w:val="22"/>
          <w:szCs w:val="22"/>
        </w:rPr>
        <w:t>ノーマル英文校正サービス</w:t>
      </w:r>
      <w:r w:rsidRPr="00CA365A">
        <w:rPr>
          <w:rFonts w:hint="eastAsia"/>
          <w:sz w:val="22"/>
          <w:szCs w:val="22"/>
        </w:rPr>
        <w:t>. My name is Ruelle K; I have edited your document for language and grammar, from the perspective of fluency, nativity, clarity, and accuracy. Overall, I have made moderate revi</w:t>
      </w:r>
      <w:r w:rsidRPr="00CA365A">
        <w:rPr>
          <w:sz w:val="22"/>
          <w:szCs w:val="22"/>
        </w:rPr>
        <w:t>sions to the document in terms of language and grammar. I hope that the revisions meet your expectations from this service.</w:t>
      </w:r>
    </w:p>
    <w:p w:rsidR="00F8243A" w:rsidRPr="00CA365A" w:rsidRDefault="00F8243A" w:rsidP="00F8243A">
      <w:pPr>
        <w:spacing w:line="360" w:lineRule="auto"/>
        <w:jc w:val="both"/>
        <w:rPr>
          <w:sz w:val="22"/>
          <w:szCs w:val="22"/>
        </w:rPr>
      </w:pPr>
    </w:p>
    <w:p w:rsidR="00F8243A" w:rsidRPr="00CA365A" w:rsidRDefault="00F8243A" w:rsidP="00F8243A">
      <w:pPr>
        <w:spacing w:line="360" w:lineRule="auto"/>
        <w:jc w:val="both"/>
        <w:rPr>
          <w:sz w:val="22"/>
          <w:szCs w:val="22"/>
        </w:rPr>
      </w:pPr>
      <w:r w:rsidRPr="00CA365A">
        <w:rPr>
          <w:sz w:val="22"/>
          <w:szCs w:val="22"/>
        </w:rPr>
        <w:t>As this was a TEX file, we could not make formatting changes. However, essential formatting notes based on the journal guidelines (</w:t>
      </w:r>
      <w:hyperlink r:id="rId15" w:history="1">
        <w:r w:rsidR="00CA365A" w:rsidRPr="00CA365A">
          <w:rPr>
            <w:rStyle w:val="Hyperlink"/>
            <w:sz w:val="22"/>
            <w:szCs w:val="22"/>
          </w:rPr>
          <w:t>https://www.elsevier.com/journals/economics-letters/0165-1765/guide-for-authors#txt900</w:t>
        </w:r>
      </w:hyperlink>
      <w:r w:rsidRPr="00CA365A">
        <w:rPr>
          <w:sz w:val="22"/>
          <w:szCs w:val="22"/>
        </w:rPr>
        <w:t>) have been provided below.</w:t>
      </w:r>
      <w:r w:rsidRPr="00CA365A">
        <w:rPr>
          <w:sz w:val="22"/>
          <w:szCs w:val="22"/>
        </w:rPr>
        <w:t xml:space="preserve"> Please review </w:t>
      </w:r>
      <w:r w:rsidRPr="00CA365A">
        <w:rPr>
          <w:sz w:val="22"/>
          <w:szCs w:val="22"/>
        </w:rPr>
        <w:t xml:space="preserve">these notes </w:t>
      </w:r>
      <w:r w:rsidRPr="00CA365A">
        <w:rPr>
          <w:sz w:val="22"/>
          <w:szCs w:val="22"/>
        </w:rPr>
        <w:t xml:space="preserve">for complete adherence to the journal </w:t>
      </w:r>
      <w:r w:rsidR="00CA365A" w:rsidRPr="00CA365A">
        <w:rPr>
          <w:sz w:val="22"/>
          <w:szCs w:val="22"/>
        </w:rPr>
        <w:t>requirements</w:t>
      </w:r>
      <w:r w:rsidRPr="00CA365A">
        <w:rPr>
          <w:sz w:val="22"/>
          <w:szCs w:val="22"/>
        </w:rPr>
        <w:t>.</w:t>
      </w:r>
    </w:p>
    <w:p w:rsidR="00F8243A" w:rsidRPr="00CA365A" w:rsidRDefault="00F8243A" w:rsidP="00F8243A">
      <w:pPr>
        <w:spacing w:line="360" w:lineRule="auto"/>
        <w:jc w:val="both"/>
        <w:rPr>
          <w:sz w:val="22"/>
          <w:szCs w:val="22"/>
        </w:rPr>
      </w:pPr>
    </w:p>
    <w:p w:rsidR="00F8243A" w:rsidRPr="00CA365A" w:rsidRDefault="00F8243A" w:rsidP="00F8243A">
      <w:pPr>
        <w:spacing w:line="360" w:lineRule="auto"/>
        <w:jc w:val="both"/>
        <w:rPr>
          <w:sz w:val="22"/>
          <w:szCs w:val="22"/>
        </w:rPr>
      </w:pPr>
      <w:r w:rsidRPr="00CA365A">
        <w:rPr>
          <w:sz w:val="22"/>
          <w:szCs w:val="22"/>
        </w:rPr>
        <w:t>Please be assured that I have edited the document to the best of my ability and have clarified relevant changes through remarks. As a step toward successful publication, I suggest that you resolve all the remarks in the file</w:t>
      </w:r>
      <w:r w:rsidRPr="00CA365A">
        <w:rPr>
          <w:sz w:val="22"/>
          <w:szCs w:val="22"/>
        </w:rPr>
        <w:t xml:space="preserve"> </w:t>
      </w:r>
      <w:r w:rsidRPr="00CA365A">
        <w:rPr>
          <w:sz w:val="22"/>
          <w:szCs w:val="22"/>
        </w:rPr>
        <w:t>and contact us in case of any clarifications.</w:t>
      </w:r>
    </w:p>
    <w:p w:rsidR="00F8243A" w:rsidRPr="00CA365A" w:rsidRDefault="00F8243A" w:rsidP="00F8243A">
      <w:pPr>
        <w:spacing w:line="360" w:lineRule="auto"/>
        <w:jc w:val="both"/>
        <w:rPr>
          <w:sz w:val="22"/>
          <w:szCs w:val="22"/>
        </w:rPr>
      </w:pPr>
    </w:p>
    <w:p w:rsidR="00F8243A" w:rsidRPr="00CA365A" w:rsidRDefault="00F8243A" w:rsidP="00F8243A">
      <w:pPr>
        <w:spacing w:line="360" w:lineRule="auto"/>
        <w:jc w:val="both"/>
        <w:rPr>
          <w:sz w:val="22"/>
          <w:szCs w:val="22"/>
        </w:rPr>
      </w:pPr>
      <w:bookmarkStart w:id="1" w:name="_GoBack"/>
      <w:bookmarkEnd w:id="1"/>
    </w:p>
    <w:p w:rsidR="00F8243A" w:rsidRPr="00CA365A" w:rsidRDefault="00F8243A" w:rsidP="00F8243A">
      <w:pPr>
        <w:spacing w:line="360" w:lineRule="auto"/>
        <w:jc w:val="both"/>
        <w:rPr>
          <w:sz w:val="22"/>
          <w:szCs w:val="22"/>
        </w:rPr>
      </w:pPr>
    </w:p>
    <w:p w:rsidR="00F8243A" w:rsidRPr="00CA365A" w:rsidRDefault="00F8243A" w:rsidP="00F8243A">
      <w:pPr>
        <w:spacing w:line="360" w:lineRule="auto"/>
        <w:jc w:val="both"/>
        <w:rPr>
          <w:sz w:val="22"/>
          <w:szCs w:val="22"/>
        </w:rPr>
      </w:pPr>
    </w:p>
    <w:p w:rsidR="00F8243A" w:rsidRPr="00CA365A" w:rsidRDefault="00F8243A" w:rsidP="00F8243A">
      <w:pPr>
        <w:spacing w:line="360" w:lineRule="auto"/>
        <w:jc w:val="both"/>
        <w:rPr>
          <w:sz w:val="22"/>
          <w:szCs w:val="22"/>
        </w:rPr>
      </w:pPr>
    </w:p>
    <w:p w:rsidR="00F8243A" w:rsidRPr="00CA365A" w:rsidRDefault="00F8243A" w:rsidP="00F8243A">
      <w:pPr>
        <w:spacing w:line="360" w:lineRule="auto"/>
        <w:jc w:val="both"/>
        <w:rPr>
          <w:sz w:val="22"/>
          <w:szCs w:val="22"/>
        </w:rPr>
      </w:pPr>
      <w:r w:rsidRPr="00CA365A">
        <w:rPr>
          <w:sz w:val="22"/>
          <w:szCs w:val="22"/>
        </w:rPr>
        <w:t>I have added a tip on academic writing conventions specific to your document. I hope you find it helpful for future writing.</w:t>
      </w:r>
    </w:p>
    <w:p w:rsidR="00F8243A" w:rsidRPr="00CA365A" w:rsidRDefault="00F8243A" w:rsidP="00F8243A">
      <w:pPr>
        <w:spacing w:line="360" w:lineRule="auto"/>
        <w:jc w:val="both"/>
        <w:rPr>
          <w:sz w:val="22"/>
          <w:szCs w:val="22"/>
        </w:rPr>
      </w:pPr>
    </w:p>
    <w:p w:rsidR="00F8243A" w:rsidRPr="00CA365A" w:rsidRDefault="00F8243A" w:rsidP="00F8243A">
      <w:pPr>
        <w:spacing w:line="360" w:lineRule="auto"/>
        <w:jc w:val="both"/>
        <w:rPr>
          <w:sz w:val="22"/>
          <w:szCs w:val="22"/>
        </w:rPr>
      </w:pPr>
      <w:r w:rsidRPr="00CA365A">
        <w:rPr>
          <w:sz w:val="22"/>
          <w:szCs w:val="22"/>
        </w:rPr>
        <w:t>I wish you good luck for the successful publication of your document and look forward to working with you again.</w:t>
      </w:r>
    </w:p>
    <w:p w:rsidR="000D6916" w:rsidRPr="00CA365A" w:rsidRDefault="000D6916" w:rsidP="00F8243A">
      <w:pPr>
        <w:spacing w:line="360" w:lineRule="auto"/>
        <w:jc w:val="both"/>
        <w:rPr>
          <w:sz w:val="22"/>
          <w:szCs w:val="22"/>
        </w:rPr>
      </w:pPr>
      <w:r w:rsidRPr="00CA365A">
        <w:rPr>
          <w:sz w:val="22"/>
          <w:szCs w:val="22"/>
        </w:rPr>
        <w:br w:type="page"/>
      </w:r>
    </w:p>
    <w:p w:rsidR="000D6916" w:rsidRPr="00CA365A" w:rsidRDefault="000D6916" w:rsidP="000D6916">
      <w:pPr>
        <w:shd w:val="clear" w:color="auto" w:fill="D52B1E"/>
        <w:spacing w:line="360" w:lineRule="auto"/>
        <w:jc w:val="both"/>
        <w:rPr>
          <w:b/>
          <w:color w:val="FFFFFF"/>
          <w:sz w:val="22"/>
          <w:szCs w:val="22"/>
        </w:rPr>
      </w:pPr>
      <w:r w:rsidRPr="00CA365A">
        <w:rPr>
          <w:b/>
          <w:color w:val="FFFFFF"/>
          <w:sz w:val="22"/>
          <w:szCs w:val="22"/>
        </w:rPr>
        <w:lastRenderedPageBreak/>
        <w:t>Journal Formatting</w:t>
      </w:r>
    </w:p>
    <w:p w:rsidR="000D6916" w:rsidRPr="00CA365A" w:rsidRDefault="000D6916" w:rsidP="000D6916">
      <w:pPr>
        <w:spacing w:line="360" w:lineRule="auto"/>
        <w:jc w:val="both"/>
        <w:rPr>
          <w:b/>
          <w:sz w:val="22"/>
          <w:szCs w:val="22"/>
        </w:rPr>
      </w:pPr>
    </w:p>
    <w:p w:rsidR="00CA365A" w:rsidRPr="00CA365A" w:rsidRDefault="00CA365A" w:rsidP="000D6916">
      <w:pPr>
        <w:spacing w:line="360" w:lineRule="auto"/>
        <w:jc w:val="both"/>
        <w:rPr>
          <w:sz w:val="22"/>
          <w:szCs w:val="22"/>
        </w:rPr>
      </w:pPr>
      <w:r w:rsidRPr="00CA365A">
        <w:rPr>
          <w:i/>
          <w:sz w:val="22"/>
          <w:szCs w:val="22"/>
        </w:rPr>
        <w:t>Economics Letters</w:t>
      </w:r>
      <w:r w:rsidRPr="00CA365A">
        <w:rPr>
          <w:sz w:val="22"/>
          <w:szCs w:val="22"/>
        </w:rPr>
        <w:t xml:space="preserve"> does not have strict formatting requirements for initial submissions. </w:t>
      </w:r>
      <w:r w:rsidR="00597396">
        <w:rPr>
          <w:sz w:val="22"/>
          <w:szCs w:val="22"/>
        </w:rPr>
        <w:t>We have listed the essential guidelines below.</w:t>
      </w:r>
    </w:p>
    <w:p w:rsidR="00CA365A" w:rsidRPr="00CA365A" w:rsidRDefault="00CA365A" w:rsidP="000D6916">
      <w:pPr>
        <w:spacing w:line="360" w:lineRule="auto"/>
        <w:jc w:val="both"/>
        <w:rPr>
          <w:sz w:val="22"/>
          <w:szCs w:val="22"/>
        </w:rPr>
      </w:pPr>
    </w:p>
    <w:p w:rsidR="00CA365A" w:rsidRDefault="00597396" w:rsidP="000D6916">
      <w:pPr>
        <w:numPr>
          <w:ilvl w:val="0"/>
          <w:numId w:val="16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Note that the manuscript can be of maximum </w:t>
      </w:r>
      <w:r w:rsidR="00CA365A">
        <w:rPr>
          <w:sz w:val="22"/>
          <w:szCs w:val="22"/>
        </w:rPr>
        <w:t>2000 words.</w:t>
      </w:r>
    </w:p>
    <w:p w:rsidR="00CA365A" w:rsidRDefault="00CA365A" w:rsidP="000D6916">
      <w:pPr>
        <w:numPr>
          <w:ilvl w:val="0"/>
          <w:numId w:val="16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Please provide a statement of declarations of interest in the manuscript. Further, disclose competing interests in a separate form for the official record of the journal.</w:t>
      </w:r>
    </w:p>
    <w:p w:rsidR="00CA365A" w:rsidRDefault="00CA365A" w:rsidP="00CA365A">
      <w:pPr>
        <w:numPr>
          <w:ilvl w:val="0"/>
          <w:numId w:val="16"/>
        </w:numPr>
        <w:spacing w:line="360" w:lineRule="auto"/>
        <w:jc w:val="both"/>
        <w:rPr>
          <w:sz w:val="22"/>
          <w:szCs w:val="22"/>
        </w:rPr>
      </w:pPr>
      <w:r w:rsidRPr="00CA365A">
        <w:rPr>
          <w:sz w:val="22"/>
          <w:szCs w:val="22"/>
        </w:rPr>
        <w:t>Authors must disclose the use of generative AI and AI-assisted technologies in the writing process by adding a statement at the end of their manuscript in the core manuscript file before the References list.</w:t>
      </w:r>
    </w:p>
    <w:p w:rsidR="00CA365A" w:rsidRDefault="00CA365A" w:rsidP="00CA365A">
      <w:pPr>
        <w:numPr>
          <w:ilvl w:val="0"/>
          <w:numId w:val="16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Provide a funding statement and mention sources of funding, if any. Further, add a separate acknowledgements statement to acknowledge any support provided to the study.</w:t>
      </w:r>
    </w:p>
    <w:p w:rsidR="00CA365A" w:rsidRDefault="00CA365A" w:rsidP="00CA365A">
      <w:pPr>
        <w:numPr>
          <w:ilvl w:val="0"/>
          <w:numId w:val="16"/>
        </w:numPr>
        <w:spacing w:line="360" w:lineRule="auto"/>
        <w:jc w:val="both"/>
        <w:rPr>
          <w:sz w:val="22"/>
          <w:szCs w:val="22"/>
        </w:rPr>
      </w:pPr>
      <w:r w:rsidRPr="00CA365A">
        <w:rPr>
          <w:sz w:val="22"/>
          <w:szCs w:val="22"/>
        </w:rPr>
        <w:t>Please submit the names and institutional e-mail addresses of several potential reviewers.</w:t>
      </w:r>
    </w:p>
    <w:p w:rsidR="00CA365A" w:rsidRDefault="00CA365A" w:rsidP="00CA365A">
      <w:pPr>
        <w:numPr>
          <w:ilvl w:val="0"/>
          <w:numId w:val="16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initial submissions, there are no strict requirements for reference formatting. References should be presented in any consistent format. </w:t>
      </w:r>
      <w:r w:rsidRPr="00CA365A">
        <w:rPr>
          <w:sz w:val="22"/>
          <w:szCs w:val="22"/>
        </w:rPr>
        <w:t>The reference style used by the journal will be applied to the accepted article by Elsevier at the proof stage.</w:t>
      </w:r>
    </w:p>
    <w:p w:rsidR="00CA365A" w:rsidRDefault="00CA365A" w:rsidP="00CA365A">
      <w:pPr>
        <w:numPr>
          <w:ilvl w:val="0"/>
          <w:numId w:val="16"/>
        </w:numPr>
        <w:spacing w:line="360" w:lineRule="auto"/>
        <w:jc w:val="both"/>
        <w:rPr>
          <w:sz w:val="22"/>
          <w:szCs w:val="22"/>
        </w:rPr>
      </w:pPr>
      <w:r w:rsidRPr="00CA365A">
        <w:rPr>
          <w:sz w:val="22"/>
          <w:szCs w:val="22"/>
        </w:rPr>
        <w:t xml:space="preserve">Please ensure </w:t>
      </w:r>
      <w:r>
        <w:rPr>
          <w:sz w:val="22"/>
          <w:szCs w:val="22"/>
        </w:rPr>
        <w:t>that all</w:t>
      </w:r>
      <w:r w:rsidRPr="00CA365A">
        <w:rPr>
          <w:sz w:val="22"/>
          <w:szCs w:val="22"/>
        </w:rPr>
        <w:t xml:space="preserve"> tables included in the single file are placed next to the relevant text in the manuscript</w:t>
      </w:r>
      <w:r>
        <w:rPr>
          <w:sz w:val="22"/>
          <w:szCs w:val="22"/>
        </w:rPr>
        <w:t xml:space="preserve">. Note that the journal also accepts the submission of supplementary material such as </w:t>
      </w:r>
      <w:r w:rsidRPr="00CA365A">
        <w:rPr>
          <w:sz w:val="22"/>
          <w:szCs w:val="22"/>
        </w:rPr>
        <w:t>applications, images and sound clips</w:t>
      </w:r>
      <w:r>
        <w:rPr>
          <w:sz w:val="22"/>
          <w:szCs w:val="22"/>
        </w:rPr>
        <w:t>. Supplementary material must be supplied in separate files.</w:t>
      </w:r>
    </w:p>
    <w:p w:rsidR="00CA365A" w:rsidRDefault="00CA365A" w:rsidP="00CA365A">
      <w:pPr>
        <w:numPr>
          <w:ilvl w:val="0"/>
          <w:numId w:val="16"/>
        </w:numPr>
        <w:spacing w:line="360" w:lineRule="auto"/>
        <w:jc w:val="both"/>
        <w:rPr>
          <w:sz w:val="22"/>
          <w:szCs w:val="22"/>
        </w:rPr>
      </w:pPr>
      <w:r w:rsidRPr="00CA365A">
        <w:rPr>
          <w:sz w:val="22"/>
          <w:szCs w:val="22"/>
        </w:rPr>
        <w:t xml:space="preserve">Please provide a separate file called “Highlights” with 3–5 bullet points (maximum 85 characters each) conveying the core findings of your research. See example Highlights here: </w:t>
      </w:r>
      <w:hyperlink r:id="rId16" w:history="1">
        <w:r w:rsidRPr="00CA365A">
          <w:rPr>
            <w:rStyle w:val="Hyperlink"/>
            <w:sz w:val="22"/>
            <w:szCs w:val="22"/>
          </w:rPr>
          <w:t>https://www.elsevier.com/authors/tools-and-resources/highlights</w:t>
        </w:r>
      </w:hyperlink>
      <w:r w:rsidRPr="00CA365A">
        <w:rPr>
          <w:sz w:val="22"/>
          <w:szCs w:val="22"/>
        </w:rPr>
        <w:t>.</w:t>
      </w:r>
    </w:p>
    <w:p w:rsidR="00CA365A" w:rsidRDefault="00CA365A" w:rsidP="00CA365A">
      <w:pPr>
        <w:numPr>
          <w:ilvl w:val="0"/>
          <w:numId w:val="16"/>
        </w:numPr>
        <w:spacing w:line="360" w:lineRule="auto"/>
        <w:jc w:val="both"/>
        <w:rPr>
          <w:sz w:val="22"/>
          <w:szCs w:val="22"/>
        </w:rPr>
      </w:pPr>
      <w:r w:rsidRPr="00CA365A">
        <w:rPr>
          <w:sz w:val="22"/>
          <w:szCs w:val="22"/>
        </w:rPr>
        <w:t>Graphical abstracts are optional for this journal. You may submit a graphical abstract of 531 × 1328 pixels (height × width) using a minimum resolution of 300 dpi. Use Times, Arial, Courier, or Symbol fonts and submit the abstract as a TIFF, EPS, PDF, or MS Office file.</w:t>
      </w:r>
    </w:p>
    <w:p w:rsidR="00CA365A" w:rsidRDefault="00CA365A" w:rsidP="00CA365A">
      <w:pPr>
        <w:numPr>
          <w:ilvl w:val="0"/>
          <w:numId w:val="16"/>
        </w:numPr>
        <w:spacing w:line="360" w:lineRule="auto"/>
        <w:jc w:val="both"/>
        <w:rPr>
          <w:sz w:val="22"/>
          <w:szCs w:val="22"/>
        </w:rPr>
      </w:pPr>
      <w:r w:rsidRPr="00CA365A">
        <w:rPr>
          <w:sz w:val="22"/>
          <w:szCs w:val="22"/>
        </w:rPr>
        <w:t xml:space="preserve">Elsevier accepts video material and animation sequences to support and enhance your scientific research. Thus, you may submit a video with your submission. Ensure to cite the video in the main text and supply “stills” with the file. More details are available here: </w:t>
      </w:r>
      <w:hyperlink r:id="rId17" w:history="1">
        <w:r w:rsidRPr="00CA365A">
          <w:rPr>
            <w:rStyle w:val="Hyperlink"/>
            <w:sz w:val="22"/>
            <w:szCs w:val="22"/>
          </w:rPr>
          <w:t>https://www.elsevier.com/authors/policies-and-guidelines/artwork-and-media-instructions</w:t>
        </w:r>
      </w:hyperlink>
      <w:r w:rsidRPr="00CA365A">
        <w:rPr>
          <w:sz w:val="22"/>
          <w:szCs w:val="22"/>
        </w:rPr>
        <w:t>.</w:t>
      </w:r>
    </w:p>
    <w:p w:rsidR="00CA365A" w:rsidRDefault="00CA365A" w:rsidP="00CA365A">
      <w:pPr>
        <w:numPr>
          <w:ilvl w:val="0"/>
          <w:numId w:val="16"/>
        </w:numPr>
        <w:spacing w:line="360" w:lineRule="auto"/>
        <w:jc w:val="both"/>
        <w:rPr>
          <w:sz w:val="22"/>
          <w:szCs w:val="22"/>
        </w:rPr>
      </w:pPr>
      <w:r w:rsidRPr="00CA365A">
        <w:rPr>
          <w:sz w:val="22"/>
          <w:szCs w:val="22"/>
        </w:rPr>
        <w:t xml:space="preserve">Please check Elsevier’s data visualization options to include interactive data visualizations in your publication and let your readers interact and engage more closely with your research: </w:t>
      </w:r>
      <w:hyperlink r:id="rId18" w:history="1">
        <w:r w:rsidRPr="00CA365A">
          <w:rPr>
            <w:rStyle w:val="Hyperlink"/>
            <w:sz w:val="22"/>
            <w:szCs w:val="22"/>
          </w:rPr>
          <w:t>https://www.elsevier.com/authors/tools-and-resources/data-visualization</w:t>
        </w:r>
      </w:hyperlink>
      <w:r w:rsidRPr="00CA365A">
        <w:rPr>
          <w:sz w:val="22"/>
          <w:szCs w:val="22"/>
        </w:rPr>
        <w:t>.</w:t>
      </w:r>
    </w:p>
    <w:p w:rsidR="00597396" w:rsidRDefault="00597396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597396" w:rsidRDefault="00597396" w:rsidP="00597396">
      <w:pPr>
        <w:spacing w:line="360" w:lineRule="auto"/>
        <w:ind w:left="720"/>
        <w:jc w:val="both"/>
        <w:rPr>
          <w:sz w:val="22"/>
          <w:szCs w:val="22"/>
        </w:rPr>
      </w:pPr>
    </w:p>
    <w:p w:rsidR="00CA365A" w:rsidRDefault="00CA365A" w:rsidP="00CA365A">
      <w:pPr>
        <w:numPr>
          <w:ilvl w:val="0"/>
          <w:numId w:val="16"/>
        </w:numPr>
        <w:spacing w:line="360" w:lineRule="auto"/>
        <w:jc w:val="both"/>
        <w:rPr>
          <w:sz w:val="22"/>
          <w:szCs w:val="22"/>
        </w:rPr>
      </w:pPr>
      <w:r w:rsidRPr="00CA365A">
        <w:rPr>
          <w:sz w:val="22"/>
          <w:szCs w:val="22"/>
        </w:rPr>
        <w:t>Please provide a data availability statement mentioning where readers can access the data used in this study.</w:t>
      </w:r>
    </w:p>
    <w:p w:rsidR="00CA365A" w:rsidRPr="00CA365A" w:rsidRDefault="00CA365A" w:rsidP="00CA365A">
      <w:pPr>
        <w:numPr>
          <w:ilvl w:val="0"/>
          <w:numId w:val="16"/>
        </w:numPr>
        <w:spacing w:line="360" w:lineRule="auto"/>
        <w:jc w:val="both"/>
        <w:rPr>
          <w:sz w:val="22"/>
          <w:szCs w:val="22"/>
        </w:rPr>
      </w:pPr>
      <w:r w:rsidRPr="00CA365A">
        <w:rPr>
          <w:sz w:val="22"/>
          <w:szCs w:val="22"/>
          <w:lang w:val="en-IN"/>
        </w:rPr>
        <w:t xml:space="preserve">Authors can publish research objects such as data, methods, protocols, software, and hardware as an additional paper in Research Elements journals. More details are available here: </w:t>
      </w:r>
      <w:hyperlink r:id="rId19" w:history="1">
        <w:r w:rsidRPr="00CA365A">
          <w:rPr>
            <w:rStyle w:val="Hyperlink"/>
            <w:sz w:val="22"/>
            <w:szCs w:val="22"/>
            <w:lang w:val="en-IN"/>
          </w:rPr>
          <w:t>https://www.elsevier.com/authors/tools-and-resources/research-elements-journals</w:t>
        </w:r>
      </w:hyperlink>
      <w:r w:rsidRPr="00CA365A">
        <w:rPr>
          <w:sz w:val="22"/>
          <w:szCs w:val="22"/>
          <w:lang w:val="en-IN"/>
        </w:rPr>
        <w:t>.</w:t>
      </w:r>
    </w:p>
    <w:bookmarkEnd w:id="0"/>
    <w:p w:rsidR="00597396" w:rsidRDefault="00597396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F72DD1" w:rsidRPr="00CA365A" w:rsidRDefault="00F72DD1" w:rsidP="00E87D34">
      <w:pPr>
        <w:spacing w:line="360" w:lineRule="auto"/>
        <w:jc w:val="both"/>
        <w:rPr>
          <w:sz w:val="22"/>
          <w:szCs w:val="22"/>
        </w:rPr>
      </w:pPr>
    </w:p>
    <w:p w:rsidR="00AA770A" w:rsidRPr="00CA365A" w:rsidRDefault="00F8243A" w:rsidP="006C4D16">
      <w:pPr>
        <w:contextualSpacing/>
        <w:rPr>
          <w:sz w:val="22"/>
          <w:szCs w:val="22"/>
        </w:rPr>
      </w:pPr>
      <w:r w:rsidRPr="00CA365A">
        <w:rPr>
          <w:noProof/>
          <w:sz w:val="22"/>
          <w:szCs w:val="22"/>
          <w:lang w:val="en-IN" w:eastAsia="en-IN"/>
        </w:rPr>
        <w:drawing>
          <wp:inline distT="0" distB="0" distL="0" distR="0" wp14:anchorId="026829C5" wp14:editId="7117266E">
            <wp:extent cx="5943600" cy="1133475"/>
            <wp:effectExtent l="0" t="0" r="0" b="9525"/>
            <wp:docPr id="7" name="Picture 16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45A" w:rsidRPr="00CA365A" w:rsidRDefault="0013545A" w:rsidP="006C4D16">
      <w:pPr>
        <w:contextualSpacing/>
        <w:rPr>
          <w:sz w:val="22"/>
          <w:szCs w:val="22"/>
        </w:rPr>
      </w:pPr>
    </w:p>
    <w:p w:rsidR="00AA770A" w:rsidRPr="00CA365A" w:rsidRDefault="00F8243A" w:rsidP="001C545E">
      <w:pPr>
        <w:rPr>
          <w:bCs/>
          <w:sz w:val="22"/>
          <w:szCs w:val="22"/>
        </w:rPr>
      </w:pPr>
      <w:r w:rsidRPr="00CA365A">
        <w:rPr>
          <w:noProof/>
          <w:sz w:val="22"/>
          <w:szCs w:val="22"/>
          <w:lang w:val="en-IN" w:eastAsia="en-IN"/>
        </w:rPr>
        <w:drawing>
          <wp:inline distT="0" distB="0" distL="0" distR="0" wp14:anchorId="202A4F30" wp14:editId="122CAD32">
            <wp:extent cx="5943600" cy="1133475"/>
            <wp:effectExtent l="0" t="0" r="0" b="9525"/>
            <wp:docPr id="8" name="Picture 3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45A" w:rsidRPr="00CA365A" w:rsidRDefault="0013545A" w:rsidP="001C545E">
      <w:pPr>
        <w:rPr>
          <w:bCs/>
          <w:sz w:val="22"/>
          <w:szCs w:val="22"/>
        </w:rPr>
      </w:pPr>
    </w:p>
    <w:p w:rsidR="0039382C" w:rsidRPr="001C545E" w:rsidRDefault="00F8243A" w:rsidP="001C545E">
      <w:pPr>
        <w:rPr>
          <w:bCs/>
          <w:sz w:val="22"/>
          <w:szCs w:val="22"/>
        </w:rPr>
      </w:pPr>
      <w:r w:rsidRPr="00CA365A">
        <w:rPr>
          <w:noProof/>
          <w:lang w:val="en-IN" w:eastAsia="en-IN"/>
        </w:rPr>
        <w:drawing>
          <wp:inline distT="0" distB="0" distL="0" distR="0" wp14:anchorId="56FD18F3" wp14:editId="46B30E8C">
            <wp:extent cx="5943600" cy="1133475"/>
            <wp:effectExtent l="0" t="0" r="0" b="9525"/>
            <wp:docPr id="9" name="Picture 15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365A">
        <w:rPr>
          <w:noProof/>
          <w:lang w:val="en-IN" w:eastAsia="en-IN"/>
        </w:rPr>
        <w:drawing>
          <wp:anchor distT="0" distB="0" distL="114300" distR="114300" simplePos="0" relativeHeight="251657216" behindDoc="0" locked="1" layoutInCell="1" allowOverlap="1" wp14:anchorId="5E41FCC1" wp14:editId="248A6789">
            <wp:simplePos x="0" y="0"/>
            <wp:positionH relativeFrom="page">
              <wp:posOffset>930275</wp:posOffset>
            </wp:positionH>
            <wp:positionV relativeFrom="page">
              <wp:posOffset>887730</wp:posOffset>
            </wp:positionV>
            <wp:extent cx="1382395" cy="334010"/>
            <wp:effectExtent l="0" t="0" r="8255" b="8890"/>
            <wp:wrapTopAndBottom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9382C" w:rsidRPr="001C545E" w:rsidSect="007B3457">
      <w:headerReference w:type="default" r:id="rId27"/>
      <w:footerReference w:type="default" r:id="rId28"/>
      <w:footerReference w:type="first" r:id="rId29"/>
      <w:pgSz w:w="12240" w:h="15840" w:code="1"/>
      <w:pgMar w:top="720" w:right="1440" w:bottom="1191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B65" w:rsidRDefault="00582B65">
      <w:r>
        <w:separator/>
      </w:r>
    </w:p>
  </w:endnote>
  <w:endnote w:type="continuationSeparator" w:id="0">
    <w:p w:rsidR="00582B65" w:rsidRDefault="00582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D34" w:rsidRPr="00094E6A" w:rsidRDefault="00E87D34">
    <w:pPr>
      <w:pStyle w:val="Footer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pict>
        <v:rect id="_x0000_i1027" style="width:0;height:1.5pt" o:hralign="center" o:hrstd="t" o:hr="t" fillcolor="gray" stroked="f"/>
      </w:pict>
    </w:r>
  </w:p>
  <w:p w:rsidR="00E87D34" w:rsidRPr="00094E6A" w:rsidRDefault="00E87D34" w:rsidP="005F1CC0">
    <w:pPr>
      <w:pStyle w:val="Footer"/>
      <w:tabs>
        <w:tab w:val="clear" w:pos="8640"/>
        <w:tab w:val="right" w:pos="9360"/>
      </w:tabs>
      <w:rPr>
        <w:rFonts w:ascii="Verdana" w:hAnsi="Verdana"/>
        <w:color w:val="808080"/>
        <w:sz w:val="16"/>
        <w:szCs w:val="16"/>
      </w:rPr>
    </w:pPr>
    <w:r w:rsidRPr="008401E2">
      <w:rPr>
        <w:rFonts w:ascii="Verdana" w:hAnsi="Verdana"/>
        <w:color w:val="808080"/>
        <w:sz w:val="16"/>
        <w:szCs w:val="16"/>
      </w:rPr>
      <w:t>www.</w:t>
    </w:r>
    <w:r>
      <w:rPr>
        <w:rFonts w:ascii="Verdana" w:hAnsi="Verdana"/>
        <w:color w:val="808080"/>
        <w:sz w:val="16"/>
        <w:szCs w:val="16"/>
      </w:rPr>
      <w:t>enago.jp</w:t>
    </w:r>
    <w:r w:rsidRPr="00094E6A">
      <w:rPr>
        <w:rFonts w:ascii="Verdana" w:hAnsi="Verdana"/>
        <w:color w:val="808080"/>
        <w:sz w:val="16"/>
        <w:szCs w:val="16"/>
      </w:rPr>
      <w:tab/>
    </w:r>
    <w:r w:rsidRPr="00094E6A">
      <w:rPr>
        <w:rFonts w:ascii="Verdana" w:hAnsi="Verdana"/>
        <w:color w:val="808080"/>
        <w:sz w:val="16"/>
        <w:szCs w:val="16"/>
      </w:rPr>
      <w:tab/>
    </w:r>
    <w:r w:rsidRPr="00094E6A">
      <w:rPr>
        <w:rStyle w:val="PageNumber"/>
        <w:rFonts w:ascii="Verdana" w:hAnsi="Verdana"/>
        <w:color w:val="808080"/>
        <w:sz w:val="16"/>
        <w:szCs w:val="16"/>
      </w:rPr>
      <w:t xml:space="preserve">Page </w:t>
    </w:r>
    <w:r w:rsidRPr="00094E6A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94E6A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94E6A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597396"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94E6A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94E6A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94E6A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94E6A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94E6A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597396">
      <w:rPr>
        <w:rStyle w:val="PageNumber"/>
        <w:rFonts w:ascii="Verdana" w:hAnsi="Verdana"/>
        <w:noProof/>
        <w:color w:val="808080"/>
        <w:sz w:val="16"/>
        <w:szCs w:val="16"/>
      </w:rPr>
      <w:t>5</w:t>
    </w:r>
    <w:r w:rsidRPr="00094E6A">
      <w:rPr>
        <w:rStyle w:val="PageNumber"/>
        <w:rFonts w:ascii="Verdana" w:hAnsi="Verdana"/>
        <w:color w:val="8080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D34" w:rsidRPr="007B3457" w:rsidRDefault="00E87D34" w:rsidP="000812B5">
    <w:pPr>
      <w:pStyle w:val="Footer"/>
      <w:rPr>
        <w:rFonts w:ascii="Verdana" w:hAnsi="Verdana"/>
        <w:b/>
        <w:sz w:val="18"/>
        <w:szCs w:val="18"/>
      </w:rPr>
    </w:pPr>
  </w:p>
  <w:p w:rsidR="00E87D34" w:rsidRPr="00094E6A" w:rsidRDefault="00E87D34" w:rsidP="007B3457">
    <w:pPr>
      <w:pStyle w:val="Footer"/>
      <w:tabs>
        <w:tab w:val="clear" w:pos="8640"/>
        <w:tab w:val="right" w:pos="9360"/>
      </w:tabs>
      <w:rPr>
        <w:rFonts w:ascii="Verdana" w:hAnsi="Verdana"/>
        <w:color w:val="808080"/>
        <w:sz w:val="16"/>
        <w:szCs w:val="16"/>
      </w:rPr>
    </w:pPr>
    <w:r w:rsidRPr="008401E2">
      <w:rPr>
        <w:rFonts w:ascii="Verdana" w:hAnsi="Verdana"/>
        <w:color w:val="808080"/>
        <w:sz w:val="16"/>
        <w:szCs w:val="16"/>
      </w:rPr>
      <w:t>www.</w:t>
    </w:r>
    <w:r>
      <w:rPr>
        <w:rFonts w:ascii="Verdana" w:hAnsi="Verdana"/>
        <w:color w:val="808080"/>
        <w:sz w:val="16"/>
        <w:szCs w:val="16"/>
      </w:rPr>
      <w:t>enago.jp</w:t>
    </w:r>
    <w:r w:rsidRPr="00094E6A">
      <w:rPr>
        <w:rFonts w:ascii="Verdana" w:hAnsi="Verdana"/>
        <w:color w:val="808080"/>
        <w:sz w:val="16"/>
        <w:szCs w:val="16"/>
      </w:rPr>
      <w:tab/>
    </w:r>
    <w:r w:rsidRPr="00094E6A">
      <w:rPr>
        <w:rFonts w:ascii="Verdana" w:hAnsi="Verdana"/>
        <w:color w:val="808080"/>
        <w:sz w:val="16"/>
        <w:szCs w:val="16"/>
      </w:rPr>
      <w:tab/>
    </w:r>
    <w:r w:rsidRPr="00094E6A">
      <w:rPr>
        <w:rStyle w:val="PageNumber"/>
        <w:rFonts w:ascii="Verdana" w:hAnsi="Verdana"/>
        <w:color w:val="808080"/>
        <w:sz w:val="16"/>
        <w:szCs w:val="16"/>
      </w:rPr>
      <w:t xml:space="preserve">Page </w:t>
    </w:r>
    <w:r w:rsidRPr="00094E6A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94E6A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94E6A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597396">
      <w:rPr>
        <w:rStyle w:val="PageNumber"/>
        <w:rFonts w:ascii="Verdana" w:hAnsi="Verdana"/>
        <w:noProof/>
        <w:color w:val="808080"/>
        <w:sz w:val="16"/>
        <w:szCs w:val="16"/>
      </w:rPr>
      <w:t>1</w:t>
    </w:r>
    <w:r w:rsidRPr="00094E6A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94E6A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94E6A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94E6A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94E6A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597396">
      <w:rPr>
        <w:rStyle w:val="PageNumber"/>
        <w:rFonts w:ascii="Verdana" w:hAnsi="Verdana"/>
        <w:noProof/>
        <w:color w:val="808080"/>
        <w:sz w:val="16"/>
        <w:szCs w:val="16"/>
      </w:rPr>
      <w:t>5</w:t>
    </w:r>
    <w:r w:rsidRPr="00094E6A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E87D34" w:rsidRPr="007B3457" w:rsidRDefault="00E87D3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B65" w:rsidRDefault="00582B65">
      <w:r>
        <w:separator/>
      </w:r>
    </w:p>
  </w:footnote>
  <w:footnote w:type="continuationSeparator" w:id="0">
    <w:p w:rsidR="00582B65" w:rsidRDefault="00582B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D34" w:rsidRDefault="00F8243A">
    <w:pPr>
      <w:pStyle w:val="Header"/>
      <w:rPr>
        <w:rFonts w:ascii="Verdana" w:hAnsi="Verdana"/>
        <w:color w:val="808080"/>
        <w:sz w:val="16"/>
        <w:szCs w:val="16"/>
      </w:rPr>
    </w:pPr>
    <w:r>
      <w:rPr>
        <w:noProof/>
        <w:lang w:val="en-IN" w:eastAsia="en-I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5057775</wp:posOffset>
          </wp:positionH>
          <wp:positionV relativeFrom="paragraph">
            <wp:posOffset>-142875</wp:posOffset>
          </wp:positionV>
          <wp:extent cx="1371600" cy="393065"/>
          <wp:effectExtent l="0" t="0" r="0" b="6985"/>
          <wp:wrapNone/>
          <wp:docPr id="4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87D34" w:rsidRDefault="00E87D34">
    <w:pPr>
      <w:pStyle w:val="Header"/>
      <w:rPr>
        <w:rFonts w:ascii="Verdana" w:hAnsi="Verdana"/>
        <w:color w:val="808080"/>
        <w:sz w:val="16"/>
        <w:szCs w:val="16"/>
      </w:rPr>
    </w:pPr>
  </w:p>
  <w:p w:rsidR="00E87D34" w:rsidRDefault="00E87D34">
    <w:pPr>
      <w:pStyle w:val="Header"/>
    </w:pPr>
    <w:r>
      <w:rPr>
        <w:rFonts w:ascii="Verdana" w:hAnsi="Verdana"/>
        <w:color w:val="808080"/>
        <w:sz w:val="16"/>
        <w:szCs w:val="16"/>
      </w:rPr>
      <w:pict>
        <v:rect id="_x0000_i1026" style="width:0;height:1.5pt" o:hralign="center" o:hrstd="t" o:hr="t" fillcolor="gray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06F3"/>
    <w:multiLevelType w:val="hybridMultilevel"/>
    <w:tmpl w:val="F9107DA8"/>
    <w:lvl w:ilvl="0" w:tplc="2C6A65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E548B"/>
    <w:multiLevelType w:val="hybridMultilevel"/>
    <w:tmpl w:val="58C0169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C80AA3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51577A1"/>
    <w:multiLevelType w:val="hybridMultilevel"/>
    <w:tmpl w:val="6C127B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5233E2"/>
    <w:multiLevelType w:val="hybridMultilevel"/>
    <w:tmpl w:val="4DD0B13E"/>
    <w:lvl w:ilvl="0" w:tplc="026057DE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BB1D2E"/>
    <w:multiLevelType w:val="hybridMultilevel"/>
    <w:tmpl w:val="A3FC96F0"/>
    <w:lvl w:ilvl="0" w:tplc="BFEA08C4">
      <w:start w:val="1"/>
      <w:numFmt w:val="decimal"/>
      <w:lvlText w:val="[Remark %1]   -"/>
      <w:lvlJc w:val="left"/>
      <w:pPr>
        <w:tabs>
          <w:tab w:val="num" w:pos="720"/>
        </w:tabs>
        <w:ind w:left="720" w:hanging="360"/>
      </w:pPr>
      <w:rPr>
        <w:rFonts w:hint="eastAsia"/>
        <w:b/>
      </w:rPr>
    </w:lvl>
    <w:lvl w:ilvl="1" w:tplc="2C6A65C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71D0CF7"/>
    <w:multiLevelType w:val="hybridMultilevel"/>
    <w:tmpl w:val="12A241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EF49C8"/>
    <w:multiLevelType w:val="hybridMultilevel"/>
    <w:tmpl w:val="728C0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3B2557"/>
    <w:multiLevelType w:val="hybridMultilevel"/>
    <w:tmpl w:val="6FE8B52E"/>
    <w:lvl w:ilvl="0" w:tplc="2C6A6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160C3F"/>
    <w:multiLevelType w:val="hybridMultilevel"/>
    <w:tmpl w:val="04CA1DC0"/>
    <w:lvl w:ilvl="0" w:tplc="012A1850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2C96960"/>
    <w:multiLevelType w:val="hybridMultilevel"/>
    <w:tmpl w:val="43B4C3DC"/>
    <w:lvl w:ilvl="0" w:tplc="2C6A65C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/>
      </w:rPr>
    </w:lvl>
    <w:lvl w:ilvl="1" w:tplc="5B6825CA">
      <w:numFmt w:val="bullet"/>
      <w:lvlText w:val="•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3E73506"/>
    <w:multiLevelType w:val="hybridMultilevel"/>
    <w:tmpl w:val="E17CEC0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A6F3B21"/>
    <w:multiLevelType w:val="hybridMultilevel"/>
    <w:tmpl w:val="58E856FC"/>
    <w:lvl w:ilvl="0" w:tplc="2C6A6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2C6A65C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11"/>
  </w:num>
  <w:num w:numId="8">
    <w:abstractNumId w:val="0"/>
  </w:num>
  <w:num w:numId="9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3"/>
  </w:num>
  <w:num w:numId="14">
    <w:abstractNumId w:val="8"/>
  </w:num>
  <w:num w:numId="15">
    <w:abstractNumId w:val="6"/>
  </w:num>
  <w:num w:numId="16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style="mso-wrap-style:none" fillcolor="white" stroke="f">
      <v:fill color="white"/>
      <v:stroke on="f"/>
      <v:textbox inset="5.85pt,.7pt,5.85pt,.7pt"/>
      <o:colormru v:ext="edit" colors="#eaeaea,#900,#c3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tyleGuidePreference" w:val="-1"/>
  </w:docVars>
  <w:rsids>
    <w:rsidRoot w:val="00F8243A"/>
    <w:rsid w:val="000109B8"/>
    <w:rsid w:val="000128C4"/>
    <w:rsid w:val="000145BA"/>
    <w:rsid w:val="00023295"/>
    <w:rsid w:val="00025B6B"/>
    <w:rsid w:val="000326E4"/>
    <w:rsid w:val="000347AB"/>
    <w:rsid w:val="0003666E"/>
    <w:rsid w:val="0004133A"/>
    <w:rsid w:val="000418BF"/>
    <w:rsid w:val="000635AC"/>
    <w:rsid w:val="00065D6F"/>
    <w:rsid w:val="00066832"/>
    <w:rsid w:val="00066FCA"/>
    <w:rsid w:val="000705EE"/>
    <w:rsid w:val="00073EB6"/>
    <w:rsid w:val="000812B5"/>
    <w:rsid w:val="00083C5A"/>
    <w:rsid w:val="00086ABF"/>
    <w:rsid w:val="00094E6A"/>
    <w:rsid w:val="00097783"/>
    <w:rsid w:val="000A0236"/>
    <w:rsid w:val="000A1E20"/>
    <w:rsid w:val="000B0D80"/>
    <w:rsid w:val="000B3D57"/>
    <w:rsid w:val="000B5307"/>
    <w:rsid w:val="000B630E"/>
    <w:rsid w:val="000C42C2"/>
    <w:rsid w:val="000D1C7E"/>
    <w:rsid w:val="000D3EAF"/>
    <w:rsid w:val="000D5C85"/>
    <w:rsid w:val="000D6916"/>
    <w:rsid w:val="000F2B60"/>
    <w:rsid w:val="0010364C"/>
    <w:rsid w:val="00120A41"/>
    <w:rsid w:val="00132353"/>
    <w:rsid w:val="00133BE9"/>
    <w:rsid w:val="0013545A"/>
    <w:rsid w:val="00150DC0"/>
    <w:rsid w:val="00152996"/>
    <w:rsid w:val="00154380"/>
    <w:rsid w:val="0015544F"/>
    <w:rsid w:val="00156D3B"/>
    <w:rsid w:val="00160630"/>
    <w:rsid w:val="00164337"/>
    <w:rsid w:val="0016555C"/>
    <w:rsid w:val="00166A49"/>
    <w:rsid w:val="0017278F"/>
    <w:rsid w:val="0017282E"/>
    <w:rsid w:val="001741EA"/>
    <w:rsid w:val="001752B0"/>
    <w:rsid w:val="00180585"/>
    <w:rsid w:val="001871E3"/>
    <w:rsid w:val="001918D8"/>
    <w:rsid w:val="00196FEE"/>
    <w:rsid w:val="001977B5"/>
    <w:rsid w:val="001A0098"/>
    <w:rsid w:val="001A168B"/>
    <w:rsid w:val="001B3C43"/>
    <w:rsid w:val="001B42F1"/>
    <w:rsid w:val="001B530B"/>
    <w:rsid w:val="001B6776"/>
    <w:rsid w:val="001B6AF2"/>
    <w:rsid w:val="001C0849"/>
    <w:rsid w:val="001C3DBC"/>
    <w:rsid w:val="001C545E"/>
    <w:rsid w:val="001C5DBA"/>
    <w:rsid w:val="001D0DC0"/>
    <w:rsid w:val="001D61C8"/>
    <w:rsid w:val="001D6734"/>
    <w:rsid w:val="001D7B0D"/>
    <w:rsid w:val="001E0FFE"/>
    <w:rsid w:val="001F36C4"/>
    <w:rsid w:val="001F3DF8"/>
    <w:rsid w:val="001F4E0B"/>
    <w:rsid w:val="002129CF"/>
    <w:rsid w:val="002270A2"/>
    <w:rsid w:val="0023004B"/>
    <w:rsid w:val="00232C9B"/>
    <w:rsid w:val="00245DC5"/>
    <w:rsid w:val="00246A9B"/>
    <w:rsid w:val="00263927"/>
    <w:rsid w:val="00266BA1"/>
    <w:rsid w:val="002715AD"/>
    <w:rsid w:val="0028045A"/>
    <w:rsid w:val="00286575"/>
    <w:rsid w:val="00293988"/>
    <w:rsid w:val="002A6BFA"/>
    <w:rsid w:val="002B0712"/>
    <w:rsid w:val="002C7E98"/>
    <w:rsid w:val="002F070E"/>
    <w:rsid w:val="002F505A"/>
    <w:rsid w:val="00301E19"/>
    <w:rsid w:val="00304738"/>
    <w:rsid w:val="00305FC5"/>
    <w:rsid w:val="003121BB"/>
    <w:rsid w:val="0031252F"/>
    <w:rsid w:val="003139EE"/>
    <w:rsid w:val="003245E1"/>
    <w:rsid w:val="00326291"/>
    <w:rsid w:val="00330C0B"/>
    <w:rsid w:val="00345D05"/>
    <w:rsid w:val="00361960"/>
    <w:rsid w:val="003667CE"/>
    <w:rsid w:val="00372ECF"/>
    <w:rsid w:val="0037477B"/>
    <w:rsid w:val="00385A7C"/>
    <w:rsid w:val="0039382C"/>
    <w:rsid w:val="003B4CED"/>
    <w:rsid w:val="003C4115"/>
    <w:rsid w:val="003D2211"/>
    <w:rsid w:val="003D3541"/>
    <w:rsid w:val="003D3739"/>
    <w:rsid w:val="003E4657"/>
    <w:rsid w:val="003E4E17"/>
    <w:rsid w:val="003E6D64"/>
    <w:rsid w:val="003F55D0"/>
    <w:rsid w:val="00405713"/>
    <w:rsid w:val="0040579D"/>
    <w:rsid w:val="00410854"/>
    <w:rsid w:val="00414CEE"/>
    <w:rsid w:val="00416075"/>
    <w:rsid w:val="00420C89"/>
    <w:rsid w:val="00422115"/>
    <w:rsid w:val="0042262B"/>
    <w:rsid w:val="004229FE"/>
    <w:rsid w:val="00422EBB"/>
    <w:rsid w:val="004273C0"/>
    <w:rsid w:val="0043192E"/>
    <w:rsid w:val="004348C5"/>
    <w:rsid w:val="004403FF"/>
    <w:rsid w:val="00442C92"/>
    <w:rsid w:val="00445F1B"/>
    <w:rsid w:val="004479CC"/>
    <w:rsid w:val="00452DEB"/>
    <w:rsid w:val="00453271"/>
    <w:rsid w:val="00460102"/>
    <w:rsid w:val="00462E63"/>
    <w:rsid w:val="0046350D"/>
    <w:rsid w:val="00464AA5"/>
    <w:rsid w:val="00466133"/>
    <w:rsid w:val="00467C6B"/>
    <w:rsid w:val="004716B0"/>
    <w:rsid w:val="00475EB8"/>
    <w:rsid w:val="00476376"/>
    <w:rsid w:val="004844AC"/>
    <w:rsid w:val="00486677"/>
    <w:rsid w:val="00491B30"/>
    <w:rsid w:val="00491C7A"/>
    <w:rsid w:val="0049630E"/>
    <w:rsid w:val="004A0693"/>
    <w:rsid w:val="004A0D07"/>
    <w:rsid w:val="004A0E28"/>
    <w:rsid w:val="004A48F2"/>
    <w:rsid w:val="004B57AA"/>
    <w:rsid w:val="004C387D"/>
    <w:rsid w:val="004C4F0C"/>
    <w:rsid w:val="004C662C"/>
    <w:rsid w:val="004D3156"/>
    <w:rsid w:val="004D5E61"/>
    <w:rsid w:val="004E0412"/>
    <w:rsid w:val="004E4360"/>
    <w:rsid w:val="004E7170"/>
    <w:rsid w:val="004F4F98"/>
    <w:rsid w:val="004F5DF1"/>
    <w:rsid w:val="005046CD"/>
    <w:rsid w:val="00506729"/>
    <w:rsid w:val="00521975"/>
    <w:rsid w:val="0052669C"/>
    <w:rsid w:val="005424A7"/>
    <w:rsid w:val="0054347A"/>
    <w:rsid w:val="0054661F"/>
    <w:rsid w:val="00546C55"/>
    <w:rsid w:val="0055235C"/>
    <w:rsid w:val="00561594"/>
    <w:rsid w:val="00561703"/>
    <w:rsid w:val="00562EBE"/>
    <w:rsid w:val="005665A4"/>
    <w:rsid w:val="005779B5"/>
    <w:rsid w:val="005812B7"/>
    <w:rsid w:val="0058230A"/>
    <w:rsid w:val="00582B65"/>
    <w:rsid w:val="00583BC5"/>
    <w:rsid w:val="00590967"/>
    <w:rsid w:val="00590D07"/>
    <w:rsid w:val="00591068"/>
    <w:rsid w:val="005927A8"/>
    <w:rsid w:val="005963BD"/>
    <w:rsid w:val="00597396"/>
    <w:rsid w:val="00597E45"/>
    <w:rsid w:val="005A2149"/>
    <w:rsid w:val="005A2298"/>
    <w:rsid w:val="005A4341"/>
    <w:rsid w:val="005A5782"/>
    <w:rsid w:val="005A5FEE"/>
    <w:rsid w:val="005A67EA"/>
    <w:rsid w:val="005B1703"/>
    <w:rsid w:val="005B1DDD"/>
    <w:rsid w:val="005B4953"/>
    <w:rsid w:val="005D1893"/>
    <w:rsid w:val="005D659A"/>
    <w:rsid w:val="005E14FA"/>
    <w:rsid w:val="005E1803"/>
    <w:rsid w:val="005E43CA"/>
    <w:rsid w:val="005F1CC0"/>
    <w:rsid w:val="005F4298"/>
    <w:rsid w:val="00601929"/>
    <w:rsid w:val="006036FB"/>
    <w:rsid w:val="0060423A"/>
    <w:rsid w:val="00607A3B"/>
    <w:rsid w:val="00610FD2"/>
    <w:rsid w:val="0061104A"/>
    <w:rsid w:val="00616293"/>
    <w:rsid w:val="006213C9"/>
    <w:rsid w:val="00624621"/>
    <w:rsid w:val="00625BAE"/>
    <w:rsid w:val="00642666"/>
    <w:rsid w:val="0064291B"/>
    <w:rsid w:val="00644718"/>
    <w:rsid w:val="00650911"/>
    <w:rsid w:val="00652BFC"/>
    <w:rsid w:val="00655CFC"/>
    <w:rsid w:val="0066477D"/>
    <w:rsid w:val="00665692"/>
    <w:rsid w:val="00667E38"/>
    <w:rsid w:val="006716B5"/>
    <w:rsid w:val="00680522"/>
    <w:rsid w:val="0068205F"/>
    <w:rsid w:val="00682A10"/>
    <w:rsid w:val="00683578"/>
    <w:rsid w:val="006916FE"/>
    <w:rsid w:val="006A22E6"/>
    <w:rsid w:val="006A496E"/>
    <w:rsid w:val="006B542A"/>
    <w:rsid w:val="006B71E4"/>
    <w:rsid w:val="006C0C2A"/>
    <w:rsid w:val="006C2924"/>
    <w:rsid w:val="006C3FC9"/>
    <w:rsid w:val="006C4D16"/>
    <w:rsid w:val="006C71CF"/>
    <w:rsid w:val="006D226C"/>
    <w:rsid w:val="006D3C93"/>
    <w:rsid w:val="006D3CED"/>
    <w:rsid w:val="006D583A"/>
    <w:rsid w:val="006E4B45"/>
    <w:rsid w:val="006F1307"/>
    <w:rsid w:val="006F1D34"/>
    <w:rsid w:val="006F7192"/>
    <w:rsid w:val="00707BC1"/>
    <w:rsid w:val="007161B7"/>
    <w:rsid w:val="00724ADB"/>
    <w:rsid w:val="0072581A"/>
    <w:rsid w:val="00731C45"/>
    <w:rsid w:val="00733F82"/>
    <w:rsid w:val="00734E33"/>
    <w:rsid w:val="00735B91"/>
    <w:rsid w:val="00736E0E"/>
    <w:rsid w:val="00737DD1"/>
    <w:rsid w:val="00740B5F"/>
    <w:rsid w:val="00747956"/>
    <w:rsid w:val="00751886"/>
    <w:rsid w:val="0075486A"/>
    <w:rsid w:val="00754DA4"/>
    <w:rsid w:val="007660C1"/>
    <w:rsid w:val="00770290"/>
    <w:rsid w:val="00772CA4"/>
    <w:rsid w:val="00774CF0"/>
    <w:rsid w:val="00775546"/>
    <w:rsid w:val="00780CBB"/>
    <w:rsid w:val="0078281C"/>
    <w:rsid w:val="007849CE"/>
    <w:rsid w:val="00790873"/>
    <w:rsid w:val="0079138D"/>
    <w:rsid w:val="00793C36"/>
    <w:rsid w:val="00796CD2"/>
    <w:rsid w:val="007B0261"/>
    <w:rsid w:val="007B3457"/>
    <w:rsid w:val="007B5A6E"/>
    <w:rsid w:val="007C4E29"/>
    <w:rsid w:val="007C642D"/>
    <w:rsid w:val="007D250B"/>
    <w:rsid w:val="007D2D09"/>
    <w:rsid w:val="007D3553"/>
    <w:rsid w:val="007E2A1A"/>
    <w:rsid w:val="007E556F"/>
    <w:rsid w:val="007F33FD"/>
    <w:rsid w:val="007F5183"/>
    <w:rsid w:val="007F60D7"/>
    <w:rsid w:val="0080408F"/>
    <w:rsid w:val="008076A2"/>
    <w:rsid w:val="00825CA5"/>
    <w:rsid w:val="00830779"/>
    <w:rsid w:val="00831030"/>
    <w:rsid w:val="00831292"/>
    <w:rsid w:val="008401E2"/>
    <w:rsid w:val="0084044D"/>
    <w:rsid w:val="00840601"/>
    <w:rsid w:val="00847E46"/>
    <w:rsid w:val="008625DE"/>
    <w:rsid w:val="008633B7"/>
    <w:rsid w:val="00866386"/>
    <w:rsid w:val="00867758"/>
    <w:rsid w:val="00871E71"/>
    <w:rsid w:val="0087460F"/>
    <w:rsid w:val="008770C1"/>
    <w:rsid w:val="00880B1B"/>
    <w:rsid w:val="00883ADB"/>
    <w:rsid w:val="00884542"/>
    <w:rsid w:val="008B293F"/>
    <w:rsid w:val="008C09F3"/>
    <w:rsid w:val="008C4F44"/>
    <w:rsid w:val="008C7EA2"/>
    <w:rsid w:val="008D19AE"/>
    <w:rsid w:val="008D62C6"/>
    <w:rsid w:val="008D7C38"/>
    <w:rsid w:val="008E046C"/>
    <w:rsid w:val="008E7208"/>
    <w:rsid w:val="008F2049"/>
    <w:rsid w:val="008F4A47"/>
    <w:rsid w:val="009206D6"/>
    <w:rsid w:val="00920ACC"/>
    <w:rsid w:val="00931D8F"/>
    <w:rsid w:val="00934ECF"/>
    <w:rsid w:val="00942020"/>
    <w:rsid w:val="00947D9B"/>
    <w:rsid w:val="009516D4"/>
    <w:rsid w:val="009626BD"/>
    <w:rsid w:val="009652BC"/>
    <w:rsid w:val="009656BD"/>
    <w:rsid w:val="00970A2B"/>
    <w:rsid w:val="00974A1F"/>
    <w:rsid w:val="0098240B"/>
    <w:rsid w:val="009908BC"/>
    <w:rsid w:val="009947C0"/>
    <w:rsid w:val="009A3D3E"/>
    <w:rsid w:val="009A3F7A"/>
    <w:rsid w:val="009A6E9F"/>
    <w:rsid w:val="009B0AAF"/>
    <w:rsid w:val="009B7F2F"/>
    <w:rsid w:val="009C108D"/>
    <w:rsid w:val="009C122D"/>
    <w:rsid w:val="009C3CD4"/>
    <w:rsid w:val="009C573C"/>
    <w:rsid w:val="009D141A"/>
    <w:rsid w:val="009D2D60"/>
    <w:rsid w:val="009D35FA"/>
    <w:rsid w:val="009E3A93"/>
    <w:rsid w:val="009E498C"/>
    <w:rsid w:val="009F1A06"/>
    <w:rsid w:val="009F3217"/>
    <w:rsid w:val="009F40BB"/>
    <w:rsid w:val="009F6A84"/>
    <w:rsid w:val="009F7528"/>
    <w:rsid w:val="009F7F13"/>
    <w:rsid w:val="00A002D6"/>
    <w:rsid w:val="00A002F1"/>
    <w:rsid w:val="00A030AF"/>
    <w:rsid w:val="00A044D1"/>
    <w:rsid w:val="00A10F54"/>
    <w:rsid w:val="00A16008"/>
    <w:rsid w:val="00A2007B"/>
    <w:rsid w:val="00A23993"/>
    <w:rsid w:val="00A23DE1"/>
    <w:rsid w:val="00A35733"/>
    <w:rsid w:val="00A36D83"/>
    <w:rsid w:val="00A46716"/>
    <w:rsid w:val="00A54221"/>
    <w:rsid w:val="00A60FE0"/>
    <w:rsid w:val="00A75059"/>
    <w:rsid w:val="00A75876"/>
    <w:rsid w:val="00A8069B"/>
    <w:rsid w:val="00A84833"/>
    <w:rsid w:val="00A95C33"/>
    <w:rsid w:val="00AA0E64"/>
    <w:rsid w:val="00AA1844"/>
    <w:rsid w:val="00AA2038"/>
    <w:rsid w:val="00AA6D0E"/>
    <w:rsid w:val="00AA770A"/>
    <w:rsid w:val="00AB59C7"/>
    <w:rsid w:val="00AB5C4C"/>
    <w:rsid w:val="00AC322C"/>
    <w:rsid w:val="00AC45A7"/>
    <w:rsid w:val="00AC51B7"/>
    <w:rsid w:val="00AC6A2E"/>
    <w:rsid w:val="00AD25DD"/>
    <w:rsid w:val="00AD2DE7"/>
    <w:rsid w:val="00AD2F70"/>
    <w:rsid w:val="00AD7B05"/>
    <w:rsid w:val="00AE09F8"/>
    <w:rsid w:val="00AE2F54"/>
    <w:rsid w:val="00AE3834"/>
    <w:rsid w:val="00AE5538"/>
    <w:rsid w:val="00AF488E"/>
    <w:rsid w:val="00AF79B6"/>
    <w:rsid w:val="00AF7F9D"/>
    <w:rsid w:val="00B01491"/>
    <w:rsid w:val="00B04BB2"/>
    <w:rsid w:val="00B140A2"/>
    <w:rsid w:val="00B2065A"/>
    <w:rsid w:val="00B349E2"/>
    <w:rsid w:val="00B35CAD"/>
    <w:rsid w:val="00B464B4"/>
    <w:rsid w:val="00B51012"/>
    <w:rsid w:val="00B52DA6"/>
    <w:rsid w:val="00B56BEA"/>
    <w:rsid w:val="00B6019D"/>
    <w:rsid w:val="00B74296"/>
    <w:rsid w:val="00B87514"/>
    <w:rsid w:val="00B94DAA"/>
    <w:rsid w:val="00B96CFB"/>
    <w:rsid w:val="00BB1017"/>
    <w:rsid w:val="00BB5753"/>
    <w:rsid w:val="00BB688C"/>
    <w:rsid w:val="00BC77BC"/>
    <w:rsid w:val="00BD07FD"/>
    <w:rsid w:val="00BD7B33"/>
    <w:rsid w:val="00BE1548"/>
    <w:rsid w:val="00BE40FC"/>
    <w:rsid w:val="00BE443A"/>
    <w:rsid w:val="00BE46AC"/>
    <w:rsid w:val="00BF2B96"/>
    <w:rsid w:val="00BF5EC7"/>
    <w:rsid w:val="00C052FA"/>
    <w:rsid w:val="00C13EE4"/>
    <w:rsid w:val="00C157E9"/>
    <w:rsid w:val="00C206F1"/>
    <w:rsid w:val="00C31F3F"/>
    <w:rsid w:val="00C34CD2"/>
    <w:rsid w:val="00C412D6"/>
    <w:rsid w:val="00C412E5"/>
    <w:rsid w:val="00C41C54"/>
    <w:rsid w:val="00C43CFB"/>
    <w:rsid w:val="00C44D4E"/>
    <w:rsid w:val="00C572D2"/>
    <w:rsid w:val="00C755FD"/>
    <w:rsid w:val="00C86741"/>
    <w:rsid w:val="00C91825"/>
    <w:rsid w:val="00CA365A"/>
    <w:rsid w:val="00CB429A"/>
    <w:rsid w:val="00CB7DBC"/>
    <w:rsid w:val="00CC3CFF"/>
    <w:rsid w:val="00CC65B8"/>
    <w:rsid w:val="00CD2952"/>
    <w:rsid w:val="00CD63A2"/>
    <w:rsid w:val="00CE3A87"/>
    <w:rsid w:val="00D06D8A"/>
    <w:rsid w:val="00D1070F"/>
    <w:rsid w:val="00D1244A"/>
    <w:rsid w:val="00D14818"/>
    <w:rsid w:val="00D177FB"/>
    <w:rsid w:val="00D22933"/>
    <w:rsid w:val="00D2476B"/>
    <w:rsid w:val="00D31E08"/>
    <w:rsid w:val="00D325EC"/>
    <w:rsid w:val="00D40049"/>
    <w:rsid w:val="00D411B5"/>
    <w:rsid w:val="00D424C5"/>
    <w:rsid w:val="00D4404C"/>
    <w:rsid w:val="00D51BAA"/>
    <w:rsid w:val="00D52EEA"/>
    <w:rsid w:val="00D5530D"/>
    <w:rsid w:val="00D57F43"/>
    <w:rsid w:val="00D65D91"/>
    <w:rsid w:val="00D6702F"/>
    <w:rsid w:val="00D74563"/>
    <w:rsid w:val="00D8089D"/>
    <w:rsid w:val="00D94281"/>
    <w:rsid w:val="00DB2E82"/>
    <w:rsid w:val="00DB70D4"/>
    <w:rsid w:val="00DC3C04"/>
    <w:rsid w:val="00DC4A3E"/>
    <w:rsid w:val="00DC55E1"/>
    <w:rsid w:val="00DD5C99"/>
    <w:rsid w:val="00DE0453"/>
    <w:rsid w:val="00DF0988"/>
    <w:rsid w:val="00DF565D"/>
    <w:rsid w:val="00E00030"/>
    <w:rsid w:val="00E01A67"/>
    <w:rsid w:val="00E03AF7"/>
    <w:rsid w:val="00E05421"/>
    <w:rsid w:val="00E05FAF"/>
    <w:rsid w:val="00E14315"/>
    <w:rsid w:val="00E14717"/>
    <w:rsid w:val="00E15C85"/>
    <w:rsid w:val="00E42B9D"/>
    <w:rsid w:val="00E438EA"/>
    <w:rsid w:val="00E43D2D"/>
    <w:rsid w:val="00E44EC2"/>
    <w:rsid w:val="00E54645"/>
    <w:rsid w:val="00E55F9D"/>
    <w:rsid w:val="00E57947"/>
    <w:rsid w:val="00E6128F"/>
    <w:rsid w:val="00E7075F"/>
    <w:rsid w:val="00E73624"/>
    <w:rsid w:val="00E84761"/>
    <w:rsid w:val="00E871F9"/>
    <w:rsid w:val="00E87C32"/>
    <w:rsid w:val="00E87D34"/>
    <w:rsid w:val="00E96286"/>
    <w:rsid w:val="00E97EBA"/>
    <w:rsid w:val="00EA2020"/>
    <w:rsid w:val="00EA46F2"/>
    <w:rsid w:val="00EA66BC"/>
    <w:rsid w:val="00ED03E1"/>
    <w:rsid w:val="00ED1148"/>
    <w:rsid w:val="00ED2AFF"/>
    <w:rsid w:val="00ED37BD"/>
    <w:rsid w:val="00ED64A5"/>
    <w:rsid w:val="00EF39BD"/>
    <w:rsid w:val="00F062B7"/>
    <w:rsid w:val="00F20960"/>
    <w:rsid w:val="00F21290"/>
    <w:rsid w:val="00F26A15"/>
    <w:rsid w:val="00F3055F"/>
    <w:rsid w:val="00F30E85"/>
    <w:rsid w:val="00F3268A"/>
    <w:rsid w:val="00F37649"/>
    <w:rsid w:val="00F3776C"/>
    <w:rsid w:val="00F4126B"/>
    <w:rsid w:val="00F41D2A"/>
    <w:rsid w:val="00F43DD9"/>
    <w:rsid w:val="00F52B71"/>
    <w:rsid w:val="00F63233"/>
    <w:rsid w:val="00F67218"/>
    <w:rsid w:val="00F72DD1"/>
    <w:rsid w:val="00F74D66"/>
    <w:rsid w:val="00F751B4"/>
    <w:rsid w:val="00F8243A"/>
    <w:rsid w:val="00F9477B"/>
    <w:rsid w:val="00F9507A"/>
    <w:rsid w:val="00FA0C7E"/>
    <w:rsid w:val="00FB173F"/>
    <w:rsid w:val="00FB1D0B"/>
    <w:rsid w:val="00FB294D"/>
    <w:rsid w:val="00FB38E5"/>
    <w:rsid w:val="00FB4EC4"/>
    <w:rsid w:val="00FC49EA"/>
    <w:rsid w:val="00FD0FBE"/>
    <w:rsid w:val="00FE009E"/>
    <w:rsid w:val="00FF6284"/>
    <w:rsid w:val="00FF73B6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 fillcolor="white" stroke="f">
      <v:fill color="white"/>
      <v:stroke on="f"/>
      <v:textbox inset="5.85pt,.7pt,5.85pt,.7pt"/>
      <o:colormru v:ext="edit" colors="#eaeaea,#900,#c3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96"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F1C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F1CC0"/>
    <w:pPr>
      <w:tabs>
        <w:tab w:val="center" w:pos="4320"/>
        <w:tab w:val="right" w:pos="8640"/>
      </w:tabs>
    </w:pPr>
  </w:style>
  <w:style w:type="character" w:styleId="Hyperlink">
    <w:name w:val="Hyperlink"/>
    <w:rsid w:val="005F1CC0"/>
    <w:rPr>
      <w:color w:val="0000FF"/>
      <w:u w:val="single"/>
    </w:rPr>
  </w:style>
  <w:style w:type="character" w:styleId="PageNumber">
    <w:name w:val="page number"/>
    <w:basedOn w:val="DefaultParagraphFont"/>
    <w:rsid w:val="005F1CC0"/>
  </w:style>
  <w:style w:type="table" w:styleId="TableGrid">
    <w:name w:val="Table Grid"/>
    <w:basedOn w:val="TableNormal"/>
    <w:rsid w:val="00DC5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xt14">
    <w:name w:val="txt14"/>
    <w:basedOn w:val="DefaultParagraphFont"/>
    <w:rsid w:val="00AC51B7"/>
  </w:style>
  <w:style w:type="paragraph" w:styleId="BalloonText">
    <w:name w:val="Balloon Text"/>
    <w:basedOn w:val="Normal"/>
    <w:semiHidden/>
    <w:rsid w:val="0088454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9F7528"/>
    <w:rPr>
      <w:sz w:val="20"/>
      <w:szCs w:val="20"/>
    </w:rPr>
  </w:style>
  <w:style w:type="character" w:styleId="FootnoteReference">
    <w:name w:val="footnote reference"/>
    <w:semiHidden/>
    <w:rsid w:val="009F7528"/>
    <w:rPr>
      <w:vertAlign w:val="superscript"/>
    </w:rPr>
  </w:style>
  <w:style w:type="character" w:styleId="CommentReference">
    <w:name w:val="annotation reference"/>
    <w:semiHidden/>
    <w:rsid w:val="005B170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B1703"/>
    <w:rPr>
      <w:sz w:val="20"/>
      <w:szCs w:val="20"/>
    </w:rPr>
  </w:style>
  <w:style w:type="paragraph" w:styleId="NoSpacing">
    <w:name w:val="No Spacing"/>
    <w:basedOn w:val="Normal"/>
    <w:uiPriority w:val="1"/>
    <w:qFormat/>
    <w:rsid w:val="007B3457"/>
    <w:rPr>
      <w:rFonts w:ascii="Calibri" w:eastAsia="Calibri" w:hAnsi="Calibri"/>
      <w:color w:val="000000"/>
      <w:sz w:val="22"/>
      <w:szCs w:val="20"/>
    </w:rPr>
  </w:style>
  <w:style w:type="paragraph" w:styleId="ListParagraph">
    <w:name w:val="List Paragraph"/>
    <w:basedOn w:val="Normal"/>
    <w:uiPriority w:val="34"/>
    <w:qFormat/>
    <w:rsid w:val="007B3457"/>
    <w:pPr>
      <w:ind w:left="720"/>
    </w:pPr>
  </w:style>
  <w:style w:type="character" w:styleId="FollowedHyperlink">
    <w:name w:val="FollowedHyperlink"/>
    <w:rsid w:val="007B3457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rsid w:val="00F26A15"/>
    <w:rPr>
      <w:b/>
      <w:bCs/>
    </w:rPr>
  </w:style>
  <w:style w:type="character" w:customStyle="1" w:styleId="CommentTextChar">
    <w:name w:val="Comment Text Char"/>
    <w:link w:val="CommentText"/>
    <w:semiHidden/>
    <w:rsid w:val="00F26A15"/>
    <w:rPr>
      <w:lang w:eastAsia="ja-JP"/>
    </w:rPr>
  </w:style>
  <w:style w:type="character" w:customStyle="1" w:styleId="CommentSubjectChar">
    <w:name w:val="Comment Subject Char"/>
    <w:link w:val="CommentSubject"/>
    <w:rsid w:val="00F26A15"/>
    <w:rPr>
      <w:b/>
      <w:bCs/>
      <w:lang w:eastAsia="ja-JP"/>
    </w:rPr>
  </w:style>
  <w:style w:type="character" w:styleId="Strong">
    <w:name w:val="Strong"/>
    <w:qFormat/>
    <w:rsid w:val="00BD7B3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96"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F1C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F1CC0"/>
    <w:pPr>
      <w:tabs>
        <w:tab w:val="center" w:pos="4320"/>
        <w:tab w:val="right" w:pos="8640"/>
      </w:tabs>
    </w:pPr>
  </w:style>
  <w:style w:type="character" w:styleId="Hyperlink">
    <w:name w:val="Hyperlink"/>
    <w:rsid w:val="005F1CC0"/>
    <w:rPr>
      <w:color w:val="0000FF"/>
      <w:u w:val="single"/>
    </w:rPr>
  </w:style>
  <w:style w:type="character" w:styleId="PageNumber">
    <w:name w:val="page number"/>
    <w:basedOn w:val="DefaultParagraphFont"/>
    <w:rsid w:val="005F1CC0"/>
  </w:style>
  <w:style w:type="table" w:styleId="TableGrid">
    <w:name w:val="Table Grid"/>
    <w:basedOn w:val="TableNormal"/>
    <w:rsid w:val="00DC5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xt14">
    <w:name w:val="txt14"/>
    <w:basedOn w:val="DefaultParagraphFont"/>
    <w:rsid w:val="00AC51B7"/>
  </w:style>
  <w:style w:type="paragraph" w:styleId="BalloonText">
    <w:name w:val="Balloon Text"/>
    <w:basedOn w:val="Normal"/>
    <w:semiHidden/>
    <w:rsid w:val="0088454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9F7528"/>
    <w:rPr>
      <w:sz w:val="20"/>
      <w:szCs w:val="20"/>
    </w:rPr>
  </w:style>
  <w:style w:type="character" w:styleId="FootnoteReference">
    <w:name w:val="footnote reference"/>
    <w:semiHidden/>
    <w:rsid w:val="009F7528"/>
    <w:rPr>
      <w:vertAlign w:val="superscript"/>
    </w:rPr>
  </w:style>
  <w:style w:type="character" w:styleId="CommentReference">
    <w:name w:val="annotation reference"/>
    <w:semiHidden/>
    <w:rsid w:val="005B170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B1703"/>
    <w:rPr>
      <w:sz w:val="20"/>
      <w:szCs w:val="20"/>
    </w:rPr>
  </w:style>
  <w:style w:type="paragraph" w:styleId="NoSpacing">
    <w:name w:val="No Spacing"/>
    <w:basedOn w:val="Normal"/>
    <w:uiPriority w:val="1"/>
    <w:qFormat/>
    <w:rsid w:val="007B3457"/>
    <w:rPr>
      <w:rFonts w:ascii="Calibri" w:eastAsia="Calibri" w:hAnsi="Calibri"/>
      <w:color w:val="000000"/>
      <w:sz w:val="22"/>
      <w:szCs w:val="20"/>
    </w:rPr>
  </w:style>
  <w:style w:type="paragraph" w:styleId="ListParagraph">
    <w:name w:val="List Paragraph"/>
    <w:basedOn w:val="Normal"/>
    <w:uiPriority w:val="34"/>
    <w:qFormat/>
    <w:rsid w:val="007B3457"/>
    <w:pPr>
      <w:ind w:left="720"/>
    </w:pPr>
  </w:style>
  <w:style w:type="character" w:styleId="FollowedHyperlink">
    <w:name w:val="FollowedHyperlink"/>
    <w:rsid w:val="007B3457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rsid w:val="00F26A15"/>
    <w:rPr>
      <w:b/>
      <w:bCs/>
    </w:rPr>
  </w:style>
  <w:style w:type="character" w:customStyle="1" w:styleId="CommentTextChar">
    <w:name w:val="Comment Text Char"/>
    <w:link w:val="CommentText"/>
    <w:semiHidden/>
    <w:rsid w:val="00F26A15"/>
    <w:rPr>
      <w:lang w:eastAsia="ja-JP"/>
    </w:rPr>
  </w:style>
  <w:style w:type="character" w:customStyle="1" w:styleId="CommentSubjectChar">
    <w:name w:val="Comment Subject Char"/>
    <w:link w:val="CommentSubject"/>
    <w:rsid w:val="00F26A15"/>
    <w:rPr>
      <w:b/>
      <w:bCs/>
      <w:lang w:eastAsia="ja-JP"/>
    </w:rPr>
  </w:style>
  <w:style w:type="character" w:styleId="Strong">
    <w:name w:val="Strong"/>
    <w:qFormat/>
    <w:rsid w:val="00BD7B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y.enago.com/jp-login.aspx?utm_source=editor-message&amp;utm_medium=editor-message-ads&amp;utm_campaign=marketing-block&amp;utm_term=qa" TargetMode="External"/><Relationship Id="rId18" Type="http://schemas.openxmlformats.org/officeDocument/2006/relationships/hyperlink" Target="https://www.elsevier.com/authors/tools-and-resources/data-visualization" TargetMode="External"/><Relationship Id="rId26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yperlink" Target="https://www.elsevier.com/authors/policies-and-guidelines/artwork-and-media-instructions" TargetMode="External"/><Relationship Id="rId25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hyperlink" Target="https://www.elsevier.com/authors/tools-and-resources/highlights" TargetMode="External"/><Relationship Id="rId20" Type="http://schemas.openxmlformats.org/officeDocument/2006/relationships/hyperlink" Target="https://my.enago.com/jp-login.aspx?utm_source=editor-message&amp;utm_medium=editor-message-ads&amp;utm_campaign=marketing-block&amp;utm_term=myeditors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y.enago.com/jp-login.aspx?utm_source=editor-message&amp;utm_medium=editor-message-ads&amp;utm_campaign=marketing-block&amp;utm_term=feedback" TargetMode="External"/><Relationship Id="rId24" Type="http://schemas.openxmlformats.org/officeDocument/2006/relationships/hyperlink" Target="https://www.enago.jp/refer?utm_source=editor-message&amp;utm_medium=editor-message-ads&amp;utm_campaign=marketing-block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elsevier.com/journals/economics-letters/0165-1765/guide-for-authors#txt900" TargetMode="External"/><Relationship Id="rId23" Type="http://schemas.openxmlformats.org/officeDocument/2006/relationships/image" Target="media/image6.jpeg"/><Relationship Id="rId28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hyperlink" Target="https://www.elsevier.com/authors/tools-and-resources/research-elements-journals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hyperlink" Target="https://www.enago.jp/vip-editor.htm?utm_source=editor-message&amp;utm_medium=editor-message-ads&amp;utm_campaign=marketing-block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MF_Templates\JP_Software\EditorMessage_JP_Softwa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0852D-825B-4D03-A79A-67A5D620A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EditorMessage_JP_Software.dot</Template>
  <TotalTime>12</TotalTime>
  <Pages>5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EditorMessage_1</vt:lpstr>
    </vt:vector>
  </TitlesOfParts>
  <Company>Crimson Interactive Pvt. Ltd.</Company>
  <LinksUpToDate>false</LinksUpToDate>
  <CharactersWithSpaces>4681</CharactersWithSpaces>
  <SharedDoc>false</SharedDoc>
  <HyperlinkBase>http://www.enago.jp</HyperlinkBase>
  <HLinks>
    <vt:vector size="60" baseType="variant">
      <vt:variant>
        <vt:i4>7143493</vt:i4>
      </vt:variant>
      <vt:variant>
        <vt:i4>12</vt:i4>
      </vt:variant>
      <vt:variant>
        <vt:i4>0</vt:i4>
      </vt:variant>
      <vt:variant>
        <vt:i4>5</vt:i4>
      </vt:variant>
      <vt:variant>
        <vt:lpwstr>https://www.enago.jp/refer?utm_source=editor-message&amp;utm_medium=editor-message-ads&amp;utm_campaign=marketing-block</vt:lpwstr>
      </vt:variant>
      <vt:variant>
        <vt:lpwstr/>
      </vt:variant>
      <vt:variant>
        <vt:i4>6291545</vt:i4>
      </vt:variant>
      <vt:variant>
        <vt:i4>9</vt:i4>
      </vt:variant>
      <vt:variant>
        <vt:i4>0</vt:i4>
      </vt:variant>
      <vt:variant>
        <vt:i4>5</vt:i4>
      </vt:variant>
      <vt:variant>
        <vt:lpwstr>https://www.enago.jp/vip-editor.htm?utm_source=editor-message&amp;utm_medium=editor-message-ads&amp;utm_campaign=marketing-block</vt:lpwstr>
      </vt:variant>
      <vt:variant>
        <vt:lpwstr/>
      </vt:variant>
      <vt:variant>
        <vt:i4>327704</vt:i4>
      </vt:variant>
      <vt:variant>
        <vt:i4>6</vt:i4>
      </vt:variant>
      <vt:variant>
        <vt:i4>0</vt:i4>
      </vt:variant>
      <vt:variant>
        <vt:i4>5</vt:i4>
      </vt:variant>
      <vt:variant>
        <vt:lpwstr>https://my.enago.com/jp-login.aspx?utm_source=editor-message&amp;utm_medium=editor-message-ads&amp;utm_campaign=marketing-block&amp;utm_term=myeditors</vt:lpwstr>
      </vt:variant>
      <vt:variant>
        <vt:lpwstr/>
      </vt:variant>
      <vt:variant>
        <vt:i4>589827</vt:i4>
      </vt:variant>
      <vt:variant>
        <vt:i4>3</vt:i4>
      </vt:variant>
      <vt:variant>
        <vt:i4>0</vt:i4>
      </vt:variant>
      <vt:variant>
        <vt:i4>5</vt:i4>
      </vt:variant>
      <vt:variant>
        <vt:lpwstr>https://my.enago.com/jp-login.aspx?utm_source=editor-message&amp;utm_medium=editor-message-ads&amp;utm_campaign=marketing-block&amp;utm_term=qa</vt:lpwstr>
      </vt:variant>
      <vt:variant>
        <vt:lpwstr/>
      </vt:variant>
      <vt:variant>
        <vt:i4>7995491</vt:i4>
      </vt:variant>
      <vt:variant>
        <vt:i4>0</vt:i4>
      </vt:variant>
      <vt:variant>
        <vt:i4>0</vt:i4>
      </vt:variant>
      <vt:variant>
        <vt:i4>5</vt:i4>
      </vt:variant>
      <vt:variant>
        <vt:lpwstr>https://my.enago.com/jp-login.aspx?utm_source=editor-message&amp;utm_medium=editor-message-ads&amp;utm_campaign=marketing-block&amp;utm_term=feedback</vt:lpwstr>
      </vt:variant>
      <vt:variant>
        <vt:lpwstr/>
      </vt:variant>
      <vt:variant>
        <vt:i4>7995491</vt:i4>
      </vt:variant>
      <vt:variant>
        <vt:i4>2308</vt:i4>
      </vt:variant>
      <vt:variant>
        <vt:i4>1027</vt:i4>
      </vt:variant>
      <vt:variant>
        <vt:i4>4</vt:i4>
      </vt:variant>
      <vt:variant>
        <vt:lpwstr>https://my.enago.com/jp-login.aspx?utm_source=editor-message&amp;utm_medium=editor-message-ads&amp;utm_campaign=marketing-block&amp;utm_term=feedback</vt:lpwstr>
      </vt:variant>
      <vt:variant>
        <vt:lpwstr/>
      </vt:variant>
      <vt:variant>
        <vt:i4>589827</vt:i4>
      </vt:variant>
      <vt:variant>
        <vt:i4>2456</vt:i4>
      </vt:variant>
      <vt:variant>
        <vt:i4>1028</vt:i4>
      </vt:variant>
      <vt:variant>
        <vt:i4>4</vt:i4>
      </vt:variant>
      <vt:variant>
        <vt:lpwstr>https://my.enago.com/jp-login.aspx?utm_source=editor-message&amp;utm_medium=editor-message-ads&amp;utm_campaign=marketing-block&amp;utm_term=qa</vt:lpwstr>
      </vt:variant>
      <vt:variant>
        <vt:lpwstr/>
      </vt:variant>
      <vt:variant>
        <vt:i4>327704</vt:i4>
      </vt:variant>
      <vt:variant>
        <vt:i4>8584</vt:i4>
      </vt:variant>
      <vt:variant>
        <vt:i4>1029</vt:i4>
      </vt:variant>
      <vt:variant>
        <vt:i4>4</vt:i4>
      </vt:variant>
      <vt:variant>
        <vt:lpwstr>https://my.enago.com/jp-login.aspx?utm_source=editor-message&amp;utm_medium=editor-message-ads&amp;utm_campaign=marketing-block&amp;utm_term=myeditors</vt:lpwstr>
      </vt:variant>
      <vt:variant>
        <vt:lpwstr/>
      </vt:variant>
      <vt:variant>
        <vt:i4>6291545</vt:i4>
      </vt:variant>
      <vt:variant>
        <vt:i4>8723</vt:i4>
      </vt:variant>
      <vt:variant>
        <vt:i4>1030</vt:i4>
      </vt:variant>
      <vt:variant>
        <vt:i4>4</vt:i4>
      </vt:variant>
      <vt:variant>
        <vt:lpwstr>https://www.enago.jp/vip-editor.htm?utm_source=editor-message&amp;utm_medium=editor-message-ads&amp;utm_campaign=marketing-block</vt:lpwstr>
      </vt:variant>
      <vt:variant>
        <vt:lpwstr/>
      </vt:variant>
      <vt:variant>
        <vt:i4>7143493</vt:i4>
      </vt:variant>
      <vt:variant>
        <vt:i4>8853</vt:i4>
      </vt:variant>
      <vt:variant>
        <vt:i4>1031</vt:i4>
      </vt:variant>
      <vt:variant>
        <vt:i4>4</vt:i4>
      </vt:variant>
      <vt:variant>
        <vt:lpwstr>https://www.enago.jp/refer?utm_source=editor-message&amp;utm_medium=editor-message-ads&amp;utm_campaign=marketing-block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EditorMessage_1</dc:title>
  <dc:subject>Enago (www.enago.jp)</dc:subject>
  <dc:creator>Author</dc:creator>
  <cp:keywords>Enago (www.enago.jp)</cp:keywords>
  <dc:description>Enago (www.enago.jp)</dc:description>
  <cp:lastModifiedBy>Author</cp:lastModifiedBy>
  <cp:revision>2</cp:revision>
  <cp:lastPrinted>1900-12-31T18:30:00Z</cp:lastPrinted>
  <dcterms:created xsi:type="dcterms:W3CDTF">2023-04-07T12:04:00Z</dcterms:created>
  <dcterms:modified xsi:type="dcterms:W3CDTF">2023-04-07T12:20:00Z</dcterms:modified>
  <cp:category>Enago (www.enago.jp)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 Number">
    <vt:lpwstr>00</vt:lpwstr>
  </property>
  <property fmtid="{D5CDD505-2E9C-101B-9397-08002B2CF9AE}" pid="3" name="Last Modified On">
    <vt:lpwstr>01-04-06</vt:lpwstr>
  </property>
  <property fmtid="{D5CDD505-2E9C-101B-9397-08002B2CF9AE}" pid="4" name="TemplateLanguage">
    <vt:lpwstr>jp</vt:lpwstr>
  </property>
</Properties>
</file>