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80"/>
        <w:jc w:val="center"/>
      </w:pPr>
      <w:r>
        <w:rPr>
          <w:rFonts w:ascii="Sarabun" w:hAnsi="Sarabun" w:eastAsia="Sarabun" w:cs="Sarabun"/>
          <w:b/>
          <w:color w:val="2E74B5"/>
          <w:sz w:val="36"/>
          <w:lang w:val="th-TH" w:eastAsia="th-TH"/>
        </w:rPr>
        <w:t>คู่มือทดสอบฟีเจอร์</w:t>
      </w:r>
    </w:p>
    <w:p>
      <w:pPr>
        <w:spacing w:after="240"/>
        <w:jc w:val="center"/>
      </w:pPr>
      <w:r>
        <w:rPr>
          <w:rFonts w:ascii="Sarabun" w:hAnsi="Sarabun" w:eastAsia="Sarabun" w:cs="Sarabun"/>
          <w:b/>
          <w:color w:val="17365D"/>
          <w:sz w:val="60"/>
          <w:lang w:val="th-TH" w:eastAsia="th-TH"/>
        </w:rPr>
        <w:t>FAO Laos บน LAHIS Staging</w:t>
      </w:r>
    </w:p>
    <w:p>
      <w:pPr>
        <w:spacing w:after="840"/>
        <w:jc w:val="center"/>
      </w:pPr>
      <w:r>
        <w:rPr>
          <w:rFonts w:ascii="Sarabun" w:hAnsi="Sarabun" w:eastAsia="Sarabun" w:cs="Sarabun"/>
          <w:color w:val="5F6B7A"/>
          <w:sz w:val="26"/>
          <w:lang w:val="th-TH" w:eastAsia="th-TH"/>
        </w:rPr>
        <w:t>คู่มือนำทางและตรวจสอบฟีเจอร์สำหรับทีมนักวิจัย PODD</w:t>
      </w:r>
    </w:p>
    <w:p>
      <w:pPr>
        <w:spacing w:before="2400" w:after="100"/>
        <w:jc w:val="center"/>
      </w:pPr>
      <w:r>
        <w:rPr>
          <w:rFonts w:ascii="Sarabun" w:hAnsi="Sarabun" w:eastAsia="Sarabun" w:cs="Sarabun"/>
          <w:b/>
          <w:color w:val="1F4D78"/>
          <w:sz w:val="22"/>
          <w:lang w:val="th-TH" w:eastAsia="th-TH"/>
        </w:rPr>
        <w:t>LAHIS Demo Tenant</w:t>
      </w:r>
    </w:p>
    <w:p>
      <w:pPr>
        <w:jc w:val="center"/>
      </w:pPr>
      <w:r>
        <w:rPr>
          <w:rFonts w:ascii="Sarabun" w:hAnsi="Sarabun" w:eastAsia="Sarabun" w:cs="Sarabun"/>
          <w:color w:val="5F6B7A"/>
          <w:sz w:val="20"/>
          <w:lang w:val="th-TH" w:eastAsia="th-TH"/>
        </w:rPr>
        <w:t>จัดทำ ณ วันที่ 11 สิงหาคม 2569</w:t>
      </w:r>
    </w:p>
    <w:p>
      <w:r>
        <w:br w:type="page"/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คู่มือนี้จัดทำสำหรับทีมนักวิจัย PODD เพื่อทดลองใช้งานและบันทึกผลการทดสอบฟีเจอร์ FAO Laos บนระบบ LAHIS Staging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คู่มือนี้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ไม่ใช่คู่มือการใช้งาน OHTK ทุกฟีเจอร์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แต่เป็นเส้นทางนำทางเข้าสู่ฟีเจอร์ที่พัฒนาและส่งมอบสำหรับ FAO Laos เท่านั้น เมนูอื่นที่ปรากฏในระบบอาจเป็นฟีเจอร์พื้นฐานของ OHTK และไม่อยู่ในขอบเขตการทดสอบครั้งนี้</w:t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สำคัญ: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Staging เป็นระบบสำหรับทดสอบเท่านั้น กรุณาใช้ข้อมูลจำลอง และไม่กรอกข้อมูลส่วนบุคคล ข้อมูลสุขภาพ หรือข้อมูลภาคสนามจริง</w:t>
      </w:r>
    </w:p>
    <w:p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สารบัญ</w:t>
      </w:r>
    </w:p>
    <w:p>
      <w:pPr>
        <w:spacing w:before="0" w:after="80" w:line="348" w:lineRule="auto"/>
        <w:numPr>
          <w:ilvl w:val="0"/>
          <w:numId w:val="10"/>
        </w:numPr>
      </w:pPr>
      <w:hyperlink w:anchor="chapter-1">
        <w:r>
          <w:rPr>
            <w:rFonts w:ascii="Sarabun" w:hAnsi="Sarabun" w:eastAsia="Sarabun" w:cs="Sarabun"/>
            <w:color w:val="2E74B5"/>
            <w:u w:val="single"/>
          </w:rPr>
          <w:t>สิ่งที่ต้องเตรียมก่อนเริ่มทดสอบ</w:t>
        </w:r>
      </w:hyperlink>
    </w:p>
    <w:p>
      <w:pPr>
        <w:spacing w:before="0" w:after="80" w:line="348" w:lineRule="auto"/>
        <w:numPr>
          <w:ilvl w:val="0"/>
          <w:numId w:val="10"/>
        </w:numPr>
      </w:pPr>
      <w:hyperlink w:anchor="chapter-2">
        <w:r>
          <w:rPr>
            <w:rFonts w:ascii="Sarabun" w:hAnsi="Sarabun" w:eastAsia="Sarabun" w:cs="Sarabun"/>
            <w:color w:val="2E74B5"/>
            <w:u w:val="single"/>
          </w:rPr>
          <w:t>ข้อมูลตัวอย่างที่เตรียมไว้สำหรับการทดสอบ</w:t>
        </w:r>
      </w:hyperlink>
    </w:p>
    <w:p>
      <w:pPr>
        <w:spacing w:before="0" w:after="80" w:line="348" w:lineRule="auto"/>
        <w:numPr>
          <w:ilvl w:val="0"/>
          <w:numId w:val="10"/>
        </w:numPr>
      </w:pPr>
      <w:hyperlink w:anchor="chapter-3">
        <w:r>
          <w:rPr>
            <w:rFonts w:ascii="Sarabun" w:hAnsi="Sarabun" w:eastAsia="Sarabun" w:cs="Sarabun"/>
            <w:color w:val="2E74B5"/>
            <w:u w:val="single"/>
          </w:rPr>
          <w:t>ฟีเจอร์ FAO Laos ที่ส่งมอบสำหรับการทดสอบ</w:t>
        </w:r>
      </w:hyperlink>
    </w:p>
    <w:p>
      <w:pPr>
        <w:spacing w:before="0" w:after="80" w:line="348" w:lineRule="auto"/>
        <w:numPr>
          <w:ilvl w:val="0"/>
          <w:numId w:val="10"/>
        </w:numPr>
      </w:pPr>
      <w:hyperlink w:anchor="chapter-4">
        <w:r>
          <w:rPr>
            <w:rFonts w:ascii="Sarabun" w:hAnsi="Sarabun" w:eastAsia="Sarabun" w:cs="Sarabun"/>
            <w:color w:val="2E74B5"/>
            <w:u w:val="single"/>
          </w:rPr>
          <w:t>ใช้หน้า Home เพื่อนำทางไปยังฟีเจอร์ FAO Laos</w:t>
        </w:r>
      </w:hyperlink>
    </w:p>
    <w:p>
      <w:pPr>
        <w:spacing w:before="0" w:after="80" w:line="348" w:lineRule="auto"/>
        <w:numPr>
          <w:ilvl w:val="0"/>
          <w:numId w:val="10"/>
        </w:numPr>
      </w:pPr>
      <w:hyperlink w:anchor="chapter-5">
        <w:r>
          <w:rPr>
            <w:rFonts w:ascii="Sarabun" w:hAnsi="Sarabun" w:eastAsia="Sarabun" w:cs="Sarabun"/>
            <w:color w:val="2E74B5"/>
            <w:u w:val="single"/>
          </w:rPr>
          <w:t>เริ่มลงทะเบียน Reporter บน LAHIS Mobile</w:t>
        </w:r>
      </w:hyperlink>
    </w:p>
    <w:p>
      <w:pPr>
        <w:spacing w:before="0" w:after="80" w:line="348" w:lineRule="auto"/>
        <w:numPr>
          <w:ilvl w:val="0"/>
          <w:numId w:val="10"/>
        </w:numPr>
      </w:pPr>
      <w:hyperlink w:anchor="chapter-6">
        <w:r>
          <w:rPr>
            <w:rFonts w:ascii="Sarabun" w:hAnsi="Sarabun" w:eastAsia="Sarabun" w:cs="Sarabun"/>
            <w:color w:val="2E74B5"/>
            <w:u w:val="single"/>
          </w:rPr>
          <w:t>ส่งรายงานสัตว์ป่วย/ตายจาก Mobile และตรวจบน Dashboard</w:t>
        </w:r>
      </w:hyperlink>
    </w:p>
    <w:p>
      <w:pPr>
        <w:spacing w:before="0" w:after="80" w:line="348" w:lineRule="auto"/>
        <w:numPr>
          <w:ilvl w:val="0"/>
          <w:numId w:val="10"/>
        </w:numPr>
      </w:pPr>
      <w:hyperlink w:anchor="chapter-7">
        <w:r>
          <w:rPr>
            <w:rFonts w:ascii="Sarabun" w:hAnsi="Sarabun" w:eastAsia="Sarabun" w:cs="Sarabun"/>
            <w:color w:val="2E74B5"/>
            <w:u w:val="single"/>
          </w:rPr>
          <w:t>บันทึก Follow-up และตรวจยอดรวมสะสม</w:t>
        </w:r>
      </w:hyperlink>
    </w:p>
    <w:p>
      <w:pPr>
        <w:spacing w:before="0" w:after="80" w:line="348" w:lineRule="auto"/>
        <w:numPr>
          <w:ilvl w:val="0"/>
          <w:numId w:val="10"/>
        </w:numPr>
      </w:pPr>
      <w:hyperlink w:anchor="chapter-8">
        <w:r>
          <w:rPr>
            <w:rFonts w:ascii="Sarabun" w:hAnsi="Sarabun" w:eastAsia="Sarabun" w:cs="Sarabun"/>
            <w:color w:val="2E74B5"/>
            <w:u w:val="single"/>
          </w:rPr>
          <w:t>AI Suspected: ผลวิเคราะห์เบื้องต้นจากระบบ AI</w:t>
        </w:r>
      </w:hyperlink>
    </w:p>
    <w:p>
      <w:pPr>
        <w:spacing w:before="0" w:after="80" w:line="348" w:lineRule="auto"/>
        <w:numPr>
          <w:ilvl w:val="0"/>
          <w:numId w:val="10"/>
        </w:numPr>
      </w:pPr>
      <w:hyperlink w:anchor="chapter-9">
        <w:r>
          <w:rPr>
            <w:rFonts w:ascii="Sarabun" w:hAnsi="Sarabun" w:eastAsia="Sarabun" w:cs="Sarabun"/>
            <w:color w:val="2E74B5"/>
            <w:u w:val="single"/>
          </w:rPr>
          <w:t>Risk Level: ระดับความเสี่ยงของรายงาน</w:t>
        </w:r>
      </w:hyperlink>
    </w:p>
    <w:p>
      <w:pPr>
        <w:spacing w:before="0" w:after="80" w:line="348" w:lineRule="auto"/>
        <w:numPr>
          <w:ilvl w:val="0"/>
          <w:numId w:val="10"/>
        </w:numPr>
      </w:pPr>
      <w:hyperlink w:anchor="chapter-10">
        <w:r>
          <w:rPr>
            <w:rFonts w:ascii="Sarabun" w:hAnsi="Sarabun" w:eastAsia="Sarabun" w:cs="Sarabun"/>
            <w:color w:val="2E74B5"/>
            <w:u w:val="single"/>
          </w:rPr>
          <w:t>จาก Report สู่ Case และการปิด Case</w:t>
        </w:r>
      </w:hyperlink>
    </w:p>
    <w:p>
      <w:pPr>
        <w:spacing w:before="0" w:after="80" w:line="348" w:lineRule="auto"/>
        <w:numPr>
          <w:ilvl w:val="0"/>
          <w:numId w:val="10"/>
        </w:numPr>
      </w:pPr>
      <w:hyperlink w:anchor="chapter-11">
        <w:r>
          <w:rPr>
            <w:rFonts w:ascii="Sarabun" w:hAnsi="Sarabun" w:eastAsia="Sarabun" w:cs="Sarabun"/>
            <w:color w:val="2E74B5"/>
            <w:u w:val="single"/>
          </w:rPr>
          <w:t>Officer สร้าง Report ผ่าน Dashboard</w:t>
        </w:r>
      </w:hyperlink>
    </w:p>
    <w:p>
      <w:pPr>
        <w:spacing w:before="0" w:after="80" w:line="348" w:lineRule="auto"/>
        <w:numPr>
          <w:ilvl w:val="0"/>
          <w:numId w:val="10"/>
        </w:numPr>
      </w:pPr>
      <w:hyperlink w:anchor="chapter-12">
        <w:r>
          <w:rPr>
            <w:rFonts w:ascii="Sarabun" w:hAnsi="Sarabun" w:eastAsia="Sarabun" w:cs="Sarabun"/>
            <w:color w:val="2E74B5"/>
            <w:u w:val="single"/>
          </w:rPr>
          <w:t>Cluster — ดูกลุ่มรายงานที่อาจเกี่ยวข้องกัน</w:t>
        </w:r>
      </w:hyperlink>
    </w:p>
    <w:p>
      <w:pPr>
        <w:spacing w:before="0" w:after="80" w:line="348" w:lineRule="auto"/>
        <w:numPr>
          <w:ilvl w:val="0"/>
          <w:numId w:val="10"/>
        </w:numPr>
      </w:pPr>
      <w:hyperlink w:anchor="chapter-13">
        <w:r>
          <w:rPr>
            <w:rFonts w:ascii="Sarabun" w:hAnsi="Sarabun" w:eastAsia="Sarabun" w:cs="Sarabun"/>
            <w:color w:val="2E74B5"/>
            <w:u w:val="single"/>
          </w:rPr>
          <w:t>Animal Census — บันทึกและติดตามข้อมูลสำมะโนสัตว์</w:t>
        </w:r>
      </w:hyperlink>
    </w:p>
    <w:p>
      <w:pPr>
        <w:spacing w:before="0" w:after="80" w:line="348" w:lineRule="auto"/>
        <w:numPr>
          <w:ilvl w:val="0"/>
          <w:numId w:val="10"/>
        </w:numPr>
      </w:pPr>
      <w:hyperlink w:anchor="chapter-14">
        <w:r>
          <w:rPr>
            <w:rFonts w:ascii="Sarabun" w:hAnsi="Sarabun" w:eastAsia="Sarabun" w:cs="Sarabun"/>
            <w:color w:val="2E74B5"/>
            <w:u w:val="single"/>
          </w:rPr>
          <w:t>Summarized table — ตารางสรุปสำหรับ FAO Laos</w:t>
        </w:r>
      </w:hyperlink>
    </w:p>
    <w:p>
      <w:pPr>
        <w:spacing w:before="0" w:after="80" w:line="348" w:lineRule="auto"/>
        <w:numPr>
          <w:ilvl w:val="0"/>
          <w:numId w:val="10"/>
        </w:numPr>
      </w:pPr>
      <w:hyperlink w:anchor="chapter-15">
        <w:r>
          <w:rPr>
            <w:rFonts w:ascii="Sarabun" w:hAnsi="Sarabun" w:eastAsia="Sarabun" w:cs="Sarabun"/>
            <w:color w:val="2E74B5"/>
            <w:u w:val="single"/>
          </w:rPr>
          <w:t>การเชื่อมต่อกับระบบภายนอก</w:t>
        </w:r>
      </w:hyperlink>
    </w:p>
    <w:p>
      <w:r>
        <w:br w:type="page"/>
      </w:r>
    </w:p>
    <w:p>
      <w:bookmarkStart w:id="1" w:name="chapter-1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1. สิ่งที่ต้องเตรียมก่อนเริ่มทดสอบ</w:t>
      </w:r>
      <w:bookmarkEnd w:id="1"/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1.1 ข้อมูลสำหรับเข้าใช้งาน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ก่อนเริ่มทดสอบ ควรได้รับข้อมูลต่อไปนี้จากผู้ดูแลระบบ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5"/>
        <w:gridCol w:w="3924"/>
        <w:gridCol w:w="3681"/>
      </w:tblGrid>
      <w:tr>
        <w:trPr>
          <w:tblHeader w:val="true"/>
        </w:trPr>
        <w:tc>
          <w:tcPr>
            <w:tcW w:type="dxa" w:w="1755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รายการ</w:t>
            </w:r>
          </w:p>
        </w:tc>
        <w:tc>
          <w:tcPr>
            <w:tcW w:type="dxa" w:w="3924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ค่าที่ใช้สำหรับการทดสอบครั้งนี้</w:t>
            </w:r>
          </w:p>
        </w:tc>
        <w:tc>
          <w:tcPr>
            <w:tcW w:type="dxa" w:w="3681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ใช้ทำอะไร</w:t>
            </w:r>
          </w:p>
        </w:tc>
      </w:tr>
      <w:tr>
        <w:tc>
          <w:tcPr>
            <w:tcW w:type="dxa" w:w="17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Server URL</w:t>
            </w:r>
          </w:p>
        </w:tc>
        <w:tc>
          <w:tcPr>
            <w:tcW w:type="dxa" w:w="39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hyperlink r:id="rId11">
              <w:r>
                <w:rPr>
                  <w:rFonts w:ascii="Sarabun" w:hAnsi="Sarabun" w:eastAsia="Sarabun" w:cs="Sarabun"/>
                  <w:color w:val="2E74B5"/>
                  <w:u w:val="single"/>
                </w:rPr>
                <w:t>https://lahis.ohtk.org/</w:t>
              </w:r>
            </w:hyperlink>
          </w:p>
        </w:tc>
        <w:tc>
          <w:tcPr>
            <w:tcW w:type="dxa" w:w="368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ที่อยู่สำหรับเปิด LAHIS Dashboard</w:t>
            </w:r>
          </w:p>
        </w:tc>
      </w:tr>
      <w:tr>
        <w:tc>
          <w:tcPr>
            <w:tcW w:type="dxa" w:w="17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Tenant</w:t>
            </w:r>
          </w:p>
        </w:tc>
        <w:tc>
          <w:tcPr>
            <w:tcW w:type="dxa" w:w="39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LAHIS Demo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(รหัส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demo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)</w:t>
            </w:r>
          </w:p>
        </w:tc>
        <w:tc>
          <w:tcPr>
            <w:tcW w:type="dxa" w:w="368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เลือกพื้นที่ข้อมูลและการตั้งค่าที่จะใช้ทดสอบ</w:t>
            </w:r>
          </w:p>
        </w:tc>
      </w:tr>
      <w:tr>
        <w:tc>
          <w:tcPr>
            <w:tcW w:type="dxa" w:w="17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Username</w:t>
            </w:r>
          </w:p>
        </w:tc>
        <w:tc>
          <w:tcPr>
            <w:tcW w:type="dxa" w:w="39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L01</w:t>
            </w:r>
          </w:p>
        </w:tc>
        <w:tc>
          <w:tcPr>
            <w:tcW w:type="dxa" w:w="368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บัญชีผู้ทดสอบระดับประเทศ (Laos)</w:t>
            </w:r>
          </w:p>
        </w:tc>
      </w:tr>
      <w:tr>
        <w:tc>
          <w:tcPr>
            <w:tcW w:type="dxa" w:w="17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Password</w:t>
            </w:r>
          </w:p>
        </w:tc>
        <w:tc>
          <w:tcPr>
            <w:tcW w:type="dxa" w:w="39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1234</w:t>
            </w:r>
          </w:p>
        </w:tc>
        <w:tc>
          <w:tcPr>
            <w:tcW w:type="dxa" w:w="368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รหัสผ่านสำหรับบัญชีทดสอบบน Staging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ควรเตรียมอินเทอร์เน็ตและเว็บเบราว์เซอร์รุ่นปัจจุบันให้พร้อม หากผู้ดูแลระบบแจ้ง URL, tenant หรือบัญชีชุดใหม่ ให้ใช้ค่าที่ได้รับล่าสุดแทนค่าในตารางนี้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1.2 Tenant คืออะไร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Tenant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คือพื้นที่ทำงานที่แยกข้อมูล ผู้ใช้ และการตั้งค่าออกจากพื้นที่อื่นในระบบเดียวกัน เปรียบได้กับการเลือก “หน่วยงานหรือโครงการ” ก่อนเข้าทำงาน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ในระบบ LAHIS หนึ่ง server สามารถรองรับได้หลาย tenant การเลือก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LAHIS Demo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จึงเป็นการบอกระบบว่าเราต้องการเข้าไปทดสอบด้วยข้อมูลและการตั้งค่าของพื้นที่สาธิต ไม่ใช่ข้อมูลของ tenant อื่น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คำทั้งสามคำนี้มีความหมายต่างกัน: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55"/>
        <w:gridCol w:w="6405"/>
      </w:tblGrid>
      <w:tr>
        <w:trPr>
          <w:tblHeader w:val="true"/>
        </w:trPr>
        <w:tc>
          <w:tcPr>
            <w:tcW w:type="dxa" w:w="2955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คำ</w:t>
            </w:r>
          </w:p>
        </w:tc>
        <w:tc>
          <w:tcPr>
            <w:tcW w:type="dxa" w:w="6405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ความหมายแบบง่าย</w:t>
            </w:r>
          </w:p>
        </w:tc>
      </w:tr>
      <w:tr>
        <w:tc>
          <w:tcPr>
            <w:tcW w:type="dxa" w:w="29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Server URL</w:t>
            </w:r>
          </w:p>
        </w:tc>
        <w:tc>
          <w:tcPr>
            <w:tcW w:type="dxa" w:w="64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ประตูทางเข้าระบบ</w:t>
            </w:r>
          </w:p>
        </w:tc>
      </w:tr>
      <w:tr>
        <w:tc>
          <w:tcPr>
            <w:tcW w:type="dxa" w:w="29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Tenant</w:t>
            </w:r>
          </w:p>
        </w:tc>
        <w:tc>
          <w:tcPr>
            <w:tcW w:type="dxa" w:w="64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พื้นที่ข้อมูลที่ต้องการเข้าไปทำงาน</w:t>
            </w:r>
          </w:p>
        </w:tc>
      </w:tr>
      <w:tr>
        <w:tc>
          <w:tcPr>
            <w:tcW w:type="dxa" w:w="29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Username</w:t>
            </w:r>
          </w:p>
        </w:tc>
        <w:tc>
          <w:tcPr>
            <w:tcW w:type="dxa" w:w="64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ตัวตนและระดับสิทธิ์ของผู้ทดสอบภายใน tenant นั้น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Tenant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ไม่ใช่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username และ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ไม่ใช่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ตำแหน่งหรือบทบาทของผู้ใช้ ผู้ใช้หลายคนที่มีสิทธิ์ต่างกันสามารถอยู่ใน tenant เดียวกันได้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1.3 ตรวจสอบหน้า Login</w:t>
      </w:r>
    </w:p>
    <w:p>
      <w:pPr>
        <w:spacing w:before="0" w:after="80" w:line="348" w:lineRule="auto"/>
        <w:numPr>
          <w:ilvl w:val="0"/>
          <w:numId w:val="1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เปิด </w:t>
      </w:r>
      <w:hyperlink r:id="rId11">
        <w:r>
          <w:rPr>
            <w:rFonts w:ascii="Sarabun" w:hAnsi="Sarabun" w:eastAsia="Sarabun" w:cs="Sarabun"/>
            <w:color w:val="2E74B5"/>
            <w:u w:val="single"/>
          </w:rPr>
          <w:t>https://lahis.ohtk.org/</w:t>
        </w:r>
      </w:hyperlink>
    </w:p>
    <w:p>
      <w:pPr>
        <w:spacing w:before="0" w:after="80" w:line="348" w:lineRule="auto"/>
        <w:numPr>
          <w:ilvl w:val="0"/>
          <w:numId w:val="1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ตรวจสอบว่าเห็นโลโก้ LAHIS และข้อความ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Login to Your Account</w:t>
      </w:r>
    </w:p>
    <w:p>
      <w:pPr>
        <w:spacing w:before="0" w:after="80" w:line="348" w:lineRule="auto"/>
        <w:numPr>
          <w:ilvl w:val="0"/>
          <w:numId w:val="1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ที่ช่องเลือก Server/Tenant ให้เลือก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LAHIS Demo</w:t>
      </w:r>
    </w:p>
    <w:p>
      <w:pPr>
        <w:spacing w:before="0" w:after="80" w:line="348" w:lineRule="auto"/>
        <w:numPr>
          <w:ilvl w:val="0"/>
          <w:numId w:val="1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กรอก Username และ Password จากตารางด้านบน</w:t>
      </w:r>
    </w:p>
    <w:p>
      <w:pPr>
        <w:spacing w:before="0" w:after="80" w:line="348" w:lineRule="auto"/>
        <w:numPr>
          <w:ilvl w:val="0"/>
          <w:numId w:val="1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Sign In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descr="หน้า Login และการเลือก LAHIS Demo ten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and-tenan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1 — หน้า Login บน LAHIS Staging หลังเลือก tenant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LAHIS Demo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1.4 หากยังไม่พร้อมทดสอบ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ให้หยุดและแจ้งผู้ดูแลระบบก่อนเริ่มทดสอบ หากพบกรณีใดกรณีหนึ่งต่อไปนี้:</w:t>
      </w:r>
    </w:p>
    <w:p>
      <w:pPr>
        <w:spacing w:before="0" w:after="80" w:line="348" w:lineRule="auto"/>
        <w:numPr>
          <w:ilvl w:val="0"/>
          <w:numId w:val="1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เปิด Server URL ไม่ได้ หรือหน้าเว็บแสดงคำเตือนด้านความปลอดภัย</w:t>
      </w:r>
    </w:p>
    <w:p>
      <w:pPr>
        <w:spacing w:before="0" w:after="80" w:line="348" w:lineRule="auto"/>
        <w:numPr>
          <w:ilvl w:val="0"/>
          <w:numId w:val="1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ไม่มี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LAHIS Demo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ในรายการ Tenant</w:t>
      </w:r>
    </w:p>
    <w:p>
      <w:pPr>
        <w:spacing w:before="0" w:after="80" w:line="348" w:lineRule="auto"/>
        <w:numPr>
          <w:ilvl w:val="0"/>
          <w:numId w:val="1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Username หรือ Password ใช้งานไม่ได้</w:t>
      </w:r>
    </w:p>
    <w:p>
      <w:pPr>
        <w:spacing w:before="0" w:after="80" w:line="348" w:lineRule="auto"/>
        <w:numPr>
          <w:ilvl w:val="0"/>
          <w:numId w:val="1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หลัง Login แล้วเห็นข้อมูลจริงหรือข้อมูลที่ไม่ควรอยู่ในระบบทดสอบ</w:t>
      </w:r>
    </w:p>
    <w:p>
      <w:pPr>
        <w:spacing w:before="0" w:after="80" w:line="348" w:lineRule="auto"/>
        <w:numPr>
          <w:ilvl w:val="0"/>
          <w:numId w:val="1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ไม่แน่ใจว่ากำลังใช้งาน Staging หรือระบบจริง</w:t>
      </w:r>
    </w:p>
    <w:p>
      <w:r>
        <w:br w:type="page"/>
      </w:r>
    </w:p>
    <w:p>
      <w:bookmarkStart w:id="2" w:name="chapter-2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2. ข้อมูลตัวอย่างที่เตรียมไว้สำหรับการทดสอบ</w:t>
      </w:r>
      <w:bookmarkEnd w:id="2"/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ใน tenant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LAHIS Demo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มีข้อมูลตัวอย่าง (seed data) เตรียมไว้เพื่อให้เริ่มทดสอบได้โดยไม่ต้องสร้างข้อมูลพื้นฐานทั้งหมดด้วยตนเอง ข้อมูลชุดนี้เป็น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ข้อมูลจำลองสำหรับ Staging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ไม่ใช่ชุดข้อมูลทางการของ สปป.ลาว และไม่ควรนำไปใช้อ้างอิงเชิงวิจัยหรือสถิติ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2.1 ภาพรวมข้อมูลที่มี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3"/>
        <w:gridCol w:w="6057"/>
      </w:tblGrid>
      <w:tr>
        <w:trPr>
          <w:tblHeader w:val="true"/>
        </w:trPr>
        <w:tc>
          <w:tcPr>
            <w:tcW w:type="dxa" w:w="3303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กลุ่มข้อมูล</w:t>
            </w:r>
          </w:p>
        </w:tc>
        <w:tc>
          <w:tcPr>
            <w:tcW w:type="dxa" w:w="6057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ข้อมูลที่เตรียมไว้</w:t>
            </w:r>
          </w:p>
        </w:tc>
      </w:tr>
      <w:tr>
        <w:tc>
          <w:tcPr>
            <w:tcW w:type="dxa" w:w="330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Authority หรือหน่วยงาน</w:t>
            </w:r>
          </w:p>
        </w:tc>
        <w:tc>
          <w:tcPr>
            <w:tcW w:type="dxa" w:w="605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41 รายการ: ประเทศ 1 รายการ แขวง 18 รายการ และเมือง/อำเภอตัวอย่าง 22 รายการ</w:t>
            </w:r>
          </w:p>
        </w:tc>
      </w:tr>
      <w:tr>
        <w:tc>
          <w:tcPr>
            <w:tcW w:type="dxa" w:w="330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หมู่บ้าน</w:t>
            </w:r>
          </w:p>
        </w:tc>
        <w:tc>
          <w:tcPr>
            <w:tcW w:type="dxa" w:w="605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บ้านตัวอย่าง 5 แห่งภายใต้ Sangthong</w:t>
            </w:r>
          </w:p>
        </w:tc>
      </w:tr>
      <w:tr>
        <w:tc>
          <w:tcPr>
            <w:tcW w:type="dxa" w:w="330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บัญชีผู้ใช้ Dashboard</w:t>
            </w:r>
          </w:p>
        </w:tc>
        <w:tc>
          <w:tcPr>
            <w:tcW w:type="dxa" w:w="605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L01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,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V01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S01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สำหรับทดสอบสิทธิ์ต่างระดับ</w:t>
            </w:r>
          </w:p>
        </w:tc>
      </w:tr>
      <w:tr>
        <w:tc>
          <w:tcPr>
            <w:tcW w:type="dxa" w:w="330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รหัสเชิญ Mobile</w:t>
            </w:r>
          </w:p>
        </w:tc>
        <w:tc>
          <w:tcPr>
            <w:tcW w:type="dxa" w:w="605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รหัสผู้รายงาน 5 รหัส ผูกกับบ้านตัวอย่างบ้านละ 1 รหัส</w:t>
            </w:r>
          </w:p>
        </w:tc>
      </w:tr>
      <w:tr>
        <w:tc>
          <w:tcPr>
            <w:tcW w:type="dxa" w:w="330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กลุ่มประเภทรายงาน</w:t>
            </w:r>
          </w:p>
        </w:tc>
        <w:tc>
          <w:tcPr>
            <w:tcW w:type="dxa" w:w="605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Animal</w:t>
            </w:r>
          </w:p>
        </w:tc>
      </w:tr>
      <w:tr>
        <w:tc>
          <w:tcPr>
            <w:tcW w:type="dxa" w:w="330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ประเภทรายงาน</w:t>
            </w:r>
          </w:p>
        </w:tc>
        <w:tc>
          <w:tcPr>
            <w:tcW w:type="dxa" w:w="605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Animal Sick/Death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พร้อมแบบติดตามผล</w:t>
            </w:r>
          </w:p>
        </w:tc>
      </w:tr>
      <w:tr>
        <w:tc>
          <w:tcPr>
            <w:tcW w:type="dxa" w:w="330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แบบและรอบสำมะโน</w:t>
            </w:r>
          </w:p>
        </w:tc>
        <w:tc>
          <w:tcPr>
            <w:tcW w:type="dxa" w:w="605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สำมะโนสัตว์และสำมะโนคน ปี 2026 ขอบเขตทั้งประเทศ</w:t>
            </w:r>
          </w:p>
        </w:tc>
      </w:tr>
      <w:tr>
        <w:tc>
          <w:tcPr>
            <w:tcW w:type="dxa" w:w="330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การตั้งค่า Mobile</w:t>
            </w:r>
          </w:p>
        </w:tc>
        <w:tc>
          <w:tcPr>
            <w:tcW w:type="dxa" w:w="605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ข้อความ Consent สำหรับขั้นตอนลงทะเบียนและยอมรับเงื่อนไข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2.2 Authority หรือโครงสร้างหน่วยงาน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Authority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คือหน่วยงานหรือขอบเขตพื้นที่ภายใน tenant ใช้จัดโครงสร้างข้อมูลและกำหนดขอบเขตสิทธิ์ของผู้ใช้ ตัวอย่างเช่น ผู้ใช้ระดับประเทศอาจเห็นข้อมูลกว้างกว่าผู้ใช้ที่อยู่ในแขวงหรือเมือง/อำเภอ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Authority แตกต่างจาก Tenant ดังนี้: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94"/>
        <w:gridCol w:w="3783"/>
        <w:gridCol w:w="3783"/>
      </w:tblGrid>
      <w:tr>
        <w:trPr>
          <w:tblHeader w:val="true"/>
        </w:trPr>
        <w:tc>
          <w:tcPr>
            <w:tcW w:type="dxa" w:w="1794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คำ</w:t>
            </w:r>
          </w:p>
        </w:tc>
        <w:tc>
          <w:tcPr>
            <w:tcW w:type="dxa" w:w="3783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ตัวอย่าง</w:t>
            </w:r>
          </w:p>
        </w:tc>
        <w:tc>
          <w:tcPr>
            <w:tcW w:type="dxa" w:w="3783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ความหมาย</w:t>
            </w:r>
          </w:p>
        </w:tc>
      </w:tr>
      <w:tr>
        <w:tc>
          <w:tcPr>
            <w:tcW w:type="dxa" w:w="17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Tenant</w:t>
            </w:r>
          </w:p>
        </w:tc>
        <w:tc>
          <w:tcPr>
            <w:tcW w:type="dxa" w:w="37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LAHIS Demo</w:t>
            </w:r>
          </w:p>
        </w:tc>
        <w:tc>
          <w:tcPr>
            <w:tcW w:type="dxa" w:w="37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พื้นที่ทดสอบทั้งชุดที่แยกจาก tenant อื่น</w:t>
            </w:r>
          </w:p>
        </w:tc>
      </w:tr>
      <w:tr>
        <w:tc>
          <w:tcPr>
            <w:tcW w:type="dxa" w:w="17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Authority</w:t>
            </w:r>
          </w:p>
        </w:tc>
        <w:tc>
          <w:tcPr>
            <w:tcW w:type="dxa" w:w="37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Laos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,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Vientiane Capital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,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Sangthong</w:t>
            </w:r>
          </w:p>
        </w:tc>
        <w:tc>
          <w:tcPr>
            <w:tcW w:type="dxa" w:w="37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หน่วยงานหรือพื้นที่ย่อยภายใน tenant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โครงสร้างตัวอย่างหลักสำหรับการทดสอบเรียงลำดับดังนี้:</w:t>
      </w:r>
    </w:p>
    <w:p>
      <w:pPr>
        <w:spacing w:before="80" w:after="160" w:line="324" w:lineRule="auto"/>
        <w:ind w:left="360" w:right="360"/>
        <w:shd w:fill="F1F3F5"/>
      </w:pPr>
      <w:r>
        <w:rPr>
          <w:rFonts w:ascii="Sarabun" w:hAnsi="Sarabun" w:eastAsia="Sarabun" w:cs="Sarabun"/>
          <w:color w:val="1F2937"/>
          <w:sz w:val="18"/>
          <w:lang w:val="th-TH" w:eastAsia="th-TH"/>
        </w:rPr>
        <w:t>Laos (LA)</w:t>
        <w:br/>
        <w:t>└── Vientiane Capital (VTN-CAP)</w:t>
        <w:br/>
        <w:t xml:space="preserve">    └── Sangthong (VTN-SPN)</w:t>
        <w:br/>
        <w:t xml:space="preserve">        ├── ST-01 Ban Sangthong</w:t>
        <w:br/>
        <w:t xml:space="preserve">        ├── ST-02 Ban Nong Buathong</w:t>
        <w:br/>
        <w:t xml:space="preserve">        ├── ST-03 Ban Nasom</w:t>
        <w:br/>
        <w:t xml:space="preserve">        ├── ST-04 Ban Phon Ngam</w:t>
        <w:br/>
        <w:t xml:space="preserve">        └── ST-05 Ban Dong Khamxang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นอกจากนี้ยังมีแขวงหลักอื่นและเมือง/อำเภอตัวอย่างบางส่วน เพื่อใช้ตรวจการค้นหา การแสดงลำดับชั้น และขอบเขตสิทธิ์ ข้อมูลระดับเมือง/อำเภอและหมู่บ้านใน seed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ไม่ได้จัดทำให้ครบทุกพื้นที่ของประเทศ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469629"/>
            <wp:docPr id="2" name="Picture 2" descr="รายการ Authority ที่เตรียมไว้บน LAHIS Stag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epared-authoriti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9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2 — ตัวอย่างรายการ Authority บน tenant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LAHIS Demo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2.3 ประเภทรายงานที่เตรียมไว้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ข้อมูลทดสอบมีกลุ่มประเภทรายงาน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และประเภทรายงาน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 Sick/Death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ซึ่งเปิดใช้งานแล้วสำหรับทุก Authority ใน tenant นี้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แบบรายงานรองรับการบันทึกข้อมูลสุขภาพสัตว์ เช่น ชนิดสัตว์ กลุ่มอายุ เพศ จำนวนสัตว์ จำนวนป่วย จำนวนตาย โรคที่สงสัย และกลุ่มอาการต่าง ๆ พร้อมแบบติดตามผลสำหรับบันทึกจำนวนป่วย ตาย และฟื้นตัวในภายหลัง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ข้อมูลตัวอย่างนี้ใช้สำหรับทดสอบเส้นทางตั้งแต่ส่งรายงานผ่าน LAHIS Mobile ไปจนถึงตรวจรายละเอียดและผลที่เกี่ยวข้องบน Dashboard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2.4 ข้อมูลสำมะโนที่เตรียมไว้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มี Census Definition เริ่มต้นจำนวน 2 ชุด: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56"/>
        <w:gridCol w:w="2772"/>
        <w:gridCol w:w="2167"/>
        <w:gridCol w:w="2065"/>
      </w:tblGrid>
      <w:tr>
        <w:trPr>
          <w:tblHeader w:val="true"/>
        </w:trPr>
        <w:tc>
          <w:tcPr>
            <w:tcW w:type="dxa" w:w="2356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รหัส</w:t>
            </w:r>
          </w:p>
        </w:tc>
        <w:tc>
          <w:tcPr>
            <w:tcW w:type="dxa" w:w="2772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ชื่อ</w:t>
            </w:r>
          </w:p>
        </w:tc>
        <w:tc>
          <w:tcPr>
            <w:tcW w:type="dxa" w:w="2167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ประเภท</w:t>
            </w:r>
          </w:p>
        </w:tc>
        <w:tc>
          <w:tcPr>
            <w:tcW w:type="dxa" w:w="2065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ขอบเขต</w:t>
            </w:r>
          </w:p>
        </w:tc>
      </w:tr>
      <w:tr>
        <w:tc>
          <w:tcPr>
            <w:tcW w:type="dxa" w:w="23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DEMO_ANIMAL</w:t>
            </w:r>
          </w:p>
        </w:tc>
        <w:tc>
          <w:tcPr>
            <w:tcW w:type="dxa" w:w="27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Demo Animal Census</w:t>
            </w:r>
          </w:p>
        </w:tc>
        <w:tc>
          <w:tcPr>
            <w:tcW w:type="dxa" w:w="216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สำมะโนสัตว์</w:t>
            </w:r>
          </w:p>
        </w:tc>
        <w:tc>
          <w:tcPr>
            <w:tcW w:type="dxa" w:w="20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ทั้งประเทศ</w:t>
            </w:r>
          </w:p>
        </w:tc>
      </w:tr>
      <w:tr>
        <w:tc>
          <w:tcPr>
            <w:tcW w:type="dxa" w:w="23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DEMO_HUMAN</w:t>
            </w:r>
          </w:p>
        </w:tc>
        <w:tc>
          <w:tcPr>
            <w:tcW w:type="dxa" w:w="27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Demo Human Census</w:t>
            </w:r>
          </w:p>
        </w:tc>
        <w:tc>
          <w:tcPr>
            <w:tcW w:type="dxa" w:w="216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สำมะโนคน</w:t>
            </w:r>
          </w:p>
        </w:tc>
        <w:tc>
          <w:tcPr>
            <w:tcW w:type="dxa" w:w="20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ทั้งประเทศ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สำหรับการทดสอบในคู่มือนี้ มีรอบ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DEMO_ANIMAL_2026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แบบ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Production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เปิดใช้งานสำหรับสำมะโนสัตว์ ส่วน Human Census มีแบบฟอร์มที่ Published แล้ว แต่ยังไม่มี Census Round เปิดให้ส่งข้อมูลในหน้าจอที่ตรวจ ณ วันที่จัดทำคู่มือ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2.5 บัญชีผู้ใช้และขอบเขตที่ใช้ทดสอบ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88"/>
        <w:gridCol w:w="2752"/>
        <w:gridCol w:w="4720"/>
      </w:tblGrid>
      <w:tr>
        <w:trPr>
          <w:tblHeader w:val="true"/>
        </w:trPr>
        <w:tc>
          <w:tcPr>
            <w:tcW w:type="dxa" w:w="1888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Username</w:t>
            </w:r>
          </w:p>
        </w:tc>
        <w:tc>
          <w:tcPr>
            <w:tcW w:type="dxa" w:w="2752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Authority</w:t>
            </w:r>
          </w:p>
        </w:tc>
        <w:tc>
          <w:tcPr>
            <w:tcW w:type="dxa" w:w="472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บทบาทสำหรับการทดสอบ</w:t>
            </w:r>
          </w:p>
        </w:tc>
      </w:tr>
      <w:tr>
        <w:tc>
          <w:tcPr>
            <w:tcW w:type="dxa" w:w="1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L01</w:t>
            </w:r>
          </w:p>
        </w:tc>
        <w:tc>
          <w:tcPr>
            <w:tcW w:type="dxa" w:w="2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Laos</w:t>
            </w:r>
          </w:p>
        </w:tc>
        <w:tc>
          <w:tcPr>
            <w:tcW w:type="dxa" w:w="47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Admin ระดับประเทศ ใช้ตรวจการตั้งค่าและข้อมูลภาพรวม</w:t>
            </w:r>
          </w:p>
        </w:tc>
      </w:tr>
      <w:tr>
        <w:tc>
          <w:tcPr>
            <w:tcW w:type="dxa" w:w="1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V01</w:t>
            </w:r>
          </w:p>
        </w:tc>
        <w:tc>
          <w:tcPr>
            <w:tcW w:type="dxa" w:w="2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Vientiane Capital</w:t>
            </w:r>
          </w:p>
        </w:tc>
        <w:tc>
          <w:tcPr>
            <w:tcW w:type="dxa" w:w="47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Officer ระดับแขวง</w:t>
            </w:r>
          </w:p>
        </w:tc>
      </w:tr>
      <w:tr>
        <w:tc>
          <w:tcPr>
            <w:tcW w:type="dxa" w:w="1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S01</w:t>
            </w:r>
          </w:p>
        </w:tc>
        <w:tc>
          <w:tcPr>
            <w:tcW w:type="dxa" w:w="275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Sangthong</w:t>
            </w:r>
          </w:p>
        </w:tc>
        <w:tc>
          <w:tcPr>
            <w:tcW w:type="dxa" w:w="47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Officer ระดับเมือง/อำเภอ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บัญชีเหล่านี้ช่วยให้เปรียบเทียบได้ว่าผู้ใช้ต่างระดับมองเห็นเมนูและข้อมูลต่างกันอย่างไร รหัสผ่านของบัญชีทดสอบระบุไว้ในบทที่ 1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2.6 ดูรหัสลงทะเบียน Reporter สำหรับใช้บน Mobile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ผู้วิจัยสามารถดูรหัสสำหรับลงทะเบียนอาสาหรือผู้รายงาน (Reporter) ได้จาก LAHIS Dashboard ตามเส้นทางนี้:</w:t>
      </w:r>
    </w:p>
    <w:p>
      <w:pPr>
        <w:spacing w:before="0" w:after="80" w:line="348" w:lineRule="auto"/>
        <w:numPr>
          <w:ilvl w:val="0"/>
          <w:numId w:val="1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Login ด้วยบัญชี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L01</w:t>
      </w:r>
    </w:p>
    <w:p>
      <w:pPr>
        <w:spacing w:before="0" w:after="80" w:line="348" w:lineRule="auto"/>
        <w:numPr>
          <w:ilvl w:val="0"/>
          <w:numId w:val="1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ที่แถบเมนูด้านซ้าย เลื่อนไปยังกลุ่ม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SETTINGS</w:t>
      </w:r>
    </w:p>
    <w:p>
      <w:pPr>
        <w:spacing w:before="0" w:after="80" w:line="348" w:lineRule="auto"/>
        <w:numPr>
          <w:ilvl w:val="0"/>
          <w:numId w:val="1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เลือกเมนู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Invitation Codes</w:t>
      </w:r>
    </w:p>
    <w:p>
      <w:pPr>
        <w:spacing w:before="0" w:after="80" w:line="348" w:lineRule="auto"/>
        <w:numPr>
          <w:ilvl w:val="0"/>
          <w:numId w:val="1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ดูรหัสที่คอลัมน์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CODE</w:t>
      </w:r>
    </w:p>
    <w:p>
      <w:pPr>
        <w:spacing w:before="0" w:after="80" w:line="348" w:lineRule="auto"/>
        <w:numPr>
          <w:ilvl w:val="0"/>
          <w:numId w:val="1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ตรวจสอบว่า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ROLE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เป็น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Reporter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,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AUTHORITY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เป็น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Sangthong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และวันที่ปัจจุบันอยู่ระหว่าง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FROM DATE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กับ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THROUGH DATE</w:t>
      </w:r>
    </w:p>
    <w:p>
      <w:pPr>
        <w:spacing w:before="0" w:after="80" w:line="348" w:lineRule="auto"/>
        <w:numPr>
          <w:ilvl w:val="0"/>
          <w:numId w:val="1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นำรหัสที่เลือกไปกรอกในขั้นตอนลงทะเบียนผู้ใช้ใหม่บน LAHIS Mobile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469629"/>
            <wp:docPr id="3" name="Picture 3" descr="รายการรหัสลงทะเบียน Reporter บน LAHIS Stag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porter-invitation-cod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9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3 — เมนู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Invitation Codes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แสดงรหัส บทบาท Authority และช่วงวันที่ใช้งาน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รหัสตัวอย่างแต่ละรหัสผูกกับบ้านที่เตรียมไว้ดังนี้: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60"/>
        <w:gridCol w:w="2463"/>
        <w:gridCol w:w="3937"/>
      </w:tblGrid>
      <w:tr>
        <w:trPr>
          <w:tblHeader w:val="true"/>
        </w:trPr>
        <w:tc>
          <w:tcPr>
            <w:tcW w:type="dxa" w:w="296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รหัสลงทะเบียน</w:t>
            </w:r>
          </w:p>
        </w:tc>
        <w:tc>
          <w:tcPr>
            <w:tcW w:type="dxa" w:w="2463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Authority</w:t>
            </w:r>
          </w:p>
        </w:tc>
        <w:tc>
          <w:tcPr>
            <w:tcW w:type="dxa" w:w="3937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บ้านที่ผูกกับรหัส</w:t>
            </w:r>
          </w:p>
        </w:tc>
      </w:tr>
      <w:tr>
        <w:tc>
          <w:tcPr>
            <w:tcW w:type="dxa" w:w="2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4611164</w:t>
            </w:r>
          </w:p>
        </w:tc>
        <w:tc>
          <w:tcPr>
            <w:tcW w:type="dxa" w:w="246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Sangthong</w:t>
            </w:r>
          </w:p>
        </w:tc>
        <w:tc>
          <w:tcPr>
            <w:tcW w:type="dxa" w:w="39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ST-01 Ban Sangthong</w:t>
            </w:r>
          </w:p>
        </w:tc>
      </w:tr>
      <w:tr>
        <w:tc>
          <w:tcPr>
            <w:tcW w:type="dxa" w:w="2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4706052</w:t>
            </w:r>
          </w:p>
        </w:tc>
        <w:tc>
          <w:tcPr>
            <w:tcW w:type="dxa" w:w="246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Sangthong</w:t>
            </w:r>
          </w:p>
        </w:tc>
        <w:tc>
          <w:tcPr>
            <w:tcW w:type="dxa" w:w="39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ST-02 Ban Nong Buathong</w:t>
            </w:r>
          </w:p>
        </w:tc>
      </w:tr>
      <w:tr>
        <w:tc>
          <w:tcPr>
            <w:tcW w:type="dxa" w:w="2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6716604</w:t>
            </w:r>
          </w:p>
        </w:tc>
        <w:tc>
          <w:tcPr>
            <w:tcW w:type="dxa" w:w="246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Sangthong</w:t>
            </w:r>
          </w:p>
        </w:tc>
        <w:tc>
          <w:tcPr>
            <w:tcW w:type="dxa" w:w="39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ST-03 Ban Nasom</w:t>
            </w:r>
          </w:p>
        </w:tc>
      </w:tr>
      <w:tr>
        <w:tc>
          <w:tcPr>
            <w:tcW w:type="dxa" w:w="2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6935028</w:t>
            </w:r>
          </w:p>
        </w:tc>
        <w:tc>
          <w:tcPr>
            <w:tcW w:type="dxa" w:w="246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Sangthong</w:t>
            </w:r>
          </w:p>
        </w:tc>
        <w:tc>
          <w:tcPr>
            <w:tcW w:type="dxa" w:w="39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ST-04 Ban Phon Ngam</w:t>
            </w:r>
          </w:p>
        </w:tc>
      </w:tr>
      <w:tr>
        <w:tc>
          <w:tcPr>
            <w:tcW w:type="dxa" w:w="2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7064111</w:t>
            </w:r>
          </w:p>
        </w:tc>
        <w:tc>
          <w:tcPr>
            <w:tcW w:type="dxa" w:w="246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Sangthong</w:t>
            </w:r>
          </w:p>
        </w:tc>
        <w:tc>
          <w:tcPr>
            <w:tcW w:type="dxa" w:w="393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ST-05 Ban Dong Khamxang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หลังลงทะเบียน ให้ตรวจว่าบัญชี Reporter ถูกผูกกับบ้านตรงตามตาราง เพราะบ้านนี้จะกำหนดขอบเขตข้อมูลและการส่งสำมะโนบน Mobile</w:t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ข้อควรระวัง: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ในการตรวจรหัส ให้ใช้เฉพาะการดูหรือค้นหา อย่ากด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Add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, แก้ไข หรือลบรหัส เว้นแต่ขั้นตอนทดสอบระบุให้ทำ หากไม่พบรหัสหรือรหัสหมดอายุ ให้แจ้งผู้ดูแล Staging</w:t>
      </w:r>
    </w:p>
    <w:p>
      <w:r>
        <w:br w:type="page"/>
      </w:r>
    </w:p>
    <w:p>
      <w:bookmarkStart w:id="3" w:name="chapter-3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3. ฟีเจอร์ FAO Laos ที่ส่งมอบสำหรับการทดสอบ</w:t>
      </w:r>
      <w:bookmarkEnd w:id="3"/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หลังจาก Login แล้ว ให้เริ่มจากการทำความเข้าใจขอบเขตของฟีเจอร์ที่จะทดสอบ คู่มือนี้จะนำทางเฉพาะฟีเจอร์ต่อไปนี้: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5"/>
        <w:gridCol w:w="4316"/>
        <w:gridCol w:w="2999"/>
      </w:tblGrid>
      <w:tr>
        <w:trPr>
          <w:tblHeader w:val="true"/>
        </w:trPr>
        <w:tc>
          <w:tcPr>
            <w:tcW w:type="dxa" w:w="2045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ฟีเจอร์</w:t>
            </w:r>
          </w:p>
        </w:tc>
        <w:tc>
          <w:tcPr>
            <w:tcW w:type="dxa" w:w="4316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สิ่งที่ส่งมอบ</w:t>
            </w:r>
          </w:p>
        </w:tc>
        <w:tc>
          <w:tcPr>
            <w:tcW w:type="dxa" w:w="2999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จุดที่เกี่ยวข้องในระบบ</w:t>
            </w:r>
          </w:p>
        </w:tc>
      </w:tr>
      <w:tr>
        <w:tc>
          <w:tcPr>
            <w:tcW w:type="dxa" w:w="20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ข้อมูลหมู่บ้านและผู้รายงาน</w:t>
            </w:r>
          </w:p>
        </w:tc>
        <w:tc>
          <w:tcPr>
            <w:tcW w:type="dxa" w:w="43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จัดการข้อมูลหมู่บ้าน และลงทะเบียนผู้รายงานให้ผูกกับหมู่บ้านผ่านรหัสเชิญ</w:t>
            </w:r>
          </w:p>
        </w:tc>
        <w:tc>
          <w:tcPr>
            <w:tcW w:type="dxa" w:w="299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Villages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,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Invitation Codes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 LAHIS Mobile</w:t>
            </w:r>
          </w:p>
        </w:tc>
      </w:tr>
      <w:tr>
        <w:tc>
          <w:tcPr>
            <w:tcW w:type="dxa" w:w="20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สำมะโนสัตว์และคน</w:t>
            </w:r>
          </w:p>
        </w:tc>
        <w:tc>
          <w:tcPr>
            <w:tcW w:type="dxa" w:w="43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กำหนดแบบสำมะโน เปิดรอบสำมะโน บันทึกข้อมูลจาก Mobile และตรวจข้อมูลบน Dashboard</w:t>
            </w:r>
          </w:p>
        </w:tc>
        <w:tc>
          <w:tcPr>
            <w:tcW w:type="dxa" w:w="299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Animal Census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,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Census Definition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,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Census Rounds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 LAHIS Mobile</w:t>
            </w:r>
          </w:p>
        </w:tc>
      </w:tr>
      <w:tr>
        <w:tc>
          <w:tcPr>
            <w:tcW w:type="dxa" w:w="20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รายงานสัตว์ป่วย/ตายและการติดตามผล</w:t>
            </w:r>
          </w:p>
        </w:tc>
        <w:tc>
          <w:tcPr>
            <w:tcW w:type="dxa" w:w="43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ส่งรายงานสุขภาพสัตว์จาก Mobile หรือให้ Officer สร้าง Report ผ่าน Dashboard สำหรับพื้นที่ที่ไม่มี Reporter รวมถึงดูรายละเอียดและบันทึกข้อมูลติดตามผล</w:t>
            </w:r>
          </w:p>
        </w:tc>
        <w:tc>
          <w:tcPr>
            <w:tcW w:type="dxa" w:w="299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Reports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 LAHIS Mobile</w:t>
            </w:r>
          </w:p>
        </w:tc>
      </w:tr>
      <w:tr>
        <w:tc>
          <w:tcPr>
            <w:tcW w:type="dxa" w:w="20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การประเมินระดับความเสี่ยง</w:t>
            </w:r>
          </w:p>
        </w:tc>
        <w:tc>
          <w:tcPr>
            <w:tcW w:type="dxa" w:w="43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กำหนดระดับความเสี่ยงด้วยเจ้าหน้าที่ และรับผลประเมินความเสี่ยงจากระบบภายนอก</w:t>
            </w:r>
          </w:p>
        </w:tc>
        <w:tc>
          <w:tcPr>
            <w:tcW w:type="dxa" w:w="299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รายละเอียดของรายงานใน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Reports</w:t>
            </w:r>
          </w:p>
        </w:tc>
      </w:tr>
      <w:tr>
        <w:tc>
          <w:tcPr>
            <w:tcW w:type="dxa" w:w="20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คำแนะนำหรือความคิดเห็นจาก AI</w:t>
            </w:r>
          </w:p>
        </w:tc>
        <w:tc>
          <w:tcPr>
            <w:tcW w:type="dxa" w:w="43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รับคำแนะนำจากระบบภายนอกและแสดงเป็นความคิดเห็นในรายงาน เพื่อให้เจ้าหน้าที่ตรวจสอบและใช้ประกอบการตัดสินใจ</w:t>
            </w:r>
          </w:p>
        </w:tc>
        <w:tc>
          <w:tcPr>
            <w:tcW w:type="dxa" w:w="299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รายละเอียดและชุดความคิดเห็นของรายงาน</w:t>
            </w:r>
          </w:p>
        </w:tc>
      </w:tr>
      <w:tr>
        <w:tc>
          <w:tcPr>
            <w:tcW w:type="dxa" w:w="20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การจัดกลุ่มเหตุการณ์ (Cluster)</w:t>
            </w:r>
          </w:p>
        </w:tc>
        <w:tc>
          <w:tcPr>
            <w:tcW w:type="dxa" w:w="43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รับผลการจัดกลุ่มรายงานที่เกี่ยวข้องกัน และแสดงผลกลุ่มเหตุการณ์บน Dashboard และแผนที่</w:t>
            </w:r>
          </w:p>
        </w:tc>
        <w:tc>
          <w:tcPr>
            <w:tcW w:type="dxa" w:w="299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Clusters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Map</w:t>
            </w:r>
          </w:p>
        </w:tc>
      </w:tr>
      <w:tr>
        <w:tc>
          <w:tcPr>
            <w:tcW w:type="dxa" w:w="20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ตารางสรุปและการส่งออกข้อมูล</w:t>
            </w:r>
          </w:p>
        </w:tc>
        <w:tc>
          <w:tcPr>
            <w:tcW w:type="dxa" w:w="43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ดูตารางสรุปข้อมูล LAHIS และส่งออกข้อมูลรอบสำมะโนสำหรับนำไปตรวจสอบหรือวิเคราะห์ต่อ</w:t>
            </w:r>
          </w:p>
        </w:tc>
        <w:tc>
          <w:tcPr>
            <w:tcW w:type="dxa" w:w="299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Summarized table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Census Round Export</w:t>
            </w:r>
          </w:p>
        </w:tc>
      </w:tr>
      <w:tr>
        <w:tc>
          <w:tcPr>
            <w:tcW w:type="dxa" w:w="20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การเชื่อมต่อระบบภายนอก</w:t>
            </w:r>
          </w:p>
        </w:tc>
        <w:tc>
          <w:tcPr>
            <w:tcW w:type="dxa" w:w="43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ส่งเหตุการณ์จาก LAHIS ไปยังระบบภายนอก และรับผล AI, Risk และ Cluster กลับเข้ามาใน tenant ที่ทดสอบ</w:t>
            </w:r>
          </w:p>
        </w:tc>
        <w:tc>
          <w:tcPr>
            <w:tcW w:type="dxa" w:w="299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Integration Clients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,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Webhook Endpoints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และผลที่แสดงในรายงาน/Cluster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การทดสอบในบทถัดไปจะอ้างอิงรายการนี้เป็นหลัก หากพบเมนูอื่นนอกเหนือจากรายการข้างต้น ยังไม่จำเป็นต้องทดสอบ เว้นแต่ทีมผู้ส่งมอบจะระบุเพิ่มเติม</w:t>
      </w:r>
    </w:p>
    <w:p>
      <w:r>
        <w:br w:type="page"/>
      </w:r>
    </w:p>
    <w:p>
      <w:bookmarkStart w:id="4" w:name="chapter-4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4. ใช้หน้า Home เพื่อนำทางไปยังฟีเจอร์ FAO Laos</w:t>
      </w:r>
      <w:bookmarkEnd w:id="4"/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หลังจาก Login สำเร็จ ระบบจะแสดงหน้า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Dashboard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ซึ่งเป็นหน้า Home ของ LAHIS ใช้เป็นจุดเริ่มต้นสำหรับเข้าสู่ฟีเจอร์ FAO Laos ที่ระบุไว้ในบทที่ 3 หน้านี้แบ่งพื้นที่หลักออกเป็น 2 ส่วน ได้แก่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แถบเมนูหลักด้านซ้าย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พื้นที่ทำงานด้านขวา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469629"/>
            <wp:docPr id="4" name="Picture 4" descr="องค์ประกอบของหน้า Home บน LAHIS Stag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homepage-layou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9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4 — หน้า Home แบ่งเป็นแถบเมนูหลักด้านซ้ายและพื้นที่ทำงานด้านขวา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4.1 แถบเมนูหลักด้านซ้าย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แถบด้านซ้ายใช้สำหรับเลือกหน้าและฟีเจอร์ที่ต้องการทดสอบ เมนูที่เกี่ยวข้องกับขอบเขต FAO Laos ได้แก่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,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Clusters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,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 Census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,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Map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,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Summarized table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,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Census Round Export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,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Invitation Codes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,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Villages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และเมนูในกลุ่ม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Integration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รายการเมนูที่แต่ละคนมองเห็นอาจแตกต่างกันตามสิทธิ์ของบัญชีผู้ใช้ ด้านล่างสุดของแถบเมนูจะแสดง Username และหน่วยงานของผู้ที่กำลัง Login อยู่ เช่น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L01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Laos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เมนูอื่นที่มองเห็นแต่ไม่อยู่ในรายการฟีเจอร์ของบทที่ 3 ไม่อยู่ในขอบเขตของคู่มือนี้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4.2 พื้นที่ทำงานด้านขวา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พื้นที่ขนาดใหญ่ด้านขวาคือ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พื้นที่ทำงาน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ใช้แสดงข้อมูล เครื่องมือ และปุ่มคำสั่งของเมนูที่กำลังเลือกอยู่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ทุกครั้งที่เลือกเมนูทางด้านซ้าย เนื้อหาในพื้นที่ทำงานด้านขวาจะเปลี่ยนไปตามเมนูนั้น ตัวอย่างเช่น:</w:t>
      </w:r>
    </w:p>
    <w:p>
      <w:pPr>
        <w:spacing w:before="0" w:after="80" w:line="348" w:lineRule="auto"/>
        <w:numPr>
          <w:ilvl w:val="0"/>
          <w:numId w:val="1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Dashboard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— ด้านขวาแสดงภาพรวม แผนที่ กราฟ และข้อมูลสรุป</w:t>
      </w:r>
    </w:p>
    <w:p>
      <w:pPr>
        <w:spacing w:before="0" w:after="80" w:line="348" w:lineRule="auto"/>
        <w:numPr>
          <w:ilvl w:val="0"/>
          <w:numId w:val="1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— ด้านขวาเปลี่ยนเป็นพื้นที่สำหรับดูและค้นหารายงาน</w:t>
      </w:r>
    </w:p>
    <w:p>
      <w:pPr>
        <w:spacing w:before="0" w:after="80" w:line="348" w:lineRule="auto"/>
        <w:numPr>
          <w:ilvl w:val="0"/>
          <w:numId w:val="1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 Census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— ด้านขวาเปลี่ยนเป็นพื้นที่สำหรับทำงานกับข้อมูลสำมะโนสัตว์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ชื่อเมนูที่กำลังเปิดจะแสดงที่ส่วนบนของพื้นที่ทำงาน ในขณะที่แถบเมนูด้านซ้ายยังคงอยู่เพื่อให้เปลี่ยนไปยังหน้าอื่นได้</w:t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หลักการนำทาง: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เลือกงานจากเมนูด้านซ้าย แล้วทำงานกับเนื้อหาที่แสดงในพื้นที่ด้านขวา</w:t>
      </w:r>
    </w:p>
    <w:p>
      <w:r>
        <w:br w:type="page"/>
      </w:r>
    </w:p>
    <w:p>
      <w:bookmarkStart w:id="5" w:name="chapter-5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5. เริ่มลงทะเบียน Reporter บน LAHIS Mobile</w:t>
      </w:r>
      <w:bookmarkEnd w:id="5"/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หลังจากเลือกรหัสเชิญที่ผูกกับบ้านที่ต้องการทดสอบจากเมนู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Invitation Codes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แล้ว ขั้นตอนต่อไปคือใช้รหัสดังกล่าวลงทะเบียนอาสาหรือผู้รายงาน (Reporter) บน LAHIS Mobile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5.1 ตรวจสอบ Server และเปิดหน้าลงทะเบียน</w:t>
      </w:r>
    </w:p>
    <w:p>
      <w:pPr>
        <w:spacing w:before="0" w:after="80" w:line="348" w:lineRule="auto"/>
        <w:numPr>
          <w:ilvl w:val="0"/>
          <w:numId w:val="1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เปิดแอป LAHIS Mobile</w:t>
      </w:r>
    </w:p>
    <w:p>
      <w:pPr>
        <w:spacing w:before="0" w:after="80" w:line="348" w:lineRule="auto"/>
        <w:numPr>
          <w:ilvl w:val="0"/>
          <w:numId w:val="1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ตรวจสอบด้านล่างของหน้า Login ว่าแสดง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เซิร์ฟเวอร์: LAHIS Demo</w:t>
      </w:r>
    </w:p>
    <w:p>
      <w:pPr>
        <w:spacing w:before="0" w:after="80" w:line="348" w:lineRule="auto"/>
        <w:numPr>
          <w:ilvl w:val="0"/>
          <w:numId w:val="1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หากแสดงชื่อ Server อื่น ให้กด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เปลี่ยน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แล้วเลือก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LAHIS Demo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ก่อนดำเนินการต่อ</w:t>
      </w:r>
    </w:p>
    <w:p>
      <w:pPr>
        <w:spacing w:before="0" w:after="80" w:line="348" w:lineRule="auto"/>
        <w:numPr>
          <w:ilvl w:val="0"/>
          <w:numId w:val="1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กดปุ่ม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ลงทะเบียนเป็นผู้รายงาน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5471369"/>
            <wp:docPr id="5" name="Picture 5" descr="หน้า Login ของ Mobile และปุ่มลงทะเบียนเป็นผู้ราย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obile-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471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5 — ตรวจสอบ Server เป็น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LAHIS Demo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แล้วกด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ลงทะเบียนเป็นผู้รายงาน</w:t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เหตุผลที่ต้องตรวจ Server: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รหัสเชิญที่เตรียมไว้เป็นข้อมูลของ tenant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LAHIS Demo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หาก Mobile เชื่อมกับ Server หรือ tenant อื่น ระบบจะหารหัสนี้ไม่พบ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5.2 กรอกรหัสเชิญ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หน้า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ลงทะเบียนผู้รายงาน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แบ่งเป็น 2 ขั้นตอน โดยขั้นตอนแรกใช้ตรวจรหัสเชิญ:</w:t>
      </w:r>
    </w:p>
    <w:p>
      <w:pPr>
        <w:spacing w:before="0" w:after="80" w:line="348" w:lineRule="auto"/>
        <w:numPr>
          <w:ilvl w:val="0"/>
          <w:numId w:val="1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เลือกรหัสเชิญ 7 หลักจากตารางในหัวข้อ 2.6 โดยเลือกให้ตรงกับบ้านที่ต้องการทดสอบ</w:t>
      </w:r>
    </w:p>
    <w:p>
      <w:pPr>
        <w:spacing w:before="0" w:after="80" w:line="348" w:lineRule="auto"/>
        <w:numPr>
          <w:ilvl w:val="0"/>
          <w:numId w:val="1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กรอกตัวเลขทั้ง 7 หลักลงในช่อง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กรอกรหัสเชิญ</w:t>
      </w:r>
    </w:p>
    <w:p>
      <w:pPr>
        <w:spacing w:before="0" w:after="80" w:line="348" w:lineRule="auto"/>
        <w:numPr>
          <w:ilvl w:val="0"/>
          <w:numId w:val="1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ตรวจสอบตัวเลขอีกครั้งก่อนดำเนินการต่อ</w:t>
      </w:r>
    </w:p>
    <w:p>
      <w:pPr>
        <w:spacing w:before="0" w:after="80" w:line="348" w:lineRule="auto"/>
        <w:numPr>
          <w:ilvl w:val="0"/>
          <w:numId w:val="1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เมื่อกรอกรหัสครบ ให้กด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ถัดไป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5471369"/>
            <wp:docPr id="6" name="Picture 6" descr="หน้ากรอกรหัสเชิญ 7 หลักบน LAHIS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bile-invitation-co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471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6 — ขั้นตอนที่ 1 จาก 2: กรอกรหัสเชิญสำหรับ Reporter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เมื่อรหัสถูกต้องและยังอยู่ในช่วงวันที่ใช้งาน แอปควรยอมรับรหัสและนำไปยังขั้นตอนที่ 2 ของการลงทะเบียน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5.3 ตรวจสอบ Authority และหมู่บ้านจากรหัสเชิญ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เมื่อระบบตรวจสอบรหัสสำเร็จ แอปจะแสดง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ขั้นตอนที่ 2 จาก 2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พร้อมข้อความ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รหัสถูกต้อง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และข้อมูลที่ผูกกับรหัสเชิญ ก่อนกรอกข้อมูลผู้ใช้ ให้เปรียบเทียบ Authority และหมู่บ้านบนหน้าจอกับตารางในหัวข้อ 2.6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ตัวอย่างจากการทดสอบด้วยรหัส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4706052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99"/>
        <w:gridCol w:w="6061"/>
      </w:tblGrid>
      <w:tr>
        <w:trPr>
          <w:tblHeader w:val="true"/>
        </w:trPr>
        <w:tc>
          <w:tcPr>
            <w:tcW w:type="dxa" w:w="3299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รายการ</w:t>
            </w:r>
          </w:p>
        </w:tc>
        <w:tc>
          <w:tcPr>
            <w:tcW w:type="dxa" w:w="6061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ผลที่ควรเห็น</w:t>
            </w:r>
          </w:p>
        </w:tc>
      </w:tr>
      <w:tr>
        <w:tc>
          <w:tcPr>
            <w:tcW w:type="dxa" w:w="329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หน่วยงาน</w:t>
            </w:r>
          </w:p>
        </w:tc>
        <w:tc>
          <w:tcPr>
            <w:tcW w:type="dxa" w:w="606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Sangthong</w:t>
            </w:r>
          </w:p>
        </w:tc>
      </w:tr>
      <w:tr>
        <w:tc>
          <w:tcPr>
            <w:tcW w:type="dxa" w:w="329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หมู่บ้าน</w:t>
            </w:r>
          </w:p>
        </w:tc>
        <w:tc>
          <w:tcPr>
            <w:tcW w:type="dxa" w:w="606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ST-02 - Ban Nong Buathong</w:t>
            </w:r>
          </w:p>
        </w:tc>
      </w:tr>
    </w:tbl>
    <w:p>
      <w:pPr>
        <w:spacing w:after="4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7" name="Picture 7" descr="ขั้นตอนที่ 2 แสดง Authority และหมู่บ้านจากรหัสเชิ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obile-registration-detail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7 — รหัส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4706052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ผ่านการตรวจสอบและพาไปยังบ้าน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ST-02 - Ban Nong Buathong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หาก Authority หรือหมู่บ้านไม่ตรงกับรหัสที่เลือก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อย่าดำเนินการลงทะเบียนต่อ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ให้ย้อนกลับ ตรวจตัวเลขรหัส และบันทึกผลเพื่อแจ้งผู้ดูแล Staging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หลังจากยืนยันพื้นที่ถูกต้องแล้ว ขั้นตอนถัดไปจึงเป็นการกรอก Username ชื่อผู้ใช้ เบอร์โทร อีเมล และข้อมูลที่ระบบกำหนด รายละเอียดส่วนนี้จะระบุในหัวข้อถัดไป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5.4 กรอกข้อมูล Reporter ด้วยข้อมูลจำลอง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หลังจากตรวจ Authority และหมู่บ้านแล้ว ให้กรอกข้อมูลสำหรับสร้างบัญชี Reporter โดยใช้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ข้อมูลจำลองสำหรับ Staging เท่านั้น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ไม่ใช้ชื่อ เบอร์โทร หรืออีเมลของบุคคลจริง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แบบลงทะเบียนประกอบด้วยข้อมูล เช่น Username, ชื่อจริง, นามสกุล, โทรศัพท์, อีเมล, ที่อยู่ (ไม่บังคับ), Gender และ Age กรอกข้อมูลที่ระบบกำหนดให้ครบก่อนเข้าสู่ส่วน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Privacy &amp; terms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ในตัวอย่างนี้ใช้บัญชีทดสอบ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podd_st02_0811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และอีเมลภายใต้โดเมนตัวอย่าง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example.com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เพื่อให้แยกจากข้อมูลผู้ใช้งานจริงได้ชัดเจน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5.5 อ่านและยอมรับ Consent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ส่วน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Privacy &amp; terms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เป็นขั้นตอนบังคับก่อนสร้างบัญชี ปุ่มสร้างบัญชีจะยังไม่พร้อมใช้งานจนกว่าจะอ่านและยอมรับ Consent ครบทั้งสองส่วน</w:t>
      </w:r>
    </w:p>
    <w:p>
      <w:pPr>
        <w:spacing w:before="0" w:after="80" w:line="348" w:lineRule="auto"/>
        <w:numPr>
          <w:ilvl w:val="0"/>
          <w:numId w:val="1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Read privacy notice</w:t>
      </w:r>
    </w:p>
    <w:p>
      <w:pPr>
        <w:spacing w:before="0" w:after="80" w:line="348" w:lineRule="auto"/>
        <w:numPr>
          <w:ilvl w:val="0"/>
          <w:numId w:val="1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อ่านข้อความ Privacy notice ให้ครบ โดยตรวจหัวข้อสำคัญ เช่น ข้อมูลที่ระบบเก็บ วัตถุประสงค์การใช้ข้อมูล การแบ่งปันและการปกป้องข้อมูล และข้อตกลงของผู้ใช้</w:t>
      </w:r>
    </w:p>
    <w:p>
      <w:pPr>
        <w:spacing w:before="0" w:after="80" w:line="348" w:lineRule="auto"/>
        <w:numPr>
          <w:ilvl w:val="0"/>
          <w:numId w:val="1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เมื่ออ่านครบ ให้กด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I have read the terms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8" name="Picture 8" descr="หน้าข้อความ Privacy notice บน LAHIS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obile-consent-notic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8 — หน้า Consent อธิบายข้อมูลที่ LAHIS Mobile เก็บและนำไปใช้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ก่อนยืนยัน ให้ตรวจส่วน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Your agreement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ซึ่งอธิบายว่าการยอมรับหมายถึงผู้ใช้เข้าใจวิธีใช้ข้อมูลสำหรับการเฝ้าระวังสุขภาพสัตว์ในระบบทดสอบ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9" name="Picture 9" descr="ส่วน Your agreement ก่อนยืนยันว่าอ่านเงื่อนไข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obile-consent-agreemen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9 — ตรวจส่วน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Your agreement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แล้วกด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I have read the terms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หลังกลับมายังแบบลงทะเบียน:</w:t>
      </w:r>
    </w:p>
    <w:p>
      <w:pPr>
        <w:spacing w:before="0" w:after="80" w:line="348" w:lineRule="auto"/>
        <w:numPr>
          <w:ilvl w:val="0"/>
          <w:numId w:val="18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ตรวจว่าระบบแสดง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Privacy notice reviewed</w:t>
      </w:r>
    </w:p>
    <w:p>
      <w:pPr>
        <w:spacing w:before="0" w:after="80" w:line="348" w:lineRule="auto"/>
        <w:numPr>
          <w:ilvl w:val="0"/>
          <w:numId w:val="18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เลือกช่อง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I accept the terms and agreement</w:t>
      </w:r>
    </w:p>
    <w:p>
      <w:pPr>
        <w:spacing w:before="0" w:after="80" w:line="348" w:lineRule="auto"/>
        <w:numPr>
          <w:ilvl w:val="0"/>
          <w:numId w:val="18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ตรวจว่าช่องทั้งสองแสดงเครื่องหมายถูก และปุ่ม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สร้างบัญชีและเข้าระบบ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เปลี่ยนเป็นพร้อมใช้งาน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10" name="Picture 10" descr="สถานะหลังอ่านและยอมรับ Consent ครบ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bile-consent-accepte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10 — Consent ได้รับการยอมรับครบ และปุ่มสร้างบัญชีพร้อมใช้งาน</w:t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จุดตรวจสำคัญ: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การกด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I have read the terms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เพียงอย่างเดียวยังไม่ใช่การยอมรับครบ ผู้ใช้ต้องเลือก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I accept the terms and agreement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เพิ่มอีกหนึ่งขั้นตอน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ในการทดสอบตัวอย่างนี้ได้กด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สร้างบัญชีและเข้าระบบ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แล้ว ระบบสร้าง Reporter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podd_st02_0811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ใน Staging สำเร็จและนำเข้าสู่หน้า Home ของ Mobile ขั้นตอนถัดไปอยู่ในบทที่ 6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5.6 Admin ตั้งค่าข้อความ Consent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ข้อความ Consent ที่แสดงบน LAHIS Mobile ไม่ได้เขียนตายตัวอยู่ในแอป Admin สามารถกำหนดข้อความให้เหมาะกับการใช้งานของแต่ละ tenant ได้จากเมนู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SETTINGS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→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Configurations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บน LAHIS Dashboard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469629"/>
            <wp:docPr id="11" name="Picture 11" descr="รายการตั้งค่าข้อความ Consent ในเมนู Configur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nsent-configuration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9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11 — ค่า Consent ของ tenant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LAHIS Demo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ในเมนู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Configurations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ค่าหลักที่เกี่ยวข้องมีดังนี้: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26"/>
        <w:gridCol w:w="5934"/>
      </w:tblGrid>
      <w:tr>
        <w:trPr>
          <w:tblHeader w:val="true"/>
        </w:trPr>
        <w:tc>
          <w:tcPr>
            <w:tcW w:type="dxa" w:w="3426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Key</w:t>
            </w:r>
          </w:p>
        </w:tc>
        <w:tc>
          <w:tcPr>
            <w:tcW w:type="dxa" w:w="5934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ใช้กำหนด</w:t>
            </w:r>
          </w:p>
        </w:tc>
      </w:tr>
      <w:tr>
        <w:tc>
          <w:tcPr>
            <w:tcW w:type="dxa" w:w="342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mobile.consent.msg</w:t>
            </w:r>
          </w:p>
        </w:tc>
        <w:tc>
          <w:tcPr>
            <w:tcW w:type="dxa" w:w="593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เนื้อหา Privacy notice หลักที่ Mobile แสดงให้ Reporter อ่าน รองรับข้อความแบบ HTML</w:t>
            </w:r>
          </w:p>
        </w:tc>
      </w:tr>
      <w:tr>
        <w:tc>
          <w:tcPr>
            <w:tcW w:type="dxa" w:w="342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mobile.consent.accept.msg</w:t>
            </w:r>
          </w:p>
        </w:tc>
        <w:tc>
          <w:tcPr>
            <w:tcW w:type="dxa" w:w="593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ข้อความกำกับการยอมรับเงื่อนไขก่อนผู้ใช้ยืนยัน Consent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วิธีตรวจสอบข้อความที่เตรียมไว้:</w:t>
      </w:r>
    </w:p>
    <w:p>
      <w:pPr>
        <w:spacing w:before="0" w:after="80" w:line="348" w:lineRule="auto"/>
        <w:numPr>
          <w:ilvl w:val="0"/>
          <w:numId w:val="19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Login เข้า Dashboard ด้วยบัญชี Admin ของ tenant ที่ต้องการทดสอบ</w:t>
      </w:r>
    </w:p>
    <w:p>
      <w:pPr>
        <w:spacing w:before="0" w:after="80" w:line="348" w:lineRule="auto"/>
        <w:numPr>
          <w:ilvl w:val="0"/>
          <w:numId w:val="19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Configurations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ในกลุ่มเมนู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SETTINGS</w:t>
      </w:r>
    </w:p>
    <w:p>
      <w:pPr>
        <w:spacing w:before="0" w:after="80" w:line="348" w:lineRule="auto"/>
        <w:numPr>
          <w:ilvl w:val="0"/>
          <w:numId w:val="19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ค้นหา key ที่ขึ้นต้นด้วย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mobile.consent</w:t>
      </w:r>
    </w:p>
    <w:p>
      <w:pPr>
        <w:spacing w:before="0" w:after="80" w:line="348" w:lineRule="auto"/>
        <w:numPr>
          <w:ilvl w:val="0"/>
          <w:numId w:val="19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เปรียบเทียบค่าบน Dashboard กับข้อความที่แสดงใน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Privacy &amp; terms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บน Mobile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Configuration เหล่านี้เป็นข้อมูลของ tenant ที่กำลังเลือกอยู่ การแก้ไขใน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LAHIS Demo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จึงมีผลกับ Mobile ที่ลงทะเบียนหรือเข้าใช้งาน tenant นี้ ไม่ได้เปลี่ยนข้อความของทุก tenant</w:t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ข้อควรระวัง: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ในการทดสอบทั่วไปให้ตรวจสอบค่าเท่านั้น ไม่ควรแก้ไขหรือลบข้อความโดยไม่ได้รับมอบหมาย เนื่องจาก HTML ที่ไม่สมบูรณ์อาจทำให้ข้อความบน Mobile แสดงผิดรูปแบบ และหาก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mobile.consent.msg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ว่าง ส่วน Consent ระหว่างลงทะเบียนอาจไม่แสดง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5.7 จุดตรวจสำหรับผู้ทดสอบ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96"/>
        <w:gridCol w:w="6164"/>
      </w:tblGrid>
      <w:tr>
        <w:trPr>
          <w:tblHeader w:val="true"/>
        </w:trPr>
        <w:tc>
          <w:tcPr>
            <w:tcW w:type="dxa" w:w="3196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จุดที่ตรวจ</w:t>
            </w:r>
          </w:p>
        </w:tc>
        <w:tc>
          <w:tcPr>
            <w:tcW w:type="dxa" w:w="6164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ผลที่ควรเห็น</w:t>
            </w:r>
          </w:p>
        </w:tc>
      </w:tr>
      <w:tr>
        <w:tc>
          <w:tcPr>
            <w:tcW w:type="dxa" w:w="31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Server บนหน้า Login</w:t>
            </w:r>
          </w:p>
        </w:tc>
        <w:tc>
          <w:tcPr>
            <w:tcW w:type="dxa" w:w="61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LAHIS Demo</w:t>
            </w:r>
          </w:p>
        </w:tc>
      </w:tr>
      <w:tr>
        <w:tc>
          <w:tcPr>
            <w:tcW w:type="dxa" w:w="31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ปุ่มเริ่มลงทะเบียน</w:t>
            </w:r>
          </w:p>
        </w:tc>
        <w:tc>
          <w:tcPr>
            <w:tcW w:type="dxa" w:w="61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ลงทะเบียนเป็นผู้รายงาน</w:t>
            </w:r>
          </w:p>
        </w:tc>
      </w:tr>
      <w:tr>
        <w:tc>
          <w:tcPr>
            <w:tcW w:type="dxa" w:w="31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รูปแบบรหัสเชิญ</w:t>
            </w:r>
          </w:p>
        </w:tc>
        <w:tc>
          <w:tcPr>
            <w:tcW w:type="dxa" w:w="61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ตัวเลข 7 หลัก</w:t>
            </w:r>
          </w:p>
        </w:tc>
      </w:tr>
      <w:tr>
        <w:tc>
          <w:tcPr>
            <w:tcW w:type="dxa" w:w="31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รหัสถูกต้อง</w:t>
            </w:r>
          </w:p>
        </w:tc>
        <w:tc>
          <w:tcPr>
            <w:tcW w:type="dxa" w:w="61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สามารถกด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ถัดไป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และไปยังขั้นตอนที่ 2</w:t>
            </w:r>
          </w:p>
        </w:tc>
      </w:tr>
      <w:tr>
        <w:tc>
          <w:tcPr>
            <w:tcW w:type="dxa" w:w="31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พื้นที่จากรหัส</w:t>
            </w:r>
          </w:p>
        </w:tc>
        <w:tc>
          <w:tcPr>
            <w:tcW w:type="dxa" w:w="61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Authority และหมู่บ้านตรงกับตารางในหัวข้อ 2.6</w:t>
            </w:r>
          </w:p>
        </w:tc>
      </w:tr>
      <w:tr>
        <w:tc>
          <w:tcPr>
            <w:tcW w:type="dxa" w:w="31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รหัสไม่ถูกต้องหรือหมดอายุ</w:t>
            </w:r>
          </w:p>
        </w:tc>
        <w:tc>
          <w:tcPr>
            <w:tcW w:type="dxa" w:w="61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แอปไม่ควรอนุญาตให้ดำเนินการต่อ และควรแสดงข้อความแจ้งผู้ใช้</w:t>
            </w:r>
          </w:p>
        </w:tc>
      </w:tr>
      <w:tr>
        <w:tc>
          <w:tcPr>
            <w:tcW w:type="dxa" w:w="31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ก่อนอ่าน Consent</w:t>
            </w:r>
          </w:p>
        </w:tc>
        <w:tc>
          <w:tcPr>
            <w:tcW w:type="dxa" w:w="61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ปุ่มสร้างบัญชียังไม่พร้อมใช้งาน</w:t>
            </w:r>
          </w:p>
        </w:tc>
      </w:tr>
      <w:tr>
        <w:tc>
          <w:tcPr>
            <w:tcW w:type="dxa" w:w="31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อ่าน Privacy notice แล้ว</w:t>
            </w:r>
          </w:p>
        </w:tc>
        <w:tc>
          <w:tcPr>
            <w:tcW w:type="dxa" w:w="61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แสดง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Privacy notice reviewed</w:t>
            </w:r>
          </w:p>
        </w:tc>
      </w:tr>
      <w:tr>
        <w:tc>
          <w:tcPr>
            <w:tcW w:type="dxa" w:w="31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ยอมรับ Consent ครบ</w:t>
            </w:r>
          </w:p>
        </w:tc>
        <w:tc>
          <w:tcPr>
            <w:tcW w:type="dxa" w:w="61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ช่อง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I accept the terms and agreement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ถูกเลือก และปุ่มสร้างบัญชีพร้อมใช้งาน</w:t>
            </w:r>
          </w:p>
        </w:tc>
      </w:tr>
      <w:tr>
        <w:tc>
          <w:tcPr>
            <w:tcW w:type="dxa" w:w="31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ข้อความ Consent</w:t>
            </w:r>
          </w:p>
        </w:tc>
        <w:tc>
          <w:tcPr>
            <w:tcW w:type="dxa" w:w="616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ตรงกับค่า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mobile.consent.msg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mobile.consent.accept.msg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ของ tenant ใน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Configurations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หากรหัสจากหัวข้อ 2.6 ใช้งานไม่ได้ ให้บันทึกรหัสที่ใช้ ชื่อบ้าน Server ที่เลือก และข้อความที่แอปแสดง แล้วแจ้งผู้ดูแล Staging โดยไม่สร้างหรือแก้ไขรหัสใหม่เอง</w:t>
      </w:r>
    </w:p>
    <w:p>
      <w:r>
        <w:br w:type="page"/>
      </w:r>
    </w:p>
    <w:p>
      <w:bookmarkStart w:id="6" w:name="chapter-6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6. ส่งรายงานสัตว์ป่วย/ตายจาก Mobile และตรวจบน Dashboard</w:t>
      </w:r>
      <w:bookmarkEnd w:id="6"/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หัวข้อนี้สาธิตเส้นทางข้อมูลตั้งแต่ Reporter ส่งรายงาน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 Sick/Death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บน Mobile จนถึงการตรวจพบข้อมูลบน LAHIS Dashboard ข้อมูลทั้งหมดเป็นข้อมูลจำลองใน Staging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6.1 ตรวจหน้า Home หลังลงทะเบียน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เมื่อลงทะเบียนสำเร็จ แอปจะ Login ด้วยบัญชีใหม่และเปิดหน้ารายการรายงานโดยอัตโนมัติ ด้านล่างของหน้ามีเมนู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รายงาน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,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สำมะโน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ผู้ใช้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ส่วนปุ่ม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+ รายงานใหม่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ใช้เริ่มสร้างรายงาน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12" name="Picture 12" descr="หน้า Home ของ Mobile หลังลงทะเบียน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obile-home-after-registratio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12 — Reporter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podd_st02_0811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เข้าสู่หน้า Home ของ Mobile สำเร็จ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6.2 เลือกประเภทรายงาน</w:t>
      </w:r>
    </w:p>
    <w:p>
      <w:pPr>
        <w:spacing w:before="0" w:after="80" w:line="348" w:lineRule="auto"/>
        <w:numPr>
          <w:ilvl w:val="0"/>
          <w:numId w:val="2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+ รายงานใหม่</w:t>
      </w:r>
    </w:p>
    <w:p>
      <w:pPr>
        <w:spacing w:before="0" w:after="80" w:line="348" w:lineRule="auto"/>
        <w:numPr>
          <w:ilvl w:val="0"/>
          <w:numId w:val="2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ตรวจว่าอยู่ในหน้า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ประเภทรายงาน</w:t>
      </w:r>
    </w:p>
    <w:p>
      <w:pPr>
        <w:spacing w:before="0" w:after="80" w:line="348" w:lineRule="auto"/>
        <w:numPr>
          <w:ilvl w:val="0"/>
          <w:numId w:val="2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 Sick/Death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ในหมวด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13" name="Picture 13" descr="เลือกประเภทรายงาน Animal Sick/Dea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a-mobile-report-typ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13 — ประเภทรายงานที่ใช้ทดสอบคือ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Animal Sick/Death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แบบรายงานตัวอย่างมี 8 ขั้นตอน ได้แก่ ข้อมูลสัตว์ โรคที่สงสัย อาการหลายกลุ่ม รูปถ่าย วันที่เกิดเหตุ และจำนวนสัตว์ ให้กด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ถัดไป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หลังกรอกข้อมูลบังคับของแต่ละขั้นตอนครบ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6.3 กรอกข้อมูลสัตว์และอาการด้วยข้อมูลจำลอง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ข้อมูลที่ใช้ในการทดสอบครั้งนี้คือ: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133"/>
        <w:gridCol w:w="5227"/>
      </w:tblGrid>
      <w:tr>
        <w:trPr>
          <w:tblHeader w:val="true"/>
        </w:trPr>
        <w:tc>
          <w:tcPr>
            <w:tcW w:type="dxa" w:w="4133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รายการ</w:t>
            </w:r>
          </w:p>
        </w:tc>
        <w:tc>
          <w:tcPr>
            <w:tcW w:type="dxa" w:w="5227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ค่าที่กรอก</w:t>
            </w:r>
          </w:p>
        </w:tc>
      </w:tr>
      <w:tr>
        <w:tc>
          <w:tcPr>
            <w:tcW w:type="dxa" w:w="413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Species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Cattle</w:t>
            </w:r>
          </w:p>
        </w:tc>
      </w:tr>
      <w:tr>
        <w:tc>
          <w:tcPr>
            <w:tcW w:type="dxa" w:w="413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Age group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Breeding adult</w:t>
            </w:r>
          </w:p>
        </w:tc>
      </w:tr>
      <w:tr>
        <w:tc>
          <w:tcPr>
            <w:tcW w:type="dxa" w:w="413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Sex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Male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Female</w:t>
            </w:r>
          </w:p>
        </w:tc>
      </w:tr>
      <w:tr>
        <w:tc>
          <w:tcPr>
            <w:tcW w:type="dxa" w:w="413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Suspected disease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Unknown Disease</w:t>
            </w:r>
          </w:p>
        </w:tc>
      </w:tr>
      <w:tr>
        <w:tc>
          <w:tcPr>
            <w:tcW w:type="dxa" w:w="413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Symptoms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Diarrhea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Unknown symptom</w:t>
            </w:r>
          </w:p>
        </w:tc>
      </w:tr>
      <w:tr>
        <w:tc>
          <w:tcPr>
            <w:tcW w:type="dxa" w:w="413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Photos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ไม่แนบรูป</w:t>
            </w:r>
          </w:p>
        </w:tc>
      </w:tr>
      <w:tr>
        <w:tc>
          <w:tcPr>
            <w:tcW w:type="dxa" w:w="413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Incident date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11/08/2026</w:t>
            </w:r>
          </w:p>
        </w:tc>
      </w:tr>
      <w:tr>
        <w:tc>
          <w:tcPr>
            <w:tcW w:type="dxa" w:w="413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Number of households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1</w:t>
            </w:r>
          </w:p>
        </w:tc>
      </w:tr>
      <w:tr>
        <w:tc>
          <w:tcPr>
            <w:tcW w:type="dxa" w:w="413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Number of animals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10</w:t>
            </w:r>
          </w:p>
        </w:tc>
      </w:tr>
      <w:tr>
        <w:tc>
          <w:tcPr>
            <w:tcW w:type="dxa" w:w="413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Number of sick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2</w:t>
            </w:r>
          </w:p>
        </w:tc>
      </w:tr>
      <w:tr>
        <w:tc>
          <w:tcPr>
            <w:tcW w:type="dxa" w:w="413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Number of dead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1</w:t>
            </w:r>
          </w:p>
        </w:tc>
      </w:tr>
      <w:tr>
        <w:tc>
          <w:tcPr>
            <w:tcW w:type="dxa" w:w="413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Number of recover</w:t>
            </w:r>
          </w:p>
        </w:tc>
        <w:tc>
          <w:tcPr>
            <w:tcW w:type="dxa" w:w="522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14" name="Picture 14" descr="ตัวอย่างการเลือกกลุ่มอายุและเพศของสัตว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-mobile-animal-detail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14 — เลือกโคกลุ่ม Breeding adult ทั้งเพศผู้และเพศเมีย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15" name="Picture 15" descr="ตัวอย่างจำนวนสัตว์ในรายงานทดสอ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c-mobile-animal-count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15 — กรอก 1 ครัวเรือน มีสัตว์ทั้งหมด 10 ตัว ป่วย 2 ตัว ตาย 1 ตัว และฟื้นตัว 0 ตัว</w:t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ข้อมูลทดสอบ: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หากนักวิจัยส่งรายงานเพิ่ม ให้ใช้ค่าที่แยกออกจากข้อมูลจริงและจดวันเวลา Username หมู่บ้าน และค่าที่กรอกทุกครั้ง เพื่อให้ค้นหารายงานบน Dashboard ได้ถูกต้อง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6.4 ตรวจทานและส่งรายงาน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หลังจบขั้นตอนที่ 8 ให้กด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ตรวจสอบ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แล้วดำเนินการดังนี้:</w:t>
      </w:r>
    </w:p>
    <w:p>
      <w:pPr>
        <w:spacing w:before="0" w:after="80" w:line="348" w:lineRule="auto"/>
        <w:numPr>
          <w:ilvl w:val="0"/>
          <w:numId w:val="2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ตอบคำถามว่าพื้นที่เกิดเหตุอยู่ในหมู่บ้านที่สังกัดหรือไม่ ตัวอย่างนี้เลือก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ใช่</w:t>
      </w:r>
    </w:p>
    <w:p>
      <w:pPr>
        <w:spacing w:before="0" w:after="80" w:line="348" w:lineRule="auto"/>
        <w:numPr>
          <w:ilvl w:val="0"/>
          <w:numId w:val="2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อ่าน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สรุปรายงาน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และเปรียบเทียบกับค่าที่กรอก</w:t>
      </w:r>
    </w:p>
    <w:p>
      <w:pPr>
        <w:spacing w:before="0" w:after="80" w:line="348" w:lineRule="auto"/>
        <w:numPr>
          <w:ilvl w:val="0"/>
          <w:numId w:val="2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I confirm that the information provided is accurate</w:t>
      </w:r>
    </w:p>
    <w:p>
      <w:pPr>
        <w:spacing w:before="0" w:after="80" w:line="348" w:lineRule="auto"/>
        <w:numPr>
          <w:ilvl w:val="0"/>
          <w:numId w:val="2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เมื่อปุ่ม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ส่งรายงาน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พร้อมใช้งาน ให้กดเพื่อส่งข้อมูลเข้า Staging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16" name="Picture 16" descr="หน้าตรวจทานก่อนส่งราย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obile-report-review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16 — ตรวจสรุปรายงานและยืนยันความถูกต้องก่อนกด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ส่งรายงาน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เมื่อส่งสำเร็จ แอปจะกลับไปยังหน้ารายการ และรายงานใหม่ควรแสดงอยู่ด้านบน ตัวอย่างนี้แสดงเวลา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11/08/2026 12:07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พร้อมข้อความ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Cattle: 2 sick, 1 dead (of 10) — Unknown Disease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17" name="Picture 17" descr="รายงานใหม่แสดงบน Mobile หลังส่งสำเร็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obile-report-submitte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17 — รายงานทดสอบปรากฏเป็นรายการล่าสุดบน Mobile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6.5 ตรวจรายละเอียดรายงานบน LAHIS Dashboard</w:t>
      </w:r>
    </w:p>
    <w:p>
      <w:pPr>
        <w:spacing w:before="0" w:after="80" w:line="348" w:lineRule="auto"/>
        <w:numPr>
          <w:ilvl w:val="0"/>
          <w:numId w:val="2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เปิด </w:t>
      </w:r>
      <w:hyperlink r:id="rId11">
        <w:r>
          <w:rPr>
            <w:rFonts w:ascii="Sarabun" w:hAnsi="Sarabun" w:eastAsia="Sarabun" w:cs="Sarabun"/>
            <w:color w:val="2E74B5"/>
            <w:u w:val="single"/>
          </w:rPr>
          <w:t>LAHIS Staging</w:t>
        </w:r>
      </w:hyperlink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 Login ด้วยบัญชี Admin</w:t>
      </w:r>
    </w:p>
    <w:p>
      <w:pPr>
        <w:spacing w:before="0" w:after="80" w:line="348" w:lineRule="auto"/>
        <w:numPr>
          <w:ilvl w:val="0"/>
          <w:numId w:val="2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จากเมนูด้านซ้าย</w:t>
      </w:r>
    </w:p>
    <w:p>
      <w:pPr>
        <w:spacing w:before="0" w:after="80" w:line="348" w:lineRule="auto"/>
        <w:numPr>
          <w:ilvl w:val="0"/>
          <w:numId w:val="2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ค้นหาแถวโดยใช้วันเวลา ประเภทรายงาน Authority และข้อมูลสรุปที่จดไว้</w:t>
      </w:r>
    </w:p>
    <w:p>
      <w:pPr>
        <w:spacing w:before="0" w:after="80" w:line="348" w:lineRule="auto"/>
        <w:numPr>
          <w:ilvl w:val="0"/>
          <w:numId w:val="2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ตรวจว่ารายละเอียดตรงกับข้อมูลจาก Mobile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ผลจากการทดสอบครั้งนี้พบรายการใหม่เป็นแถวแรก โดยมีข้อมูลสำคัญดังนี้: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60"/>
        <w:gridCol w:w="6800"/>
      </w:tblGrid>
      <w:tr>
        <w:trPr>
          <w:tblHeader w:val="true"/>
        </w:trPr>
        <w:tc>
          <w:tcPr>
            <w:tcW w:type="dxa" w:w="256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รายการบน Dashboard</w:t>
            </w:r>
          </w:p>
        </w:tc>
        <w:tc>
          <w:tcPr>
            <w:tcW w:type="dxa" w:w="680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ผลที่พบ</w:t>
            </w:r>
          </w:p>
        </w:tc>
      </w:tr>
      <w:tr>
        <w:tc>
          <w:tcPr>
            <w:tcW w:type="dxa" w:w="2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Created At</w:t>
            </w:r>
          </w:p>
        </w:tc>
        <w:tc>
          <w:tcPr>
            <w:tcW w:type="dxa" w:w="6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8/11/2026 12:07:07 PM</w:t>
            </w:r>
          </w:p>
        </w:tc>
      </w:tr>
      <w:tr>
        <w:tc>
          <w:tcPr>
            <w:tcW w:type="dxa" w:w="2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Incident Date</w:t>
            </w:r>
          </w:p>
        </w:tc>
        <w:tc>
          <w:tcPr>
            <w:tcW w:type="dxa" w:w="6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8/11/2026</w:t>
            </w:r>
          </w:p>
        </w:tc>
      </w:tr>
      <w:tr>
        <w:tc>
          <w:tcPr>
            <w:tcW w:type="dxa" w:w="2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Report Type</w:t>
            </w:r>
          </w:p>
        </w:tc>
        <w:tc>
          <w:tcPr>
            <w:tcW w:type="dxa" w:w="6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Animal Sick/Death</w:t>
            </w:r>
          </w:p>
        </w:tc>
      </w:tr>
      <w:tr>
        <w:tc>
          <w:tcPr>
            <w:tcW w:type="dxa" w:w="2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Authority Name</w:t>
            </w:r>
          </w:p>
        </w:tc>
        <w:tc>
          <w:tcPr>
            <w:tcW w:type="dxa" w:w="6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Sangthong</w:t>
            </w:r>
          </w:p>
        </w:tc>
      </w:tr>
      <w:tr>
        <w:tc>
          <w:tcPr>
            <w:tcW w:type="dxa" w:w="2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Risk</w:t>
            </w:r>
          </w:p>
        </w:tc>
        <w:tc>
          <w:tcPr>
            <w:tcW w:type="dxa" w:w="6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No assessment</w:t>
            </w:r>
          </w:p>
        </w:tc>
      </w:tr>
      <w:tr>
        <w:tc>
          <w:tcPr>
            <w:tcW w:type="dxa" w:w="2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Data</w:t>
            </w:r>
          </w:p>
        </w:tc>
        <w:tc>
          <w:tcPr>
            <w:tcW w:type="dxa" w:w="6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Cattle: 2 sick, 1 dead (of 10) · Unknown Disease · age groups breeding · sex Male, Female · 1 HH · Diarrhea · Unknown symptom</w:t>
            </w:r>
          </w:p>
        </w:tc>
      </w:tr>
    </w:tbl>
    <w:p>
      <w:pPr>
        <w:spacing w:after="4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5"/>
            <wp:docPr id="18" name="Picture 18" descr="รายงานจาก Mobile แสดงเป็นแถวแรกในหน้า Repor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ashboard-report-list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18 — หน้า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Reports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แสดงรายละเอียดรายงานทดสอบที่ส่งจาก Mobile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6.6 ตรวจผลรวมบนหน้า Home Dashboard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กลับไปที่เมนู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Dashboard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เพื่อดูผลในภาพรวม หน้า Home แสดงข้อมูลรายงานบนแผนที่ กราฟ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Reporting trends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และกราฟ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Total reports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ให้ตรวจว่าข้อมูลสะท้อนรายงานที่เพิ่งส่งตามช่วงวันที่ Authority ประเภทรายงาน และ filter ที่เลือก โดยไม่ยึดจำนวนรวมในภาพเป็นค่าที่ต้องได้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5"/>
            <wp:docPr id="19" name="Picture 19" descr="หน้า Home Dashboard หลังรับรายงานจาก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ashboard-after-mobile-report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19 — Dashboard แสดงยอดรวม กราฟแนวโน้ม และตำแหน่งบนแผนที่ ตัวเลขในภาพเป็นข้อมูล ณ เวลาที่บันทึกภาพและอาจเปลี่ยนแปลงได้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หน้า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ใช้ยืนยันข้อมูลรายงานเป็นรายรายการ ส่วนหน้า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Dashboard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ใช้ดูผลรวม แนวโน้ม และตำแหน่งตามขอบเขตที่เลือก หากใช้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Filter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ต้องตรวจช่วงวันที่ Authority และประเภทรายงานให้ครอบคลุมรายงานที่เพิ่งส่ง มิฉะนั้นรายการหรือยอดรวมอาจไม่แสดงข้อมูลดังกล่าว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6.7 จุดตรวจสำหรับผู้ทดสอบ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18"/>
        <w:gridCol w:w="6042"/>
      </w:tblGrid>
      <w:tr>
        <w:trPr>
          <w:tblHeader w:val="true"/>
        </w:trPr>
        <w:tc>
          <w:tcPr>
            <w:tcW w:type="dxa" w:w="3318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จุดที่ตรวจ</w:t>
            </w:r>
          </w:p>
        </w:tc>
        <w:tc>
          <w:tcPr>
            <w:tcW w:type="dxa" w:w="6042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ผลที่ควรเห็น</w:t>
            </w:r>
          </w:p>
        </w:tc>
      </w:tr>
      <w:tr>
        <w:tc>
          <w:tcPr>
            <w:tcW w:type="dxa" w:w="331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หลังสร้าง Reporter</w:t>
            </w:r>
          </w:p>
        </w:tc>
        <w:tc>
          <w:tcPr>
            <w:tcW w:type="dxa" w:w="60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Mobile เปิดหน้า Home และ Login ด้วยบัญชีใหม่</w:t>
            </w:r>
          </w:p>
        </w:tc>
      </w:tr>
      <w:tr>
        <w:tc>
          <w:tcPr>
            <w:tcW w:type="dxa" w:w="331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ก่อนส่งรายงาน</w:t>
            </w:r>
          </w:p>
        </w:tc>
        <w:tc>
          <w:tcPr>
            <w:tcW w:type="dxa" w:w="60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หน้าตรวจทานแสดงค่าตรงกับที่กรอก และต้องยืนยันความถูกต้องก่อนส่ง</w:t>
            </w:r>
          </w:p>
        </w:tc>
      </w:tr>
      <w:tr>
        <w:tc>
          <w:tcPr>
            <w:tcW w:type="dxa" w:w="331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หลังส่งบน Mobile</w:t>
            </w:r>
          </w:p>
        </w:tc>
        <w:tc>
          <w:tcPr>
            <w:tcW w:type="dxa" w:w="60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รายงานใหม่ขึ้นเป็นรายการล่าสุด</w:t>
            </w:r>
          </w:p>
        </w:tc>
      </w:tr>
      <w:tr>
        <w:tc>
          <w:tcPr>
            <w:tcW w:type="dxa" w:w="331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หน้า Reports บนเว็บ</w:t>
            </w:r>
          </w:p>
        </w:tc>
        <w:tc>
          <w:tcPr>
            <w:tcW w:type="dxa" w:w="60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พบแถวที่มีวันเวลา Authority ประเภทรายงาน และข้อมูลตรงกับ Mobile</w:t>
            </w:r>
          </w:p>
        </w:tc>
      </w:tr>
      <w:tr>
        <w:tc>
          <w:tcPr>
            <w:tcW w:type="dxa" w:w="331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หน้า Dashboard</w:t>
            </w:r>
          </w:p>
        </w:tc>
        <w:tc>
          <w:tcPr>
            <w:tcW w:type="dxa" w:w="60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ยอดรวม กราฟ และแผนที่สะท้อนข้อมูลตาม filter ที่เลือก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7" w:name="chapter-7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7. บันทึก Follow-up และตรวจยอดรวมสะสม</w:t>
      </w:r>
      <w:bookmarkEnd w:id="7"/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Follow-up ใช้เพิ่มข้อมูลความคืบหน้าให้กับรายงานเดิม โดยไม่สร้างรายงานเหตุการณ์ใหม่อีกหนึ่งรายการ จุดสำคัญของฟีเจอร์นี้คือค่าจำนวนที่บันทึกในแต่ละ Follow-up จะถูกนำไปบวกกับยอดของรายงานแรก และแสดงเป็นยอดรวมสะสมในหน้า Detail ของรายงาน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หากต้องการยืนยันว่า Follow-up ไม่ได้สร้างรายงานใหม่ ให้จดจำนวนรายการบนหน้า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ก่อนส่ง Follow-up แล้วเปรียบเทียบอีกครั้งหลังส่ง จำนวนรายการควรเท่าเดิม ขณะที่แท็บ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การติดตาม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และยอดรวมสะสมของรายงานเดิมควรมีข้อมูลเพิ่มขึ้น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7.1 เปิดหน้า Detail ของรายงาน</w:t>
      </w:r>
    </w:p>
    <w:p>
      <w:pPr>
        <w:spacing w:before="0" w:after="80" w:line="348" w:lineRule="auto"/>
        <w:numPr>
          <w:ilvl w:val="0"/>
          <w:numId w:val="2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เปิดเมนู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รายงาน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บน Mobile</w:t>
      </w:r>
    </w:p>
    <w:p>
      <w:pPr>
        <w:spacing w:before="0" w:after="80" w:line="348" w:lineRule="auto"/>
        <w:numPr>
          <w:ilvl w:val="0"/>
          <w:numId w:val="2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เลือกรายงานที่ต้องการติดตาม โดยตรวจวันเวลาและข้อความสรุปให้ตรงกับรายงานต้นทาง</w:t>
      </w:r>
    </w:p>
    <w:p>
      <w:pPr>
        <w:spacing w:before="0" w:after="80" w:line="348" w:lineRule="auto"/>
        <w:numPr>
          <w:ilvl w:val="0"/>
          <w:numId w:val="2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ในแท็บ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รายละเอียด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ให้ตรวจส่วน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Totals (report + follow-ups)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ก่อนเพิ่ม Follow-up รายงานทดสอบแสดงยอดตั้งต้นดังนี้: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513"/>
        <w:gridCol w:w="4847"/>
      </w:tblGrid>
      <w:tr>
        <w:trPr>
          <w:tblHeader w:val="true"/>
        </w:trPr>
        <w:tc>
          <w:tcPr>
            <w:tcW w:type="dxa" w:w="4513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รายการ</w:t>
            </w:r>
          </w:p>
        </w:tc>
        <w:tc>
          <w:tcPr>
            <w:tcW w:type="dxa" w:w="4847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ยอดจากรายงานแรก</w:t>
            </w:r>
          </w:p>
        </w:tc>
      </w:tr>
      <w:tr>
        <w:tc>
          <w:tcPr>
            <w:tcW w:type="dxa" w:w="451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Households</w:t>
            </w:r>
          </w:p>
        </w:tc>
        <w:tc>
          <w:tcPr>
            <w:tcW w:type="dxa" w:w="484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1</w:t>
            </w:r>
          </w:p>
        </w:tc>
      </w:tr>
      <w:tr>
        <w:tc>
          <w:tcPr>
            <w:tcW w:type="dxa" w:w="451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Total animals</w:t>
            </w:r>
          </w:p>
        </w:tc>
        <w:tc>
          <w:tcPr>
            <w:tcW w:type="dxa" w:w="484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10</w:t>
            </w:r>
          </w:p>
        </w:tc>
      </w:tr>
      <w:tr>
        <w:tc>
          <w:tcPr>
            <w:tcW w:type="dxa" w:w="451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Sick</w:t>
            </w:r>
          </w:p>
        </w:tc>
        <w:tc>
          <w:tcPr>
            <w:tcW w:type="dxa" w:w="484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2</w:t>
            </w:r>
          </w:p>
        </w:tc>
      </w:tr>
      <w:tr>
        <w:tc>
          <w:tcPr>
            <w:tcW w:type="dxa" w:w="451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Dead</w:t>
            </w:r>
          </w:p>
        </w:tc>
        <w:tc>
          <w:tcPr>
            <w:tcW w:type="dxa" w:w="484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1</w:t>
            </w:r>
          </w:p>
        </w:tc>
      </w:tr>
      <w:tr>
        <w:tc>
          <w:tcPr>
            <w:tcW w:type="dxa" w:w="451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Recovered</w:t>
            </w:r>
          </w:p>
        </w:tc>
        <w:tc>
          <w:tcPr>
            <w:tcW w:type="dxa" w:w="484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0</w:t>
            </w:r>
          </w:p>
        </w:tc>
      </w:tr>
    </w:tbl>
    <w:p>
      <w:pPr>
        <w:spacing w:after="4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20" name="Picture 20" descr="หน้า Detail และยอดตั้งต้นก่อนเพิ่ม Follow-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obile-report-detail-before-followup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20 —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Totals (report + follow-ups)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ก่อนติดตามผล มีค่าเท่ากับรายงานแรก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7.2 เพิ่มข้อมูล Follow-up</w:t>
      </w:r>
    </w:p>
    <w:p>
      <w:pPr>
        <w:spacing w:before="0" w:after="80" w:line="348" w:lineRule="auto"/>
        <w:numPr>
          <w:ilvl w:val="0"/>
          <w:numId w:val="2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+ ติดตามผล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ที่ด้านล่างของหน้า Detail</w:t>
      </w:r>
    </w:p>
    <w:p>
      <w:pPr>
        <w:spacing w:before="0" w:after="80" w:line="348" w:lineRule="auto"/>
        <w:numPr>
          <w:ilvl w:val="0"/>
          <w:numId w:val="2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กรอกจำนวนที่พบ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เพิ่มในการติดตามครั้งนี้</w:t>
      </w:r>
    </w:p>
    <w:p>
      <w:pPr>
        <w:spacing w:before="0" w:after="80" w:line="348" w:lineRule="auto"/>
        <w:numPr>
          <w:ilvl w:val="0"/>
          <w:numId w:val="2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ตรวจสอบ</w:t>
      </w:r>
    </w:p>
    <w:p>
      <w:pPr>
        <w:spacing w:before="0" w:after="80" w:line="348" w:lineRule="auto"/>
        <w:numPr>
          <w:ilvl w:val="0"/>
          <w:numId w:val="2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อ่านสรุป 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I confirm that the information provided is accurate</w:t>
      </w:r>
    </w:p>
    <w:p>
      <w:pPr>
        <w:spacing w:before="0" w:after="80" w:line="348" w:lineRule="auto"/>
        <w:numPr>
          <w:ilvl w:val="0"/>
          <w:numId w:val="2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ส่งการติดตาม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ตัวอย่างนี้บันทึกค่าดังต่อไปนี้: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517"/>
        <w:gridCol w:w="4843"/>
      </w:tblGrid>
      <w:tr>
        <w:trPr>
          <w:tblHeader w:val="true"/>
        </w:trPr>
        <w:tc>
          <w:tcPr>
            <w:tcW w:type="dxa" w:w="4517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รายการ</w:t>
            </w:r>
          </w:p>
        </w:tc>
        <w:tc>
          <w:tcPr>
            <w:tcW w:type="dxa" w:w="4843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ค่าที่เพิ่มใน Follow-up</w:t>
            </w:r>
          </w:p>
        </w:tc>
      </w:tr>
      <w:tr>
        <w:tc>
          <w:tcPr>
            <w:tcW w:type="dxa" w:w="45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Number of households</w:t>
            </w:r>
          </w:p>
        </w:tc>
        <w:tc>
          <w:tcPr>
            <w:tcW w:type="dxa" w:w="484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1</w:t>
            </w:r>
          </w:p>
        </w:tc>
      </w:tr>
      <w:tr>
        <w:tc>
          <w:tcPr>
            <w:tcW w:type="dxa" w:w="45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Number of animals</w:t>
            </w:r>
          </w:p>
        </w:tc>
        <w:tc>
          <w:tcPr>
            <w:tcW w:type="dxa" w:w="484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2</w:t>
            </w:r>
          </w:p>
        </w:tc>
      </w:tr>
      <w:tr>
        <w:tc>
          <w:tcPr>
            <w:tcW w:type="dxa" w:w="45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Number of sick</w:t>
            </w:r>
          </w:p>
        </w:tc>
        <w:tc>
          <w:tcPr>
            <w:tcW w:type="dxa" w:w="484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1</w:t>
            </w:r>
          </w:p>
        </w:tc>
      </w:tr>
      <w:tr>
        <w:tc>
          <w:tcPr>
            <w:tcW w:type="dxa" w:w="45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Number of dead</w:t>
            </w:r>
          </w:p>
        </w:tc>
        <w:tc>
          <w:tcPr>
            <w:tcW w:type="dxa" w:w="484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0</w:t>
            </w:r>
          </w:p>
        </w:tc>
      </w:tr>
      <w:tr>
        <w:tc>
          <w:tcPr>
            <w:tcW w:type="dxa" w:w="4517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Number of recover</w:t>
            </w:r>
          </w:p>
        </w:tc>
        <w:tc>
          <w:tcPr>
            <w:tcW w:type="dxa" w:w="484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1</w:t>
            </w:r>
          </w:p>
        </w:tc>
      </w:tr>
    </w:tbl>
    <w:p>
      <w:pPr>
        <w:spacing w:after="4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21" name="Picture 21" descr="แบบบันทึกจำนวนในการติดตามผ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mobile-followup-form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21 — กรอกเฉพาะจำนวนที่ต้องการเพิ่มจากการติดตามครั้งนี้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22" name="Picture 22" descr="หน้าตรวจทานก่อนส่ง Follow-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mobile-followup-review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22 — สรุป Follow-up แสดง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1 sick · 0 dead · 1 recovered · 2 animals · 1 HH</w:t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ข้อควรระวังเรื่องการนับ: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ช่องใน Follow-up เป็นจำนวนที่จะนำไป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บวกเพิ่ม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ไม่ใช่ช่องสำหรับกรอกยอดรวมล่าสุดทั้งหมด หากนำยอดเดิมมากรอกซ้ำ ระบบจะสะสมซ้ำและทำให้ยอดรวมสูงกว่าความเป็นจริง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7.3 ตรวจยอดรวมสะสมในหน้า Detail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หลังส่ง Follow-up ให้กลับมาเปิดแท็บ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รายละเอียด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แล้วเปรียบเทียบยอดก่อนและหลัง โดยระบบคำนวณตามหลักการ: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ยอดรวมสะสม = ยอดจากรายงานแรก + ผลรวมของ Follow-up ทุกครั้ง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ผลจากการทดสอบครั้งนี้คือ: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70"/>
        <w:gridCol w:w="1972"/>
        <w:gridCol w:w="2940"/>
        <w:gridCol w:w="2078"/>
      </w:tblGrid>
      <w:tr>
        <w:trPr>
          <w:tblHeader w:val="true"/>
        </w:trPr>
        <w:tc>
          <w:tcPr>
            <w:tcW w:type="dxa" w:w="237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รายการ</w:t>
            </w:r>
          </w:p>
        </w:tc>
        <w:tc>
          <w:tcPr>
            <w:tcW w:type="dxa" w:w="1972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รายงานแรก</w:t>
            </w:r>
          </w:p>
        </w:tc>
        <w:tc>
          <w:tcPr>
            <w:tcW w:type="dxa" w:w="294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Follow-up ครั้งที่ 1</w:t>
            </w:r>
          </w:p>
        </w:tc>
        <w:tc>
          <w:tcPr>
            <w:tcW w:type="dxa" w:w="2078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ยอดรวมสะสม</w:t>
            </w:r>
          </w:p>
        </w:tc>
      </w:tr>
      <w:tr>
        <w:tc>
          <w:tcPr>
            <w:tcW w:type="dxa" w:w="237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Households</w:t>
            </w:r>
          </w:p>
        </w:tc>
        <w:tc>
          <w:tcPr>
            <w:tcW w:type="dxa" w:w="19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1</w:t>
            </w:r>
          </w:p>
        </w:tc>
        <w:tc>
          <w:tcPr>
            <w:tcW w:type="dxa" w:w="29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+1</w:t>
            </w:r>
          </w:p>
        </w:tc>
        <w:tc>
          <w:tcPr>
            <w:tcW w:type="dxa" w:w="20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2</w:t>
            </w:r>
          </w:p>
        </w:tc>
      </w:tr>
      <w:tr>
        <w:tc>
          <w:tcPr>
            <w:tcW w:type="dxa" w:w="237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Total animals</w:t>
            </w:r>
          </w:p>
        </w:tc>
        <w:tc>
          <w:tcPr>
            <w:tcW w:type="dxa" w:w="19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10</w:t>
            </w:r>
          </w:p>
        </w:tc>
        <w:tc>
          <w:tcPr>
            <w:tcW w:type="dxa" w:w="29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+2</w:t>
            </w:r>
          </w:p>
        </w:tc>
        <w:tc>
          <w:tcPr>
            <w:tcW w:type="dxa" w:w="20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12</w:t>
            </w:r>
          </w:p>
        </w:tc>
      </w:tr>
      <w:tr>
        <w:tc>
          <w:tcPr>
            <w:tcW w:type="dxa" w:w="237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Sick</w:t>
            </w:r>
          </w:p>
        </w:tc>
        <w:tc>
          <w:tcPr>
            <w:tcW w:type="dxa" w:w="19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2</w:t>
            </w:r>
          </w:p>
        </w:tc>
        <w:tc>
          <w:tcPr>
            <w:tcW w:type="dxa" w:w="29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+1</w:t>
            </w:r>
          </w:p>
        </w:tc>
        <w:tc>
          <w:tcPr>
            <w:tcW w:type="dxa" w:w="20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3</w:t>
            </w:r>
          </w:p>
        </w:tc>
      </w:tr>
      <w:tr>
        <w:tc>
          <w:tcPr>
            <w:tcW w:type="dxa" w:w="237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Dead</w:t>
            </w:r>
          </w:p>
        </w:tc>
        <w:tc>
          <w:tcPr>
            <w:tcW w:type="dxa" w:w="19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1</w:t>
            </w:r>
          </w:p>
        </w:tc>
        <w:tc>
          <w:tcPr>
            <w:tcW w:type="dxa" w:w="29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+0</w:t>
            </w:r>
          </w:p>
        </w:tc>
        <w:tc>
          <w:tcPr>
            <w:tcW w:type="dxa" w:w="20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1</w:t>
            </w:r>
          </w:p>
        </w:tc>
      </w:tr>
      <w:tr>
        <w:tc>
          <w:tcPr>
            <w:tcW w:type="dxa" w:w="237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Recovered</w:t>
            </w:r>
          </w:p>
        </w:tc>
        <w:tc>
          <w:tcPr>
            <w:tcW w:type="dxa" w:w="19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0</w:t>
            </w:r>
          </w:p>
        </w:tc>
        <w:tc>
          <w:tcPr>
            <w:tcW w:type="dxa" w:w="29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+1</w:t>
            </w:r>
          </w:p>
        </w:tc>
        <w:tc>
          <w:tcPr>
            <w:tcW w:type="dxa" w:w="207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1</w:t>
            </w:r>
          </w:p>
        </w:tc>
      </w:tr>
    </w:tbl>
    <w:p>
      <w:pPr>
        <w:spacing w:after="4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23" name="Picture 23" descr="ยอดรวมสะสมหลังส่ง Follow-u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obile-report-detail-after-followup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23 — หน้า Detail แสดงยอดรวมของรายงานแรกและ Follow-up แล้ว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7.4 ตรวจประวัติการติดตาม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เลือกแท็บ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การติดตาม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ในหน้า Detail ระบบจะแสดงรายการ Follow-up แยกตามวันเวลา พร้อมข้อความสรุปของแต่ละครั้ง ตัวอย่างนี้พบ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ติดตามผล 1 รายการ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เวลา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11/08/2026 12:12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61531"/>
            <wp:docPr id="24" name="Picture 24" descr="รายการประวัติ Follow-up ของราย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mobile-followup-history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6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24 — แท็บ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การติดตาม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แสดง Follow-up ครั้งที่ 1 และค่าที่เพิ่มในครั้งนั้น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7.5 ตรวจ Follow-up บน Dashboard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Admin สามารถตรวจยอดสะสมและรายการ Follow-up ของรายงานเดียวกันบน Dashboard ได้ดังนี้:</w:t>
      </w:r>
    </w:p>
    <w:p>
      <w:pPr>
        <w:spacing w:before="0" w:after="80" w:line="348" w:lineRule="auto"/>
        <w:numPr>
          <w:ilvl w:val="0"/>
          <w:numId w:val="2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เปิดเมนู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</w:p>
    <w:p>
      <w:pPr>
        <w:spacing w:before="0" w:after="80" w:line="348" w:lineRule="auto"/>
        <w:numPr>
          <w:ilvl w:val="0"/>
          <w:numId w:val="2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เปิดหน้า Detail ของรายงานที่ต้องการตรวจ</w:t>
      </w:r>
    </w:p>
    <w:p>
      <w:pPr>
        <w:spacing w:before="0" w:after="80" w:line="348" w:lineRule="auto"/>
        <w:numPr>
          <w:ilvl w:val="0"/>
          <w:numId w:val="2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ตรวจส่วน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Totals (report + follow-ups)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ด้านบน ซึ่งแสดงยอดรวมจากรายงานแรกและ Follow-up ทุกครั้ง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5"/>
            <wp:docPr id="25" name="Picture 25" descr="ยอดรวมสะสมในหน้า Report detail บน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dashboard-report-accumulated-total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25 — Dashboard แสดง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Totals (report + follow-ups)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พร้อมยอด Households, Total animals, Sick, Dead และ Recovered</w:t>
      </w:r>
    </w:p>
    <w:p>
      <w:pPr>
        <w:spacing w:before="0" w:after="80" w:line="348" w:lineRule="auto"/>
        <w:numPr>
          <w:ilvl w:val="0"/>
          <w:numId w:val="2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เลื่อนลงมาด้านล่างแล้วเลือกแท็บ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Followup</w:t>
      </w:r>
    </w:p>
    <w:p>
      <w:pPr>
        <w:spacing w:before="0" w:after="80" w:line="348" w:lineRule="auto"/>
        <w:numPr>
          <w:ilvl w:val="0"/>
          <w:numId w:val="2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ตรวจจำนวนแถวของ Follow-up รวมถึงวันเวลาและข้อมูลที่เพิ่มในแต่ละครั้ง แต่ละแถวหมายถึง Follow-up หนึ่งรายการ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5"/>
            <wp:docPr id="26" name="Picture 26" descr="รายการ Follow-up ในหน้า Report detail บน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dashboard-followup-list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26 — แท็บ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Followup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แสดงรายการติดตาม พร้อมวันเวลาและค่าที่เพิ่มในครั้งนั้น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จำนวน Follow-up และยอดสะสมที่เห็นจะขึ้นอยู่กับข้อมูล ณ เวลาที่ทดสอบ จึงควรเปรียบเทียบกับรายการในแท็บ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การติดตาม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บน Mobile แทนการยึดจำนวนจากภาพตัวอย่าง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7.6 จุดตรวจสำหรับผู้ทดสอบ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6240"/>
      </w:tblGrid>
      <w:tr>
        <w:trPr>
          <w:tblHeader w:val="true"/>
        </w:trPr>
        <w:tc>
          <w:tcPr>
            <w:tcW w:type="dxa" w:w="312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จุดที่ตรวจ</w:t>
            </w:r>
          </w:p>
        </w:tc>
        <w:tc>
          <w:tcPr>
            <w:tcW w:type="dxa" w:w="624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ผลที่ควรเห็น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ก่อนเพิ่ม Follow-up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Totals (report + follow-ups)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ตรงกับยอดจากรายงานแรก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หลังส่ง Follow-up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แท็บ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การติดตาม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มีรายการใหม่พร้อมวันเวลาและค่าที่บันทึก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ยอดรวมสะสม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แต่ละช่องเท่ากับยอดรายงานแรกบวก Follow-up ทุกครั้ง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Dashboard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ส่วน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Totals (report + follow-ups)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และแท็บ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Followup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ตรงกับข้อมูลบน Mobile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จำนวนรายงาน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Follow-up ผูกกับรายงานเดิม ไม่ควรสร้างรายงานเหตุการณ์ใหม่ในรายการหลัก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8" w:name="chapter-8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8. AI Suspected: ผลวิเคราะห์เบื้องต้นจากระบบ AI</w:t>
      </w:r>
      <w:bookmarkEnd w:id="8"/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8.1 ภาพรวมการทำงาน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LAHIS เชื่อมต่อกับระบบ AI ภายนอกเพื่อช่วยอ่านข้อมูลของรายงานและเสนอโรคที่อาจเป็นไปได้ กระบวนการโดยสรุปมีดังนี้:</w:t>
      </w:r>
    </w:p>
    <w:p>
      <w:pPr>
        <w:spacing w:before="0" w:after="80" w:line="348" w:lineRule="auto"/>
        <w:numPr>
          <w:ilvl w:val="0"/>
          <w:numId w:val="2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Reporter ส่งรายงานพร้อมข้อมูลอาการและภาพประกอบผ่าน Mobile</w:t>
      </w:r>
    </w:p>
    <w:p>
      <w:pPr>
        <w:spacing w:before="0" w:after="80" w:line="348" w:lineRule="auto"/>
        <w:numPr>
          <w:ilvl w:val="0"/>
          <w:numId w:val="2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LAHIS ส่งข้อมูลที่จำเป็นของรายงานให้ระบบ AI ช่วยวิเคราะห์</w:t>
      </w:r>
    </w:p>
    <w:p>
      <w:pPr>
        <w:spacing w:before="0" w:after="80" w:line="348" w:lineRule="auto"/>
        <w:numPr>
          <w:ilvl w:val="0"/>
          <w:numId w:val="2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เมื่อวิเคราะห์เสร็จ ผลลัพธ์จะถูกส่งกลับมาแนบกับ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รายงานเดิม</w:t>
      </w:r>
    </w:p>
    <w:p>
      <w:pPr>
        <w:spacing w:before="0" w:after="80" w:line="348" w:lineRule="auto"/>
        <w:numPr>
          <w:ilvl w:val="0"/>
          <w:numId w:val="2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Reporter เห็นผลใน Mobile ส่วน Officer เห็นผลของรายงานเดียวกันบน Dashboard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AI Suspected เป็น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ข้อมูลประกอบการพิจารณาเบื้องต้น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ไม่ใช่คำวินิจฉัยโรค และไม่ทดแทนการตรวจสอบหรือการตัดสินใจของเจ้าหน้าที่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8.2 Reporter ดูผล AI บน Mobile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หลังส่งรายงานแล้ว Reporter สามารถตรวจผลที่ระบบส่งกลับมาได้ดังนี้:</w:t>
      </w:r>
    </w:p>
    <w:p>
      <w:pPr>
        <w:spacing w:before="0" w:after="80" w:line="348" w:lineRule="auto"/>
        <w:numPr>
          <w:ilvl w:val="0"/>
          <w:numId w:val="28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เปิดเมนูรายงานของตนเอง</w:t>
      </w:r>
    </w:p>
    <w:p>
      <w:pPr>
        <w:spacing w:before="0" w:after="80" w:line="348" w:lineRule="auto"/>
        <w:numPr>
          <w:ilvl w:val="0"/>
          <w:numId w:val="28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เลือกรายงานที่ต้องการตรวจ</w:t>
      </w:r>
    </w:p>
    <w:p>
      <w:pPr>
        <w:spacing w:before="0" w:after="80" w:line="348" w:lineRule="auto"/>
        <w:numPr>
          <w:ilvl w:val="0"/>
          <w:numId w:val="28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ในหน้า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รายละเอียดรายงาน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เลือกแท็บ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ความคิดเห็น</w:t>
      </w:r>
    </w:p>
    <w:p>
      <w:pPr>
        <w:spacing w:before="0" w:after="80" w:line="348" w:lineRule="auto"/>
        <w:numPr>
          <w:ilvl w:val="0"/>
          <w:numId w:val="28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ผล AI จะแสดงเป็นความคิดเห็นจากผู้ส่งที่ระบบกำหนด ตัวอย่างในภาพแสดงชื่อ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L01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ข้อความอาจประกอบด้วยชนิดสัตว์ รายชื่อโรคที่อาจเป็นไปได้ ระดับความเป็นไปได้ และเหตุผลจากอาการหรือภาพที่ได้รับ ผลลัพธ์ของแต่ละรายงานอาจแตกต่างกัน และอาจต้องรอสักครู่หรือเปิดรายงานใหม่อีกครั้งหาก AI ยังประมวลผลไม่เสร็จ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39548"/>
            <wp:docPr id="27" name="Picture 27" descr="ผล AI ที่ Reporter เห็นในแท็บความคิดเห็นบน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mobile-ai-feedback-comment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27 — Reporter เปิดหน้า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รายละเอียดรายงาน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&gt;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ความคิดเห็น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และเห็นผลวิเคราะห์ AI ที่ส่งกลับมาแนบกับรายงานเดิม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8.3 Officer ดู AI Suspected บน Dashboard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Officer สามารถเปิดผล AI ของรายงานเดียวกันบน Dashboard ได้ดังนี้:</w:t>
      </w:r>
    </w:p>
    <w:p>
      <w:pPr>
        <w:spacing w:before="0" w:after="80" w:line="348" w:lineRule="auto"/>
        <w:numPr>
          <w:ilvl w:val="0"/>
          <w:numId w:val="29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เปิดเมนู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</w:p>
    <w:p>
      <w:pPr>
        <w:spacing w:before="0" w:after="80" w:line="348" w:lineRule="auto"/>
        <w:numPr>
          <w:ilvl w:val="0"/>
          <w:numId w:val="29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เลือกรายงานที่ต้องการตรวจเพื่อเปิดหน้า Report detail</w:t>
      </w:r>
    </w:p>
    <w:p>
      <w:pPr>
        <w:spacing w:before="0" w:after="80" w:line="348" w:lineRule="auto"/>
        <w:numPr>
          <w:ilvl w:val="0"/>
          <w:numId w:val="29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ดูส่วน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Assessment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บริเวณด้านบนของหน้า</w:t>
      </w:r>
    </w:p>
    <w:p>
      <w:pPr>
        <w:spacing w:before="0" w:after="80" w:line="348" w:lineRule="auto"/>
        <w:numPr>
          <w:ilvl w:val="0"/>
          <w:numId w:val="29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ที่กรอบ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AI suspected · read-only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Show AI note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เพื่อแสดงข้อความทั้งหมด หากเปิดอยู่แล้ว ปุ่มจะเปลี่ยนเป็น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Hide AI note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กรอบนี้เป็นแบบ read-only เพื่อให้ Officer เห็นผลล่าสุดจาก AI โดยไม่แก้ไขข้อความต้นฉบับจากหน้าจอนี้ นอกจากนี้ ข้อความเดียวกันยังปรากฏในส่วน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Comments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ด้านล่างของรายงาน เพื่อให้ตรวจสอบร่วมกับการสนทนาและข้อมูลอื่นของรายงานได้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28" name="Picture 28" descr="AI suspected ในหน้า Report detail บน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dashboard-ai-suspected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28 — Officer เห็นกรอบ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AI suspected · read-only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ในส่วน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Assessment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ของหน้า Report detail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8.4 ความสัมพันธ์ของข้อมูลที่เห็นสองฝั่ง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42"/>
        <w:gridCol w:w="3706"/>
        <w:gridCol w:w="4112"/>
      </w:tblGrid>
      <w:tr>
        <w:trPr>
          <w:tblHeader w:val="true"/>
        </w:trPr>
        <w:tc>
          <w:tcPr>
            <w:tcW w:type="dxa" w:w="1542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ผู้ใช้งาน</w:t>
            </w:r>
          </w:p>
        </w:tc>
        <w:tc>
          <w:tcPr>
            <w:tcW w:type="dxa" w:w="3706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ตำแหน่งที่ดู</w:t>
            </w:r>
          </w:p>
        </w:tc>
        <w:tc>
          <w:tcPr>
            <w:tcW w:type="dxa" w:w="4112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สิ่งที่ระบบแสดง</w:t>
            </w:r>
          </w:p>
        </w:tc>
      </w:tr>
      <w:tr>
        <w:tc>
          <w:tcPr>
            <w:tcW w:type="dxa" w:w="15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Reporter</w:t>
            </w:r>
          </w:p>
        </w:tc>
        <w:tc>
          <w:tcPr>
            <w:tcW w:type="dxa" w:w="370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Mobile &gt; รายละเอียดรายงาน &gt;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ความคิดเห็น</w:t>
            </w:r>
          </w:p>
        </w:tc>
        <w:tc>
          <w:tcPr>
            <w:tcW w:type="dxa" w:w="41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ผล AI ในรูปแบบความคิดเห็นที่อ่านและอ้างอิงจากรายงานได้</w:t>
            </w:r>
          </w:p>
        </w:tc>
      </w:tr>
      <w:tr>
        <w:tc>
          <w:tcPr>
            <w:tcW w:type="dxa" w:w="15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Officer</w:t>
            </w:r>
          </w:p>
        </w:tc>
        <w:tc>
          <w:tcPr>
            <w:tcW w:type="dxa" w:w="370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Dashboard &gt;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Reports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&gt; Report detail &gt;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Assessment</w:t>
            </w:r>
          </w:p>
        </w:tc>
        <w:tc>
          <w:tcPr>
            <w:tcW w:type="dxa" w:w="41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ผลล่าสุดในกรอบ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AI suspected · read-only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สำหรับตรวจอย่างรวดเร็ว</w:t>
            </w:r>
          </w:p>
        </w:tc>
      </w:tr>
      <w:tr>
        <w:tc>
          <w:tcPr>
            <w:tcW w:type="dxa" w:w="154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Officer</w:t>
            </w:r>
          </w:p>
        </w:tc>
        <w:tc>
          <w:tcPr>
            <w:tcW w:type="dxa" w:w="370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Dashboard &gt; Report detail &gt;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Comments</w:t>
            </w:r>
          </w:p>
        </w:tc>
        <w:tc>
          <w:tcPr>
            <w:tcW w:type="dxa" w:w="41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ข้อความ AI ในลำดับการสนทนาของรายงาน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ทั้งสามตำแหน่งอ้างอิงรายงานเดียวกัน การเห็นข้อความใน Mobile จึงควรตรวจคู่กับ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AI suspected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Comments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ของ Report detail บน Dashboard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8.5 จุดตรวจสำหรับผู้ทดสอบ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90"/>
        <w:gridCol w:w="6770"/>
      </w:tblGrid>
      <w:tr>
        <w:trPr>
          <w:tblHeader w:val="true"/>
        </w:trPr>
        <w:tc>
          <w:tcPr>
            <w:tcW w:type="dxa" w:w="259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จุดที่ตรวจ</w:t>
            </w:r>
          </w:p>
        </w:tc>
        <w:tc>
          <w:tcPr>
            <w:tcW w:type="dxa" w:w="677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ผลที่ควรเห็น</w:t>
            </w:r>
          </w:p>
        </w:tc>
      </w:tr>
      <w:tr>
        <w:tc>
          <w:tcPr>
            <w:tcW w:type="dxa" w:w="25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การผูกข้อมูล</w:t>
            </w:r>
          </w:p>
        </w:tc>
        <w:tc>
          <w:tcPr>
            <w:tcW w:type="dxa" w:w="677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ผล AI กลับมาอยู่ในรายงานเดิม ไม่สร้างรายงานเหตุการณ์ใหม่</w:t>
            </w:r>
          </w:p>
        </w:tc>
      </w:tr>
      <w:tr>
        <w:tc>
          <w:tcPr>
            <w:tcW w:type="dxa" w:w="25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Mobile</w:t>
            </w:r>
          </w:p>
        </w:tc>
        <w:tc>
          <w:tcPr>
            <w:tcW w:type="dxa" w:w="677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Reporter เห็นผลในแท็บ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ความคิดเห็น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ของรายงาน</w:t>
            </w:r>
          </w:p>
        </w:tc>
      </w:tr>
      <w:tr>
        <w:tc>
          <w:tcPr>
            <w:tcW w:type="dxa" w:w="25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Dashboard</w:t>
            </w:r>
          </w:p>
        </w:tc>
        <w:tc>
          <w:tcPr>
            <w:tcW w:type="dxa" w:w="677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Officer เห็นกรอบ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AI suspected · read-only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ในส่วน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Assessment</w:t>
            </w:r>
          </w:p>
        </w:tc>
      </w:tr>
      <w:tr>
        <w:tc>
          <w:tcPr>
            <w:tcW w:type="dxa" w:w="25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ความสอดคล้อง</w:t>
            </w:r>
          </w:p>
        </w:tc>
        <w:tc>
          <w:tcPr>
            <w:tcW w:type="dxa" w:w="677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ใจความของผล AI บน Mobile และ Dashboard ตรงกัน</w:t>
            </w:r>
          </w:p>
        </w:tc>
      </w:tr>
      <w:tr>
        <w:tc>
          <w:tcPr>
            <w:tcW w:type="dxa" w:w="25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การใช้งานผล</w:t>
            </w:r>
          </w:p>
        </w:tc>
        <w:tc>
          <w:tcPr>
            <w:tcW w:type="dxa" w:w="677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ข้อความถูกนำไปใช้เป็นข้อมูลประกอบ ไม่ถือเป็นคำวินิจฉัยหรือคำสั่งดำเนินการอัตโนมัติ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9" w:name="chapter-9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9. Risk Level: ระดับความเสี่ยงของรายงาน</w:t>
      </w:r>
      <w:bookmarkEnd w:id="9"/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9.1 ภาพรวม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Risk Level ใช้สื่อสารว่ารายงานควรได้รับความสนใจเร่งด่วนเพียงใด โดยค่าที่แสดงบน LAHIS สามารถมาจากสองส่วน:</w:t>
      </w:r>
    </w:p>
    <w:p>
      <w:pPr>
        <w:spacing w:before="0" w:after="80" w:line="348" w:lineRule="auto"/>
        <w:numPr>
          <w:ilvl w:val="0"/>
          <w:numId w:val="30"/>
        </w:numP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ระบบภายนอก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— ระบบประเมินความเสี่ยงที่เชื่อมต่อกับ LAHIS สามารถส่งผล Risk Level กลับมาแนบกับรายงานได้</w:t>
      </w:r>
    </w:p>
    <w:p>
      <w:pPr>
        <w:spacing w:before="0" w:after="80" w:line="348" w:lineRule="auto"/>
        <w:numPr>
          <w:ilvl w:val="0"/>
          <w:numId w:val="30"/>
        </w:numP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Officer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— เจ้าหน้าที่ผู้รับผิดชอบสามารถตรวจข้อมูลทั้งหมดแล้วกำหนดหรือแก้ไข Risk Level ด้วยตนเองบน Dashboard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ไม่ว่าผลจะมาจากส่วนใด LAHIS จะแสดงค่าปัจจุบันในกรอบ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Risk level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ของรายงานเดียวกัน พร้อมแหล่งที่กำหนดค่าและวันเวลา เมื่อมีการประเมินใหม่ ค่าล่าสุดจะกลายเป็นค่าปัจจุบัน ส่วนค่าก่อนหน้าจะยังอยู่ในประวัติการประเมิน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Risk Level แตกต่างจาก AI Suspected ดังนี้: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65"/>
        <w:gridCol w:w="3612"/>
        <w:gridCol w:w="3883"/>
      </w:tblGrid>
      <w:tr>
        <w:trPr>
          <w:tblHeader w:val="true"/>
        </w:trPr>
        <w:tc>
          <w:tcPr>
            <w:tcW w:type="dxa" w:w="1865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ข้อมูล</w:t>
            </w:r>
          </w:p>
        </w:tc>
        <w:tc>
          <w:tcPr>
            <w:tcW w:type="dxa" w:w="3612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รูปแบบ</w:t>
            </w:r>
          </w:p>
        </w:tc>
        <w:tc>
          <w:tcPr>
            <w:tcW w:type="dxa" w:w="3883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การใช้งานบน Dashboard</w:t>
            </w:r>
          </w:p>
        </w:tc>
      </w:tr>
      <w:tr>
        <w:tc>
          <w:tcPr>
            <w:tcW w:type="dxa" w:w="18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AI Suspected</w:t>
            </w:r>
          </w:p>
        </w:tc>
        <w:tc>
          <w:tcPr>
            <w:tcW w:type="dxa" w:w="36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ข้อความอธิบายโรคหรือข้อสังเกตที่ AI เสนอ</w:t>
            </w:r>
          </w:p>
        </w:tc>
        <w:tc>
          <w:tcPr>
            <w:tcW w:type="dxa" w:w="38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อ่านได้อย่างเดียวในกรอบ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AI suspected · read-only</w:t>
            </w:r>
          </w:p>
        </w:tc>
      </w:tr>
      <w:tr>
        <w:tc>
          <w:tcPr>
            <w:tcW w:type="dxa" w:w="18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Risk Level</w:t>
            </w:r>
          </w:p>
        </w:tc>
        <w:tc>
          <w:tcPr>
            <w:tcW w:type="dxa" w:w="361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ระดับ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Low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,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Medium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,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High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หรือ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Critical</w:t>
            </w:r>
          </w:p>
        </w:tc>
        <w:tc>
          <w:tcPr>
            <w:tcW w:type="dxa" w:w="388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Officer สามารถแก้ไขได้ในกรอบ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Risk level · editable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9.2 ระดับที่เลือกได้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36"/>
        <w:gridCol w:w="3316"/>
        <w:gridCol w:w="3808"/>
      </w:tblGrid>
      <w:tr>
        <w:trPr>
          <w:tblHeader w:val="true"/>
        </w:trPr>
        <w:tc>
          <w:tcPr>
            <w:tcW w:type="dxa" w:w="2236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ระดับ</w:t>
            </w:r>
          </w:p>
        </w:tc>
        <w:tc>
          <w:tcPr>
            <w:tcW w:type="dxa" w:w="3316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คำแนะนำที่แสดงบนหน้าจอ</w:t>
            </w:r>
          </w:p>
        </w:tc>
        <w:tc>
          <w:tcPr>
            <w:tcW w:type="dxa" w:w="3808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ความหมายสำหรับการทดสอบ</w:t>
            </w:r>
          </w:p>
        </w:tc>
      </w:tr>
      <w:tr>
        <w:tc>
          <w:tcPr>
            <w:tcW w:type="dxa" w:w="22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Low</w:t>
            </w:r>
          </w:p>
        </w:tc>
        <w:tc>
          <w:tcPr>
            <w:tcW w:type="dxa" w:w="33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monitor only</w:t>
            </w:r>
          </w:p>
        </w:tc>
        <w:tc>
          <w:tcPr>
            <w:tcW w:type="dxa" w:w="3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เฝ้าติดตาม</w:t>
            </w:r>
          </w:p>
        </w:tc>
      </w:tr>
      <w:tr>
        <w:tc>
          <w:tcPr>
            <w:tcW w:type="dxa" w:w="22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Medium</w:t>
            </w:r>
          </w:p>
        </w:tc>
        <w:tc>
          <w:tcPr>
            <w:tcW w:type="dxa" w:w="33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follow up</w:t>
            </w:r>
          </w:p>
        </w:tc>
        <w:tc>
          <w:tcPr>
            <w:tcW w:type="dxa" w:w="3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ควรติดตามข้อมูลเพิ่มเติม</w:t>
            </w:r>
          </w:p>
        </w:tc>
      </w:tr>
      <w:tr>
        <w:tc>
          <w:tcPr>
            <w:tcW w:type="dxa" w:w="22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High</w:t>
            </w:r>
          </w:p>
        </w:tc>
        <w:tc>
          <w:tcPr>
            <w:tcW w:type="dxa" w:w="33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act within 24h</w:t>
            </w:r>
          </w:p>
        </w:tc>
        <w:tc>
          <w:tcPr>
            <w:tcW w:type="dxa" w:w="3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ควรดำเนินการภายใน 24 ชั่วโมง</w:t>
            </w:r>
          </w:p>
        </w:tc>
      </w:tr>
      <w:tr>
        <w:tc>
          <w:tcPr>
            <w:tcW w:type="dxa" w:w="22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Critical</w:t>
            </w:r>
          </w:p>
        </w:tc>
        <w:tc>
          <w:tcPr>
            <w:tcW w:type="dxa" w:w="33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escalate now</w:t>
            </w:r>
          </w:p>
        </w:tc>
        <w:tc>
          <w:tcPr>
            <w:tcW w:type="dxa" w:w="380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ควรยกระดับเพื่อดำเนินการทันที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ข้อความกำกับเป็นตัวช่วยอ่านระดับบนหน้าจอ การดำเนินงานจริงควรเป็นไปตามแนวทางและอำนาจหน้าที่ของหน่วยงาน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9.3 ตำแหน่งที่ Officer ดู Risk Level</w:t>
      </w:r>
    </w:p>
    <w:p>
      <w:pPr>
        <w:spacing w:before="0" w:after="80" w:line="348" w:lineRule="auto"/>
        <w:numPr>
          <w:ilvl w:val="0"/>
          <w:numId w:val="3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เปิดเมนู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</w:p>
    <w:p>
      <w:pPr>
        <w:spacing w:before="0" w:after="80" w:line="348" w:lineRule="auto"/>
        <w:numPr>
          <w:ilvl w:val="0"/>
          <w:numId w:val="3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เลือกรายงานเพื่อเปิดหน้า Report detail</w:t>
      </w:r>
    </w:p>
    <w:p>
      <w:pPr>
        <w:spacing w:before="0" w:after="80" w:line="348" w:lineRule="auto"/>
        <w:numPr>
          <w:ilvl w:val="0"/>
          <w:numId w:val="3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ดูส่วน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Assessment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บริเวณด้านบนของหน้า</w:t>
      </w:r>
    </w:p>
    <w:p>
      <w:pPr>
        <w:spacing w:before="0" w:after="80" w:line="348" w:lineRule="auto"/>
        <w:numPr>
          <w:ilvl w:val="0"/>
          <w:numId w:val="3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กรอบ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Risk level · editable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จะแสดงระดับปัจจุบัน ผู้กำหนดค่า และวันเวลา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หากรายงานยังไม่เคยได้รับการประเมิน ระบบจะแสดง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No assessment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และข้อความ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No risk level has been set.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29" name="Picture 29" descr="Risk level ก่อนกำหนดค่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dashboard-risk-level-before-edit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29 — กรอบ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Risk level · editable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แสดง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No assessment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ก่อนกำหนดระดับความเสี่ยง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9.4 Officer แก้ไข Risk Level</w:t>
      </w:r>
    </w:p>
    <w:p>
      <w:pPr>
        <w:spacing w:before="0" w:after="80" w:line="348" w:lineRule="auto"/>
        <w:numPr>
          <w:ilvl w:val="0"/>
          <w:numId w:val="3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Edit risk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ในกรอบ Risk level</w:t>
      </w:r>
    </w:p>
    <w:p>
      <w:pPr>
        <w:spacing w:before="0" w:after="80" w:line="348" w:lineRule="auto"/>
        <w:numPr>
          <w:ilvl w:val="0"/>
          <w:numId w:val="3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ตรวจข้อมูลของรายงานและเลือกหนึ่งในสี่ระดับ</w:t>
      </w:r>
    </w:p>
    <w:p>
      <w:pPr>
        <w:spacing w:before="0" w:after="80" w:line="348" w:lineRule="auto"/>
        <w:numPr>
          <w:ilvl w:val="0"/>
          <w:numId w:val="3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กดระดับที่ต้องการ เช่น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Medium — follow up</w:t>
      </w:r>
    </w:p>
    <w:p>
      <w:pPr>
        <w:spacing w:before="0" w:after="80" w:line="348" w:lineRule="auto"/>
        <w:numPr>
          <w:ilvl w:val="0"/>
          <w:numId w:val="3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ระบบจะบันทึกทันทีและปิดหน้าจอแก้ไข โดยไม่มีปุ่ม Save แยก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30" name="Picture 30" descr="ตัวเลือกระดับความเสี่ย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dashboard-risk-level-editor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30 — หน้าจอแก้ไขแสดงตัวเลือก Low, Medium, High และ Critical พร้อมคำแนะนำของแต่ละระดับ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หลังบันทึก กรอบ Risk level จะแสดงระดับที่เลือก พร้อมชื่อผู้กำหนดและวันเวลา ตัวอย่างนี้แสดง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Medium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Set by L01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31" name="Picture 31" descr="Risk level หลัง Officer กำหนดเป็น Mediu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dashboard-risk-level-medium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31 — Risk Level ปัจจุบันเป็น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Medium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และระบุว่า Officer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L01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เป็นผู้กำหนด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9.5 Risk Level ที่มาจากระบบภายนอก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ระบบประเมินภายนอกสามารถส่งระดับความเสี่ยงกลับมายังรายงานใน LAHIS ได้ เมื่อรับผลแล้ว:</w:t>
      </w:r>
    </w:p>
    <w:p>
      <w:pPr>
        <w:spacing w:before="0" w:after="80" w:line="348" w:lineRule="auto"/>
        <w:numPr>
          <w:ilvl w:val="0"/>
          <w:numId w:val="3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ระดับจะแสดงในกรอบ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Risk level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ตำแหน่งเดียวกับค่าที่ Officer กำหนด</w:t>
      </w:r>
    </w:p>
    <w:p>
      <w:pPr>
        <w:spacing w:before="0" w:after="80" w:line="348" w:lineRule="auto"/>
        <w:numPr>
          <w:ilvl w:val="0"/>
          <w:numId w:val="3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ข้อมูลกำกับจะแสดงแหล่งที่มาจากระบบประเมินภายนอกหรือ AI พร้อมวันเวลา</w:t>
      </w:r>
    </w:p>
    <w:p>
      <w:pPr>
        <w:spacing w:before="0" w:after="80" w:line="348" w:lineRule="auto"/>
        <w:numPr>
          <w:ilvl w:val="0"/>
          <w:numId w:val="3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Officer ยังสามารถพิจารณาข้อมูลของรายงานและกำหนดระดับใหม่ได้</w:t>
      </w:r>
    </w:p>
    <w:p>
      <w:pPr>
        <w:spacing w:before="0" w:after="80" w:line="348" w:lineRule="auto"/>
        <w:numPr>
          <w:ilvl w:val="0"/>
          <w:numId w:val="3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เมื่อมีค่าใหม่ ค่าก่อนหน้าจะไม่ใช่ค่าปัจจุบัน แต่ยังสามารถตรวจในประวัติการประเมินได้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ดังนั้น Risk Level จากระบบภายนอกเป็นข้อมูลช่วยจัดลำดับความสำคัญ ส่วน Officer ยังคงเป็นผู้ตรวจสอบข้อมูลและตัดสินใจดำเนินงานตามหน้าที่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9.6 จุดตรวจสำหรับผู้ทดสอบ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501"/>
        <w:gridCol w:w="5859"/>
      </w:tblGrid>
      <w:tr>
        <w:trPr>
          <w:tblHeader w:val="true"/>
        </w:trPr>
        <w:tc>
          <w:tcPr>
            <w:tcW w:type="dxa" w:w="3501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จุดที่ตรวจ</w:t>
            </w:r>
          </w:p>
        </w:tc>
        <w:tc>
          <w:tcPr>
            <w:tcW w:type="dxa" w:w="5859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ผลที่ควรเห็น</w:t>
            </w:r>
          </w:p>
        </w:tc>
      </w:tr>
      <w:tr>
        <w:tc>
          <w:tcPr>
            <w:tcW w:type="dxa" w:w="35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ตำแหน่งแสดงผล</w:t>
            </w:r>
          </w:p>
        </w:tc>
        <w:tc>
          <w:tcPr>
            <w:tcW w:type="dxa" w:w="58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Risk Level อยู่ในส่วน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Assessment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ของหน้า Report detail</w:t>
            </w:r>
          </w:p>
        </w:tc>
      </w:tr>
      <w:tr>
        <w:tc>
          <w:tcPr>
            <w:tcW w:type="dxa" w:w="35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รายงานที่ยังไม่มีค่า</w:t>
            </w:r>
          </w:p>
        </w:tc>
        <w:tc>
          <w:tcPr>
            <w:tcW w:type="dxa" w:w="58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แสดง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No assessment</w:t>
            </w:r>
          </w:p>
        </w:tc>
      </w:tr>
      <w:tr>
        <w:tc>
          <w:tcPr>
            <w:tcW w:type="dxa" w:w="35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หน้าจอแก้ไข</w:t>
            </w:r>
          </w:p>
        </w:tc>
        <w:tc>
          <w:tcPr>
            <w:tcW w:type="dxa" w:w="58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มีตัวเลือก Low, Medium, High และ Critical</w:t>
            </w:r>
          </w:p>
        </w:tc>
      </w:tr>
      <w:tr>
        <w:tc>
          <w:tcPr>
            <w:tcW w:type="dxa" w:w="35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การบันทึก</w:t>
            </w:r>
          </w:p>
        </w:tc>
        <w:tc>
          <w:tcPr>
            <w:tcW w:type="dxa" w:w="58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กดระดับแล้วระบบบันทึกทันทีและกลับมาแสดงค่าปัจจุบัน</w:t>
            </w:r>
          </w:p>
        </w:tc>
      </w:tr>
      <w:tr>
        <w:tc>
          <w:tcPr>
            <w:tcW w:type="dxa" w:w="35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ผู้กำหนดค่า</w:t>
            </w:r>
          </w:p>
        </w:tc>
        <w:tc>
          <w:tcPr>
            <w:tcW w:type="dxa" w:w="58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ค่าที่ Officer กำหนดแสดงชื่อผู้กำหนดและวันเวลา</w:t>
            </w:r>
          </w:p>
        </w:tc>
      </w:tr>
      <w:tr>
        <w:tc>
          <w:tcPr>
            <w:tcW w:type="dxa" w:w="35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ระบบภายนอก</w:t>
            </w:r>
          </w:p>
        </w:tc>
        <w:tc>
          <w:tcPr>
            <w:tcW w:type="dxa" w:w="58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ผลที่ส่งเข้ามาแสดงในกรอบเดียวกันและระบุแหล่งที่มา</w:t>
            </w:r>
          </w:p>
        </w:tc>
      </w:tr>
      <w:tr>
        <w:tc>
          <w:tcPr>
            <w:tcW w:type="dxa" w:w="35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การประเมินใหม่</w:t>
            </w:r>
          </w:p>
        </w:tc>
        <w:tc>
          <w:tcPr>
            <w:tcW w:type="dxa" w:w="585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ค่าล่าสุดเป็นค่าปัจจุบัน และค่าก่อนหน้ายังอยู่ในประวัติ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0" w:name="chapter-10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10. จาก Report สู่ Case และการปิด Case</w:t>
      </w:r>
      <w:bookmarkEnd w:id="10"/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10.1 Report และ Case ต่างกันอย่างไร</w:t>
      </w:r>
    </w:p>
    <w:p>
      <w:pPr>
        <w:spacing w:before="0" w:after="80" w:line="348" w:lineRule="auto"/>
        <w:numPr>
          <w:ilvl w:val="0"/>
          <w:numId w:val="34"/>
        </w:numP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Report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คือข้อมูลเหตุการณ์ที่ Reporter ส่งเข้ามาจาก Mobile เช่น รายงานสัตว์ป่วยหรือตาย</w:t>
      </w:r>
    </w:p>
    <w:p>
      <w:pPr>
        <w:spacing w:before="0" w:after="80" w:line="348" w:lineRule="auto"/>
        <w:numPr>
          <w:ilvl w:val="0"/>
          <w:numId w:val="34"/>
        </w:numP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Case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คือเรื่องที่ระบบหรือ Officer เลือกให้นำไปติดตาม ตรวจสอบ และสรุปผลอย่างเป็นขั้นตอน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เมื่อ Report ถูก Promote เป็น Case ระบบจะสร้าง Case ที่เชื่อมกับ Report เดิม ข้อมูล Report ต้นฉบับยังคงอยู่ ไม่ถูกลบหรือแทนที่ และ Officer สามารถกลับไปตรวจรายละเอียดกับ Follow-up ของ Report ได้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991928"/>
            <wp:docPr id="32" name="Picture 32" descr="แผนภาพสถานะ Report และ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9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ทั้ง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False positive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Closed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เป็นสถานะสิ้นสุดของ Case แต่ใช้คนละกรณี: False positive หมายถึงตรวจแล้วไม่ใช่เหตุการณ์จริง ส่วน Closed หมายถึงเป็นเหตุการณ์จริงและบันทึก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Test result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กับ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Stamped out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เรียบร้อยแล้ว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10.2 วิธีที่ Report กลายเป็น Case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มีสองวิธี:</w:t>
      </w:r>
    </w:p>
    <w:p>
      <w:pPr>
        <w:pStyle w:val="Heading3"/>
      </w:pPr>
      <w:r>
        <w:rPr>
          <w:rFonts w:ascii="Sarabun" w:hAnsi="Sarabun" w:eastAsia="Sarabun" w:cs="Sarabun"/>
          <w:b/>
          <w:i w:val="0"/>
          <w:color w:val="1F4D78"/>
          <w:sz w:val="24"/>
          <w:lang w:val="th-TH" w:eastAsia="th-TH"/>
        </w:rPr>
        <w:t>วิธีที่ 1 — ระบบสร้าง Case อัตโนมัติ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หลังรับ Report ระบบจะตรวจข้อมูลกับ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Case Definition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ที่ Admin กำหนดไว้ หากข้อมูลตรงกับเงื่อนไข เช่น รายงานที่ระบุโรค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Anthrax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ระบบจะ Promote Report เป็น Case โดยอัตโนมัติ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การทดสอบวิธีนี้ต้องมี Case Definition สำหรับ Report Type นั้นอยู่ก่อน หากไม่มีเงื่อนไขที่ตรงกัน Report จะยังคงเป็น Report ตามเดิม</w:t>
      </w:r>
    </w:p>
    <w:p>
      <w:pPr>
        <w:pStyle w:val="Heading3"/>
      </w:pPr>
      <w:r>
        <w:rPr>
          <w:rFonts w:ascii="Sarabun" w:hAnsi="Sarabun" w:eastAsia="Sarabun" w:cs="Sarabun"/>
          <w:b/>
          <w:i w:val="0"/>
          <w:color w:val="1F4D78"/>
          <w:sz w:val="24"/>
          <w:lang w:val="th-TH" w:eastAsia="th-TH"/>
        </w:rPr>
        <w:t>วิธีที่ 2 — Officer Promote ด้วยตนเอง</w:t>
      </w:r>
    </w:p>
    <w:p>
      <w:pPr>
        <w:spacing w:before="0" w:after="80" w:line="348" w:lineRule="auto"/>
        <w:numPr>
          <w:ilvl w:val="0"/>
          <w:numId w:val="3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เปิดเมนู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</w:p>
    <w:p>
      <w:pPr>
        <w:spacing w:before="0" w:after="80" w:line="348" w:lineRule="auto"/>
        <w:numPr>
          <w:ilvl w:val="0"/>
          <w:numId w:val="3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Report ที่ยังไม่มีป้าย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case</w:t>
      </w:r>
    </w:p>
    <w:p>
      <w:pPr>
        <w:spacing w:before="0" w:after="80" w:line="348" w:lineRule="auto"/>
        <w:numPr>
          <w:ilvl w:val="0"/>
          <w:numId w:val="3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ตรวจรายละเอียดและ Follow-up ของ Report</w:t>
      </w:r>
    </w:p>
    <w:p>
      <w:pPr>
        <w:spacing w:before="0" w:after="80" w:line="348" w:lineRule="auto"/>
        <w:numPr>
          <w:ilvl w:val="0"/>
          <w:numId w:val="3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Promote to case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ที่ด้านบนของหน้า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5"/>
            <wp:docPr id="33" name="Picture 33" descr="ปุ่ม Promote to case ในหน้า Report 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dashboard-report-promote-to-cas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32 — Report ที่ยังไม่เป็น Case จะแสดงปุ่ม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Promote to case</w:t>
      </w:r>
    </w:p>
    <w:p>
      <w:pPr>
        <w:spacing w:before="0" w:after="80" w:line="348" w:lineRule="auto"/>
        <w:numPr>
          <w:ilvl w:val="0"/>
          <w:numId w:val="3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ระบบจะแสดงหน้าต่างยืนยัน ให้กด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OK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เมื่อต้องการสร้าง Case หรือกด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Cancel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เพื่อยกเลิก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5"/>
            <wp:docPr id="34" name="Picture 34" descr="หน้าต่างยืนยัน Promote to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dashboard-promote-to-case-confirmation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33 — ตรวจสอบ Report ให้เรียบร้อยก่อนยืนยันการ Promote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หลัง Promote แล้ว ปุ่มจะหายไปและมีป้าย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case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ต่อท้าย Report Type กดป้ายนี้เพื่อเปิด Case ที่เชื่อมกับ Report ได้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5"/>
            <wp:docPr id="35" name="Picture 35" descr="Report ที่เชื่อมกับ Case 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dashboard-report-linked-cas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34 — ป้าย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case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แสดงว่า Report นี้ถูกเชื่อมกับ Case แล้ว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10.3 วิธีเปิดดู Case และไปที่ Finish case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Officer สามารถเปิดดู Case ที่ถูกสร้างไว้แล้วได้สองทาง:</w:t>
      </w:r>
    </w:p>
    <w:p>
      <w:pPr>
        <w:pStyle w:val="Heading3"/>
      </w:pPr>
      <w:r>
        <w:rPr>
          <w:rFonts w:ascii="Sarabun" w:hAnsi="Sarabun" w:eastAsia="Sarabun" w:cs="Sarabun"/>
          <w:b/>
          <w:i w:val="0"/>
          <w:color w:val="1F4D78"/>
          <w:sz w:val="24"/>
          <w:lang w:val="th-TH" w:eastAsia="th-TH"/>
        </w:rPr>
        <w:t>ทางเลือกที่ 1 — เปิดจาก Report detail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เปิด Report ที่ถูก Promote แล้ว จากนั้นกดป้าย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case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ที่แสดงต่อท้าย Report Type ระบบจะเปิดหน้ารายละเอียดของ Case ที่เชื่อมกับ Report นั้นโดยตรง</w:t>
      </w:r>
    </w:p>
    <w:p>
      <w:pPr>
        <w:pStyle w:val="Heading3"/>
      </w:pPr>
      <w:r>
        <w:rPr>
          <w:rFonts w:ascii="Sarabun" w:hAnsi="Sarabun" w:eastAsia="Sarabun" w:cs="Sarabun"/>
          <w:b/>
          <w:i w:val="0"/>
          <w:color w:val="1F4D78"/>
          <w:sz w:val="24"/>
          <w:lang w:val="th-TH" w:eastAsia="th-TH"/>
        </w:rPr>
        <w:t>ทางเลือกที่ 2 — เปิดจากหน้าจอ Cases</w:t>
      </w:r>
    </w:p>
    <w:p>
      <w:pPr>
        <w:spacing w:before="0" w:after="80" w:line="348" w:lineRule="auto"/>
        <w:numPr>
          <w:ilvl w:val="0"/>
          <w:numId w:val="3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กดเมนู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Cases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ทางซ้ายมือ</w:t>
      </w:r>
    </w:p>
    <w:p>
      <w:pPr>
        <w:spacing w:before="0" w:after="80" w:line="348" w:lineRule="auto"/>
        <w:numPr>
          <w:ilvl w:val="0"/>
          <w:numId w:val="3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ระบบจะแสดงรายการ Case พร้อมวันที่เกิดเหตุ ประเภท Case หน่วยงาน ระดับความเสี่ยง ข้อมูลสรุป และสถานะ</w:t>
      </w:r>
    </w:p>
    <w:p>
      <w:pPr>
        <w:spacing w:before="0" w:after="80" w:line="348" w:lineRule="auto"/>
        <w:numPr>
          <w:ilvl w:val="0"/>
          <w:numId w:val="3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ใช้ปุ่ม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Filter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เมื่อต้องการจำกัดรายการ หรือดูรายการในมุมมอง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List</w:t>
      </w:r>
    </w:p>
    <w:p>
      <w:pPr>
        <w:spacing w:before="0" w:after="80" w:line="348" w:lineRule="auto"/>
        <w:numPr>
          <w:ilvl w:val="0"/>
          <w:numId w:val="3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คลิกแถวของ Case ที่ต้องการเพื่อเปิดหน้า Case detail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36" name="Picture 36" descr="รายการ Case ในหน้าจอ C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dashboard-cases-list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35 — หน้าจอ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Cases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แสดงรายการ Case และสถานะ เช่น Open, False positive และ Close case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หลังเปิดดู Case ด้วยวิธีใดวิธีหนึ่ง:</w:t>
      </w:r>
    </w:p>
    <w:p>
      <w:pPr>
        <w:spacing w:before="0" w:after="80" w:line="348" w:lineRule="auto"/>
        <w:numPr>
          <w:ilvl w:val="0"/>
          <w:numId w:val="38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ตรวจว่าด้านบนของหน้าแสดงสถานะ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Open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ซึ่งหมายถึง Case นี้ยังอยู่ระหว่างดำเนินการ</w:t>
      </w:r>
    </w:p>
    <w:p>
      <w:pPr>
        <w:spacing w:before="0" w:after="80" w:line="348" w:lineRule="auto"/>
        <w:numPr>
          <w:ilvl w:val="0"/>
          <w:numId w:val="38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Finish case ↓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หรือเลื่อนไปยังส่วน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Finish case</w:t>
      </w:r>
    </w:p>
    <w:p>
      <w:pPr>
        <w:spacing w:before="0" w:after="80" w:line="348" w:lineRule="auto"/>
        <w:numPr>
          <w:ilvl w:val="0"/>
          <w:numId w:val="38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เลือกผลลัพธ์ที่ตรงกับการตรวจสอบของ Officer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5"/>
            <wp:docPr id="37" name="Picture 37" descr="ส่วน Finish case ของ Case ที่ยังเปิดอยู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dashboard-open-case-finish-section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36 — Case ยังเป็น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Open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และให้ Officer เลือกผลลัพธ์ก่อนปิด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Officer เลือกผลลัพธ์ได้สองแบบ: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82"/>
        <w:gridCol w:w="3173"/>
        <w:gridCol w:w="4205"/>
      </w:tblGrid>
      <w:tr>
        <w:trPr>
          <w:tblHeader w:val="true"/>
        </w:trPr>
        <w:tc>
          <w:tcPr>
            <w:tcW w:type="dxa" w:w="1982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ผลลัพธ์</w:t>
            </w:r>
          </w:p>
        </w:tc>
        <w:tc>
          <w:tcPr>
            <w:tcW w:type="dxa" w:w="3173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ใช้เมื่อ</w:t>
            </w:r>
          </w:p>
        </w:tc>
        <w:tc>
          <w:tcPr>
            <w:tcW w:type="dxa" w:w="4205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ข้อมูลที่ต้องบันทึก</w:t>
            </w:r>
          </w:p>
        </w:tc>
      </w:tr>
      <w:tr>
        <w:tc>
          <w:tcPr>
            <w:tcW w:type="dxa" w:w="19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Close case</w:t>
            </w:r>
          </w:p>
        </w:tc>
        <w:tc>
          <w:tcPr>
            <w:tcW w:type="dxa" w:w="317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เป็นเหตุการณ์จริงและการตรวจสอบสิ้นสุดแล้ว</w:t>
            </w:r>
          </w:p>
        </w:tc>
        <w:tc>
          <w:tcPr>
            <w:tcW w:type="dxa" w:w="42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ข้อมูลปิด Case ตามที่ Report Type กำหนด เช่น Test result และ Stamped out</w:t>
            </w:r>
          </w:p>
        </w:tc>
      </w:tr>
      <w:tr>
        <w:tc>
          <w:tcPr>
            <w:tcW w:type="dxa" w:w="198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False positive</w:t>
            </w:r>
          </w:p>
        </w:tc>
        <w:tc>
          <w:tcPr>
            <w:tcW w:type="dxa" w:w="317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ตรวจแล้วไม่ใช่ Case จริง</w:t>
            </w:r>
          </w:p>
        </w:tc>
        <w:tc>
          <w:tcPr>
            <w:tcW w:type="dxa" w:w="42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เหตุผลประกอบ (ไม่บังคับ) โดยไม่ต้องมีผล Lab หรือ Stamped out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Sarabun" w:hAnsi="Sarabun" w:eastAsia="Sarabun" w:cs="Sarabun"/>
          <w:b/>
          <w:i w:val="0"/>
          <w:color w:val="1F4D78"/>
          <w:sz w:val="24"/>
          <w:lang w:val="th-TH" w:eastAsia="th-TH"/>
        </w:rPr>
        <w:t>หมายเหตุสำหรับผู้ที่คุ้นเคยกับ Workflow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Tenant ที่ใช้ในคู่มือนี้ไม่ได้ Config Workflow step สำหรับ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 Sick/Death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หลังเปิด Case จึงสามารถไปที่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Finish case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ได้โดยตรง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10.4 บันทึกผลสุดท้ายและจำนวน Stamped out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สำหรับการปิดเหตุการณ์จริง ให้เลือก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Close case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แล้วกรอกข้อมูล:</w:t>
      </w:r>
    </w:p>
    <w:p>
      <w:pPr>
        <w:spacing w:before="0" w:after="80" w:line="348" w:lineRule="auto"/>
        <w:numPr>
          <w:ilvl w:val="0"/>
          <w:numId w:val="39"/>
        </w:numP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Test result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— ผลสรุปสุดท้ายของ Case เช่น ผลตรวจจากห้องปฏิบัติการ สามารถระบุหมายเลขอ้างอิงหรือหมายเหตุของผล Lab ได้ หากมีไฟล์ผลตรวจ ให้แนบผ่าน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Comments</w:t>
      </w:r>
    </w:p>
    <w:p>
      <w:pPr>
        <w:spacing w:before="0" w:after="80" w:line="348" w:lineRule="auto"/>
        <w:numPr>
          <w:ilvl w:val="0"/>
          <w:numId w:val="39"/>
        </w:numP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Stamped out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— จำนวนสัตว์ของชนิดที่รายงานซึ่งถูกกำจัด ต้องเป็นจำนวนเต็มตั้งแต่ 0 ขึ้นไป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5"/>
            <wp:docPr id="38" name="Picture 38" descr="ช่องข้อมูลสำหรับปิด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dashboard-close-case-fields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37 — เลือก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Close case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แล้วระบบแสดงช่อง Test result และ Stamped out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ตัวอย่างการกรอกข้อมูลทดสอบ: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6"/>
        <w:gridCol w:w="6554"/>
      </w:tblGrid>
      <w:tr>
        <w:trPr>
          <w:tblHeader w:val="true"/>
        </w:trPr>
        <w:tc>
          <w:tcPr>
            <w:tcW w:type="dxa" w:w="2806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ช่อง</w:t>
            </w:r>
          </w:p>
        </w:tc>
        <w:tc>
          <w:tcPr>
            <w:tcW w:type="dxa" w:w="6554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ตัวอย่าง</w:t>
            </w:r>
          </w:p>
        </w:tc>
      </w:tr>
      <w:tr>
        <w:tc>
          <w:tcPr>
            <w:tcW w:type="dxa" w:w="280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Test result</w:t>
            </w:r>
          </w:p>
        </w:tc>
        <w:tc>
          <w:tcPr>
            <w:tcW w:type="dxa" w:w="655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Laboratory confirmed Foot-and-Mouth Disease (test example)</w:t>
            </w:r>
          </w:p>
        </w:tc>
      </w:tr>
      <w:tr>
        <w:tc>
          <w:tcPr>
            <w:tcW w:type="dxa" w:w="280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Stamped out</w:t>
            </w:r>
          </w:p>
        </w:tc>
        <w:tc>
          <w:tcPr>
            <w:tcW w:type="dxa" w:w="655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2</w:t>
            </w:r>
          </w:p>
        </w:tc>
      </w:tr>
    </w:tbl>
    <w:p>
      <w:pPr>
        <w:spacing w:after="4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5"/>
            <wp:docPr id="39" name="Picture 39" descr="ตัวอย่างข้อมูลก่อนปิด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dashboard-close-case-data-exampl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38 — ตรวจข้อความ Test result และจำนวน Stamped out ก่อนกด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Finish case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ข้อมูลปิด Case จะถูกเก็บอยู่ที่ Case และไม่แก้ข้อมูล Report ต้นฉบับในแท็บ Detail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10.5 ตรวจทานและยืนยันการปิด Case</w:t>
      </w:r>
    </w:p>
    <w:p>
      <w:pPr>
        <w:spacing w:before="0" w:after="80" w:line="348" w:lineRule="auto"/>
        <w:numPr>
          <w:ilvl w:val="0"/>
          <w:numId w:val="4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Finish case</w:t>
      </w:r>
    </w:p>
    <w:p>
      <w:pPr>
        <w:spacing w:before="0" w:after="80" w:line="348" w:lineRule="auto"/>
        <w:numPr>
          <w:ilvl w:val="0"/>
          <w:numId w:val="4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 Outcome, Test result และ Stamped out ในหน้าต่างยืนยัน</w:t>
      </w:r>
    </w:p>
    <w:p>
      <w:pPr>
        <w:spacing w:before="0" w:after="80" w:line="348" w:lineRule="auto"/>
        <w:numPr>
          <w:ilvl w:val="0"/>
          <w:numId w:val="4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หากข้อมูลไม่ถูกต้อง ให้กด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Cancel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แล้วกลับไปแก้ไข</w:t>
      </w:r>
    </w:p>
    <w:p>
      <w:pPr>
        <w:spacing w:before="0" w:after="80" w:line="348" w:lineRule="auto"/>
        <w:numPr>
          <w:ilvl w:val="0"/>
          <w:numId w:val="4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หากถูกต้อง ให้กด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Finish case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ในหน้าต่างยืนยันอีกครั้ง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5485"/>
            <wp:docPr id="40" name="Picture 40" descr="หน้าต่างยืนยันขั้นสุดท้ายก่อนปิด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dashboard-close-case-confirmation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5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39 — หน้าต่างสุดท้ายสรุป Outcome, Test result และ Stamped out ก่อนปิด Case</w:t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ข้อควรระวัง: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การ Finish Case ไม่สามารถย้อนกลับจากหน้าจอนี้ได้ ควรตรวจข้อมูลและเลือก Case ทดสอบให้ถูกต้องก่อนยืนยันขั้นสุดท้าย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หลังยืนยัน Case จะแสดงเป็น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Finished · Close case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พร้อมผู้ปิด วันเวลา และข้อมูลปิด Case แบบอ่านอย่างเดียว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10.6 จุดตรวจสำหรับผู้ทดสอบ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455"/>
        <w:gridCol w:w="5905"/>
      </w:tblGrid>
      <w:tr>
        <w:trPr>
          <w:tblHeader w:val="true"/>
        </w:trPr>
        <w:tc>
          <w:tcPr>
            <w:tcW w:type="dxa" w:w="3455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จุดที่ตรวจ</w:t>
            </w:r>
          </w:p>
        </w:tc>
        <w:tc>
          <w:tcPr>
            <w:tcW w:type="dxa" w:w="5905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ผลที่ควรเห็น</w:t>
            </w:r>
          </w:p>
        </w:tc>
      </w:tr>
      <w:tr>
        <w:tc>
          <w:tcPr>
            <w:tcW w:type="dxa" w:w="34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Report ที่ยังไม่เป็น Case</w:t>
            </w:r>
          </w:p>
        </w:tc>
        <w:tc>
          <w:tcPr>
            <w:tcW w:type="dxa" w:w="5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มีปุ่ม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Promote to case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และไม่มีป้าย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case</w:t>
            </w:r>
          </w:p>
        </w:tc>
      </w:tr>
      <w:tr>
        <w:tc>
          <w:tcPr>
            <w:tcW w:type="dxa" w:w="34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Promote อัตโนมัติ</w:t>
            </w:r>
          </w:p>
        </w:tc>
        <w:tc>
          <w:tcPr>
            <w:tcW w:type="dxa" w:w="5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Report ที่ตรงกับ Case Definition ถูกสร้างเป็น Case</w:t>
            </w:r>
          </w:p>
        </w:tc>
      </w:tr>
      <w:tr>
        <w:tc>
          <w:tcPr>
            <w:tcW w:type="dxa" w:w="34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Promote โดย Officer</w:t>
            </w:r>
          </w:p>
        </w:tc>
        <w:tc>
          <w:tcPr>
            <w:tcW w:type="dxa" w:w="5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หลังยืนยัน ปุ่ม Promote หายไปและ Report แสดงป้าย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case</w:t>
            </w:r>
          </w:p>
        </w:tc>
      </w:tr>
      <w:tr>
        <w:tc>
          <w:tcPr>
            <w:tcW w:type="dxa" w:w="34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การเชื่อมข้อมูล</w:t>
            </w:r>
          </w:p>
        </w:tc>
        <w:tc>
          <w:tcPr>
            <w:tcW w:type="dxa" w:w="5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กดป้าย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case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แล้วเปิด Case ที่อ้างอิง Report เดิมได้</w:t>
            </w:r>
          </w:p>
        </w:tc>
      </w:tr>
      <w:tr>
        <w:tc>
          <w:tcPr>
            <w:tcW w:type="dxa" w:w="34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Case ที่ยังเปิด</w:t>
            </w:r>
          </w:p>
        </w:tc>
        <w:tc>
          <w:tcPr>
            <w:tcW w:type="dxa" w:w="5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แสดงสถานะ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Open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จนกว่า Officer จะ Finish case</w:t>
            </w:r>
          </w:p>
        </w:tc>
      </w:tr>
      <w:tr>
        <w:tc>
          <w:tcPr>
            <w:tcW w:type="dxa" w:w="34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Close case</w:t>
            </w:r>
          </w:p>
        </w:tc>
        <w:tc>
          <w:tcPr>
            <w:tcW w:type="dxa" w:w="5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แสดงช่อง Test result และ Stamped out ตาม Close Definition ของ Report Type</w:t>
            </w:r>
          </w:p>
        </w:tc>
      </w:tr>
      <w:tr>
        <w:tc>
          <w:tcPr>
            <w:tcW w:type="dxa" w:w="34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False positive</w:t>
            </w:r>
          </w:p>
        </w:tc>
        <w:tc>
          <w:tcPr>
            <w:tcW w:type="dxa" w:w="5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ไม่บังคับผล Lab หรือจำนวน Stamped out</w:t>
            </w:r>
          </w:p>
        </w:tc>
      </w:tr>
      <w:tr>
        <w:tc>
          <w:tcPr>
            <w:tcW w:type="dxa" w:w="34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การยืนยัน</w:t>
            </w:r>
          </w:p>
        </w:tc>
        <w:tc>
          <w:tcPr>
            <w:tcW w:type="dxa" w:w="5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หน้าต่างสุดท้ายสรุปข้อมูลก่อนปิดและแจ้งว่าไม่สามารถย้อนกลับได้</w:t>
            </w:r>
          </w:p>
        </w:tc>
      </w:tr>
      <w:tr>
        <w:tc>
          <w:tcPr>
            <w:tcW w:type="dxa" w:w="345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หลังปิด</w:t>
            </w:r>
          </w:p>
        </w:tc>
        <w:tc>
          <w:tcPr>
            <w:tcW w:type="dxa" w:w="590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Case แสดง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Finished · Close case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พร้อมข้อมูลผู้ปิดและเวลาปิด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1" w:name="chapter-11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11. Officer สร้าง Report ผ่าน Dashboard</w:t>
      </w:r>
      <w:bookmarkEnd w:id="11"/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ในบางหมู่บ้านอาจยังไม่มี Reporter ลงทะเบียนบน Mobile แต่ Officer ได้รับแจ้งเหตุจากช่องทางอื่น เช่น โทรศัพท์ การลงพื้นที่ หรือการประสานจากหน่วยงานท้องถิ่น กรณีนี้ Officer สามารถบันทึกเหตุการณ์เป็น Report ผ่าน Dashboard ได้โดยตรง โดยเลือกหมู่บ้านที่เกิดเหตุเอง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Report ที่สร้างด้วยวิธีนี้ยังคงเป็น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Report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เช่นเดียวกับข้อมูลที่ Reporter ส่งจาก Mobile หลังสร้างแล้ว Officer สามารถเปิดดูใน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และดำเนินการที่เกี่ยวข้อง เช่น กำหนด Risk Level ตรวจผลจาก AI เพิ่ม Follow-up หรือ Promote to case ตามเงื่อนไขของเหตุการณ์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11.1 เริ่มสร้าง Report</w:t>
      </w:r>
    </w:p>
    <w:p>
      <w:pPr>
        <w:spacing w:before="0" w:after="80" w:line="348" w:lineRule="auto"/>
        <w:numPr>
          <w:ilvl w:val="0"/>
          <w:numId w:val="4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Login ด้วยบัญชี Officer ที่มีสิทธิ์เข้าถึงพื้นที่ที่จะทดสอบ</w:t>
      </w:r>
    </w:p>
    <w:p>
      <w:pPr>
        <w:spacing w:before="0" w:after="80" w:line="348" w:lineRule="auto"/>
        <w:numPr>
          <w:ilvl w:val="0"/>
          <w:numId w:val="4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จากเมนูด้านซ้าย</w:t>
      </w:r>
    </w:p>
    <w:p>
      <w:pPr>
        <w:spacing w:before="0" w:after="80" w:line="348" w:lineRule="auto"/>
        <w:numPr>
          <w:ilvl w:val="0"/>
          <w:numId w:val="4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New report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บริเวณด้านบนของรายการ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41" name="Picture 41" descr="ปุ่ม New report ในหน้า Repor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dashboard-new-report-button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40 — Officer เริ่มบันทึกเหตุการณ์ใหม่จากปุ่ม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New report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ในหน้า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Reports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11.2 เลือกประเภทรายงานและหมู่บ้าน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ในหน้า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New report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ให้กำหนดข้อมูลเริ่มต้น:</w:t>
      </w:r>
    </w:p>
    <w:p>
      <w:pPr>
        <w:spacing w:before="0" w:after="80" w:line="348" w:lineRule="auto"/>
        <w:numPr>
          <w:ilvl w:val="0"/>
          <w:numId w:val="4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Report Type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 Sick/Death</w:t>
      </w:r>
    </w:p>
    <w:p>
      <w:pPr>
        <w:spacing w:before="0" w:after="80" w:line="348" w:lineRule="auto"/>
        <w:numPr>
          <w:ilvl w:val="0"/>
          <w:numId w:val="4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Village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ที่เกิดเหตุ รายการหมู่บ้านที่เลือกได้จะอยู่ภายใต้ขอบเขต Authority ของ Officer</w:t>
      </w:r>
    </w:p>
    <w:p>
      <w:pPr>
        <w:spacing w:before="0" w:after="80" w:line="348" w:lineRule="auto"/>
        <w:numPr>
          <w:ilvl w:val="0"/>
          <w:numId w:val="4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สำหรับการทดลองตามคู่มือนี้ ให้เลือก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Test report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เพื่อระบุว่าเป็นข้อมูลทดสอบ</w:t>
      </w:r>
    </w:p>
    <w:p>
      <w:pPr>
        <w:spacing w:before="0" w:after="80" w:line="348" w:lineRule="auto"/>
        <w:numPr>
          <w:ilvl w:val="0"/>
          <w:numId w:val="4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ตรวจ Report Type และ Village อีกครั้ง แล้วกด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Continue to form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42" name="Picture 42" descr="เลือก Report Type หมู่บ้าน และ Test re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dashboard-officer-report-setup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41 — ตัวอย่างเลือก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Animal Sick/Death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, หมู่บ้าน และทำเครื่องหมาย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Test report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ก่อนเปิดแบบฟอร์ม</w:t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จุดสำคัญ: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วิธีนี้ไม่ต้องลงทะเบียน Reporter ให้หมู่บ้านก่อน เพราะ Officer เป็นผู้เลือก Village และกรอก Report ผ่าน Dashboard โดยตรง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หากเลือก Report Type หรือ Village ผิดหลังเปิดแบบฟอร์มแล้ว ให้กด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Change setup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เพื่อกลับมาเลือกใหม่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11.3 กรอกข้อมูลเหตุการณ์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แบบฟอร์ม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 Sick/Death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แบ่งเป็น 8 ขั้น ให้กด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Next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หลังตรวจข้อมูลของแต่ละขั้น: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56"/>
        <w:gridCol w:w="7204"/>
      </w:tblGrid>
      <w:tr>
        <w:trPr>
          <w:tblHeader w:val="true"/>
        </w:trPr>
        <w:tc>
          <w:tcPr>
            <w:tcW w:type="dxa" w:w="2156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ขั้น</w:t>
            </w:r>
          </w:p>
        </w:tc>
        <w:tc>
          <w:tcPr>
            <w:tcW w:type="dxa" w:w="7204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ข้อมูลที่บันทึก</w:t>
            </w:r>
          </w:p>
        </w:tc>
      </w:tr>
      <w:tr>
        <w:tc>
          <w:tcPr>
            <w:tcW w:type="dxa" w:w="21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1</w:t>
            </w:r>
          </w:p>
        </w:tc>
        <w:tc>
          <w:tcPr>
            <w:tcW w:type="dxa" w:w="72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ชนิดสัตว์ กลุ่มอายุ และเพศ</w:t>
            </w:r>
          </w:p>
        </w:tc>
      </w:tr>
      <w:tr>
        <w:tc>
          <w:tcPr>
            <w:tcW w:type="dxa" w:w="21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2</w:t>
            </w:r>
          </w:p>
        </w:tc>
        <w:tc>
          <w:tcPr>
            <w:tcW w:type="dxa" w:w="72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โรคที่สงสัย</w:t>
            </w:r>
          </w:p>
        </w:tc>
      </w:tr>
      <w:tr>
        <w:tc>
          <w:tcPr>
            <w:tcW w:type="dxa" w:w="21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3–5</w:t>
            </w:r>
          </w:p>
        </w:tc>
        <w:tc>
          <w:tcPr>
            <w:tcW w:type="dxa" w:w="72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อาการในระบบต่าง ๆ อาการทั่วไป และความผิดปกติของซาก</w:t>
            </w:r>
          </w:p>
        </w:tc>
      </w:tr>
      <w:tr>
        <w:tc>
          <w:tcPr>
            <w:tcW w:type="dxa" w:w="21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6</w:t>
            </w:r>
          </w:p>
        </w:tc>
        <w:tc>
          <w:tcPr>
            <w:tcW w:type="dxa" w:w="72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รูปภาพสัตว์หรือเหตุการณ์ หากมี</w:t>
            </w:r>
          </w:p>
        </w:tc>
      </w:tr>
      <w:tr>
        <w:tc>
          <w:tcPr>
            <w:tcW w:type="dxa" w:w="21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7</w:t>
            </w:r>
          </w:p>
        </w:tc>
        <w:tc>
          <w:tcPr>
            <w:tcW w:type="dxa" w:w="72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วันที่เกิดเหตุ</w:t>
            </w:r>
          </w:p>
        </w:tc>
      </w:tr>
      <w:tr>
        <w:tc>
          <w:tcPr>
            <w:tcW w:type="dxa" w:w="21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8</w:t>
            </w:r>
          </w:p>
        </w:tc>
        <w:tc>
          <w:tcPr>
            <w:tcW w:type="dxa" w:w="72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จำนวนครัวเรือน จำนวนสัตว์ทั้งหมด จำนวนป่วย จำนวนตาย และจำนวนฟื้นตัว</w:t>
            </w:r>
          </w:p>
        </w:tc>
      </w:tr>
    </w:tbl>
    <w:p>
      <w:pPr>
        <w:spacing w:after="4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43" name="Picture 43" descr="ขั้นเลือกชนิดสัตว์ กลุ่มอายุ และเพ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dashboard-officer-report-animal-form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42 — ขั้นที่ 1 ของแบบฟอร์ม แสดงชนิดสัตว์ กลุ่มอายุ และเพศ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ในขั้นสุดท้าย ให้ตรวจความสัมพันธ์ของจำนวนก่อนส่ง เช่น จำนวนป่วย ตาย และฟื้นตัวไม่ควรมากกว่าจำนวนสัตว์ทั้งหมด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44" name="Picture 44" descr="ขั้นกรอกจำนวนสัตว์ก่อนส่ง Re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dashboard-officer-report-counts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43 — ขั้นที่ 8 สำหรับกรอกจำนวนครัวเรือนและจำนวนสัตว์ก่อนกด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Submit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11.4 ส่งและตรวจ Report บน Dashboard</w:t>
      </w:r>
    </w:p>
    <w:p>
      <w:pPr>
        <w:spacing w:before="0" w:after="80" w:line="348" w:lineRule="auto"/>
        <w:numPr>
          <w:ilvl w:val="0"/>
          <w:numId w:val="4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ตรวจชื่อ Report Type และ Village ที่แสดงเหนือแบบฟอร์ม</w:t>
      </w:r>
    </w:p>
    <w:p>
      <w:pPr>
        <w:spacing w:before="0" w:after="80" w:line="348" w:lineRule="auto"/>
        <w:numPr>
          <w:ilvl w:val="0"/>
          <w:numId w:val="4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ตรวจข้อมูลทุกขั้น โดยใช้ปุ่ม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Back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เพื่อย้อนกลับไปแก้ไขได้</w:t>
      </w:r>
    </w:p>
    <w:p>
      <w:pPr>
        <w:spacing w:before="0" w:after="80" w:line="348" w:lineRule="auto"/>
        <w:numPr>
          <w:ilvl w:val="0"/>
          <w:numId w:val="4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เมื่อข้อมูลถูกต้อง 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Submit</w:t>
      </w:r>
    </w:p>
    <w:p>
      <w:pPr>
        <w:spacing w:before="0" w:after="80" w:line="348" w:lineRule="auto"/>
        <w:numPr>
          <w:ilvl w:val="0"/>
          <w:numId w:val="4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กลับไปที่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และค้นหา Report ที่เพิ่งสร้าง โดยใช้วันเวลา Report Type และ Village ช่วยตรวจสอบ</w:t>
      </w:r>
    </w:p>
    <w:p>
      <w:pPr>
        <w:spacing w:before="0" w:after="80" w:line="348" w:lineRule="auto"/>
        <w:numPr>
          <w:ilvl w:val="0"/>
          <w:numId w:val="4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เปิดหน้า Report detail แล้วตรวจว่าข้อมูลสัตว์ อาการ วันที่เกิดเหตุ และจำนวนตรงกับที่กรอก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หลังจากพบ Report แล้ว ให้ใช้เส้นทางทดสอบในบทก่อนหน้าได้ตามความเหมาะสม:</w:t>
      </w:r>
    </w:p>
    <w:p>
      <w:pPr>
        <w:spacing w:before="0" w:after="80" w:line="348" w:lineRule="auto"/>
        <w:numPr>
          <w:ilvl w:val="0"/>
          <w:numId w:val="4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บทที่ 7: เพิ่ม Follow-up และตรวจยอดรวมสะสม</w:t>
      </w:r>
    </w:p>
    <w:p>
      <w:pPr>
        <w:spacing w:before="0" w:after="80" w:line="348" w:lineRule="auto"/>
        <w:numPr>
          <w:ilvl w:val="0"/>
          <w:numId w:val="4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บทที่ 8: ตรวจ AI Suspected และความคิดเห็นจาก AI</w:t>
      </w:r>
    </w:p>
    <w:p>
      <w:pPr>
        <w:spacing w:before="0" w:after="80" w:line="348" w:lineRule="auto"/>
        <w:numPr>
          <w:ilvl w:val="0"/>
          <w:numId w:val="4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บทที่ 9: ตรวจหรือแก้ไข Risk Level</w:t>
      </w:r>
    </w:p>
    <w:p>
      <w:pPr>
        <w:spacing w:before="0" w:after="80" w:line="348" w:lineRule="auto"/>
        <w:numPr>
          <w:ilvl w:val="0"/>
          <w:numId w:val="4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บทที่ 10: ตรวจการ Promote Report เป็น Case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11.5 จุดตรวจสำหรับผู้ทดสอบ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85"/>
        <w:gridCol w:w="6275"/>
      </w:tblGrid>
      <w:tr>
        <w:trPr>
          <w:tblHeader w:val="true"/>
        </w:trPr>
        <w:tc>
          <w:tcPr>
            <w:tcW w:type="dxa" w:w="3085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จุดที่ตรวจ</w:t>
            </w:r>
          </w:p>
        </w:tc>
        <w:tc>
          <w:tcPr>
            <w:tcW w:type="dxa" w:w="6275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ผลที่ควรเห็น</w:t>
            </w:r>
          </w:p>
        </w:tc>
      </w:tr>
      <w:tr>
        <w:tc>
          <w:tcPr>
            <w:tcW w:type="dxa" w:w="30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สิทธิ์ของ Officer</w:t>
            </w:r>
          </w:p>
        </w:tc>
        <w:tc>
          <w:tcPr>
            <w:tcW w:type="dxa" w:w="627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เลือกได้เฉพาะ Village ภายใต้ขอบเขต Authority ของตน</w:t>
            </w:r>
          </w:p>
        </w:tc>
      </w:tr>
      <w:tr>
        <w:tc>
          <w:tcPr>
            <w:tcW w:type="dxa" w:w="30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พื้นที่ไม่มี Reporter</w:t>
            </w:r>
          </w:p>
        </w:tc>
        <w:tc>
          <w:tcPr>
            <w:tcW w:type="dxa" w:w="627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สร้าง Report ได้โดยเลือก Village โดยไม่ต้องลงทะเบียน Reporter ก่อน</w:t>
            </w:r>
          </w:p>
        </w:tc>
      </w:tr>
      <w:tr>
        <w:tc>
          <w:tcPr>
            <w:tcW w:type="dxa" w:w="30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Test report</w:t>
            </w:r>
          </w:p>
        </w:tc>
        <w:tc>
          <w:tcPr>
            <w:tcW w:type="dxa" w:w="627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Report ถูกระบุเป็นข้อมูลทดสอบเมื่อเลือกตัวเลือกนี้ก่อนกรอกแบบฟอร์ม</w:t>
            </w:r>
          </w:p>
        </w:tc>
      </w:tr>
      <w:tr>
        <w:tc>
          <w:tcPr>
            <w:tcW w:type="dxa" w:w="30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ความครบถ้วนของแบบฟอร์ม</w:t>
            </w:r>
          </w:p>
        </w:tc>
        <w:tc>
          <w:tcPr>
            <w:tcW w:type="dxa" w:w="627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กรอกข้อมูลตามขั้นของ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Animal Sick/Death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และย้อนกลับไปแก้ไขได้</w:t>
            </w:r>
          </w:p>
        </w:tc>
      </w:tr>
      <w:tr>
        <w:tc>
          <w:tcPr>
            <w:tcW w:type="dxa" w:w="30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หลัง Submit</w:t>
            </w:r>
          </w:p>
        </w:tc>
        <w:tc>
          <w:tcPr>
            <w:tcW w:type="dxa" w:w="627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พบ Report ใหม่ในหน้า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Reports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และเปิดหน้า Detail ได้</w:t>
            </w:r>
          </w:p>
        </w:tc>
      </w:tr>
      <w:tr>
        <w:tc>
          <w:tcPr>
            <w:tcW w:type="dxa" w:w="308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การใช้งานต่อ</w:t>
            </w:r>
          </w:p>
        </w:tc>
        <w:tc>
          <w:tcPr>
            <w:tcW w:type="dxa" w:w="627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Report รองรับ Risk, AI, Follow-up และการ Promote to case ตามกติกาเดียวกับ Report จาก Mobile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2" w:name="chapter-12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12. Cluster — ดูกลุ่มรายงานที่อาจเกี่ยวข้องกัน</w:t>
      </w:r>
      <w:bookmarkEnd w:id="12"/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Cluster ช่วยให้ Officer มองเห็น Report หลายรายการที่ระบบวิเคราะห์ภายนอกเห็นว่าอาจเกี่ยวข้องกัน เช่น เกิดในช่วงเวลาใกล้กัน อยู่ในพื้นที่ใกล้กัน หรือมีลักษณะของเหตุการณ์คล้ายกัน ระบบภายนอกจะส่งผลการจัดกลุ่มกลับมาให้ LAHIS แสดงในหน้า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Clusters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และเชื่อมกลับไปยัง Report ต้นทางแต่ละรายการ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1612900"/>
            <wp:docPr id="45" name="Picture 45" descr="แผนภาพการรับผล Clus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1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ข้อควรเข้าใจ: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Cluster เป็นสัญญาณช่วยคัดกรองและจัดลำดับการตรวจสอบ ไม่ใช่คำยืนยันว่าเกิดการระบาด Officer ต้องเปิดดู Report ที่เชื่อมอยู่และพิจารณาข้อมูลประกอบก่อนดำเนินการต่อ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การนำ Report เข้า Cluster ไม่ได้รวม Report ให้กลายเป็นรายการเดียว และไม่เปลี่ยนสถานะ Report หรือ Case เดิม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12.1 เปิดรายการ Cluster</w:t>
      </w:r>
    </w:p>
    <w:p>
      <w:pPr>
        <w:spacing w:before="0" w:after="80" w:line="348" w:lineRule="auto"/>
        <w:numPr>
          <w:ilvl w:val="0"/>
          <w:numId w:val="4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Login ด้วยบัญชี Officer หรือ Admin</w:t>
      </w:r>
    </w:p>
    <w:p>
      <w:pPr>
        <w:spacing w:before="0" w:after="80" w:line="348" w:lineRule="auto"/>
        <w:numPr>
          <w:ilvl w:val="0"/>
          <w:numId w:val="4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Clusters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จากเมนูด้านซ้าย</w:t>
      </w:r>
    </w:p>
    <w:p>
      <w:pPr>
        <w:spacing w:before="0" w:after="80" w:line="348" w:lineRule="auto"/>
        <w:numPr>
          <w:ilvl w:val="0"/>
          <w:numId w:val="4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ระบบแสดงรายการ Cluster ที่อยู่ในขอบเขตข้อมูลของผู้ใช้</w:t>
      </w:r>
    </w:p>
    <w:p>
      <w:pPr>
        <w:spacing w:before="0" w:after="80" w:line="348" w:lineRule="auto"/>
        <w:numPr>
          <w:ilvl w:val="0"/>
          <w:numId w:val="4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Filter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เมื่อต้องการค้นหาจากชื่อหรือคำอธิบาย จำกัดช่วงวันที่ หรือเลือกระดับ Risk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46" name="Picture 46" descr="รายการ Cluster บน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dashboard-clusters-list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44 — หน้า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Clusters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แสดงผลการจัดกลุ่มที่ส่งกลับมาจากระบบภายนอก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ข้อมูลสำคัญในแต่ละแถวมีดังนี้: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41"/>
        <w:gridCol w:w="6819"/>
      </w:tblGrid>
      <w:tr>
        <w:trPr>
          <w:tblHeader w:val="true"/>
        </w:trPr>
        <w:tc>
          <w:tcPr>
            <w:tcW w:type="dxa" w:w="2541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คอลัมน์</w:t>
            </w:r>
          </w:p>
        </w:tc>
        <w:tc>
          <w:tcPr>
            <w:tcW w:type="dxa" w:w="6819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ความหมายสำหรับผู้ทดสอบ</w:t>
            </w:r>
          </w:p>
        </w:tc>
      </w:tr>
      <w:tr>
        <w:tc>
          <w:tcPr>
            <w:tcW w:type="dxa" w:w="254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Risk</w:t>
            </w:r>
          </w:p>
        </w:tc>
        <w:tc>
          <w:tcPr>
            <w:tcW w:type="dxa" w:w="681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ระดับความเสี่ยงของ Cluster ที่ระบบภายนอกส่งมา</w:t>
            </w:r>
          </w:p>
        </w:tc>
      </w:tr>
      <w:tr>
        <w:tc>
          <w:tcPr>
            <w:tcW w:type="dxa" w:w="254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Cluster</w:t>
            </w:r>
          </w:p>
        </w:tc>
        <w:tc>
          <w:tcPr>
            <w:tcW w:type="dxa" w:w="681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ชื่อหรือรหัสที่ใช้อ้างอิงกลุ่มเหตุการณ์</w:t>
            </w:r>
          </w:p>
        </w:tc>
      </w:tr>
      <w:tr>
        <w:tc>
          <w:tcPr>
            <w:tcW w:type="dxa" w:w="254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Window</w:t>
            </w:r>
          </w:p>
        </w:tc>
        <w:tc>
          <w:tcPr>
            <w:tcW w:type="dxa" w:w="681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ช่วงวันที่ของเหตุการณ์ที่นำมาพิจารณาในกลุ่ม</w:t>
            </w:r>
          </w:p>
        </w:tc>
      </w:tr>
      <w:tr>
        <w:tc>
          <w:tcPr>
            <w:tcW w:type="dxa" w:w="254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Reports</w:t>
            </w:r>
          </w:p>
        </w:tc>
        <w:tc>
          <w:tcPr>
            <w:tcW w:type="dxa" w:w="681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จำนวน Report ที่เชื่อมอยู่กับ Cluster</w:t>
            </w:r>
          </w:p>
        </w:tc>
      </w:tr>
      <w:tr>
        <w:tc>
          <w:tcPr>
            <w:tcW w:type="dxa" w:w="254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Score</w:t>
            </w:r>
          </w:p>
        </w:tc>
        <w:tc>
          <w:tcPr>
            <w:tcW w:type="dxa" w:w="681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คะแนนประกอบผลการจัดกลุ่มจากระบบภายนอก การตีความขึ้นอยู่กับระบบที่ส่งผลมา</w:t>
            </w:r>
          </w:p>
        </w:tc>
      </w:tr>
      <w:tr>
        <w:tc>
          <w:tcPr>
            <w:tcW w:type="dxa" w:w="254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Updated At</w:t>
            </w:r>
          </w:p>
        </w:tc>
        <w:tc>
          <w:tcPr>
            <w:tcW w:type="dxa" w:w="681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วันและเวลาที่ข้อมูล Cluster ถูกปรับปรุงล่าสุด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จำนวนรายการและค่าที่เห็นระหว่างการทดสอบอาจเปลี่ยนได้ตามข้อมูลที่ระบบภายนอกส่งเข้ามา จึงควรตรวจโครงสร้างและความเชื่อมโยงของข้อมูล แทนการเปรียบเทียบกับค่าตัวเลขตายตัวในภาพตัวอย่าง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12.2 เปิดดูรายละเอียด Cluster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คลิกแถวที่ต้องการในหน้า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Clusters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แล้วตรวจส่วนสำคัญ:</w:t>
      </w:r>
    </w:p>
    <w:p>
      <w:pPr>
        <w:spacing w:before="0" w:after="80" w:line="348" w:lineRule="auto"/>
        <w:numPr>
          <w:ilvl w:val="0"/>
          <w:numId w:val="4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ชื่อ Cluster และ Risk</w:t>
      </w:r>
    </w:p>
    <w:p>
      <w:pPr>
        <w:spacing w:before="0" w:after="80" w:line="348" w:lineRule="auto"/>
        <w:numPr>
          <w:ilvl w:val="0"/>
          <w:numId w:val="46"/>
        </w:numPr>
      </w:pP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Window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, จำนวน Reports, Score และ Radius หากระบบภายนอกส่งค่าพื้นที่ครอบคลุมมา</w:t>
      </w:r>
    </w:p>
    <w:p>
      <w:pPr>
        <w:spacing w:before="0" w:after="80" w:line="348" w:lineRule="auto"/>
        <w:numPr>
          <w:ilvl w:val="0"/>
          <w:numId w:val="4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แผนที่ของ Cluster หากมีข้อมูลตำแหน่ง</w:t>
      </w:r>
    </w:p>
    <w:p>
      <w:pPr>
        <w:spacing w:before="0" w:after="80" w:line="348" w:lineRule="auto"/>
        <w:numPr>
          <w:ilvl w:val="0"/>
          <w:numId w:val="46"/>
        </w:numPr>
      </w:pP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Explanation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ซึ่งอธิบายเหตุผลหรือรายละเอียดจากระบบภายนอก</w:t>
      </w:r>
    </w:p>
    <w:p>
      <w:pPr>
        <w:spacing w:before="0" w:after="80" w:line="348" w:lineRule="auto"/>
        <w:numPr>
          <w:ilvl w:val="0"/>
          <w:numId w:val="46"/>
        </w:numPr>
      </w:pP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Linked Reports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ซึ่งแสดง Report ต้นทางทั้งหมดในกลุ่ม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47" name="Picture 47" descr="รายละเอียด Cluster และ Linked Repor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dashboard-cluster-detail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45 — หน้า Cluster detail แสดงข้อมูลสรุป แผนที่ คำอธิบาย และ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Linked Reports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ภาพตัวอย่างเป็นข้อมูลทดสอบจากการตรวจ Integration บางค่าอาจแสดง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-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หรือ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No location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เมื่อระบบภายนอกไม่ได้ส่งค่านั้นมา ไม่ควรตีความว่าหน้าจอผิดพลาดทันที ให้ตรวจข้อมูลต้นทางที่ใช้ในการทดสอบก่อน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12.3 เปิด Report ต้นทางจาก Cluster</w:t>
      </w:r>
    </w:p>
    <w:p>
      <w:pPr>
        <w:spacing w:before="0" w:after="80" w:line="348" w:lineRule="auto"/>
        <w:numPr>
          <w:ilvl w:val="0"/>
          <w:numId w:val="4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เลื่อนไปที่ส่วน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Linked Reports</w:t>
      </w:r>
    </w:p>
    <w:p>
      <w:pPr>
        <w:spacing w:before="0" w:after="80" w:line="348" w:lineRule="auto"/>
        <w:numPr>
          <w:ilvl w:val="0"/>
          <w:numId w:val="4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 Risk, Incident Date, Report Type, Authority Name และข้อความสรุปของแต่ละ Report</w:t>
      </w:r>
    </w:p>
    <w:p>
      <w:pPr>
        <w:spacing w:before="0" w:after="80" w:line="348" w:lineRule="auto"/>
        <w:numPr>
          <w:ilvl w:val="0"/>
          <w:numId w:val="4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คลิกแถว Report ที่ต้องการ</w:t>
      </w:r>
    </w:p>
    <w:p>
      <w:pPr>
        <w:spacing w:before="0" w:after="80" w:line="348" w:lineRule="auto"/>
        <w:numPr>
          <w:ilvl w:val="0"/>
          <w:numId w:val="4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ระบบควรเปิดหน้า Report detail ของรายการนั้น</w:t>
      </w:r>
    </w:p>
    <w:p>
      <w:pPr>
        <w:spacing w:before="0" w:after="80" w:line="348" w:lineRule="auto"/>
        <w:numPr>
          <w:ilvl w:val="0"/>
          <w:numId w:val="4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ตรวจว่าข้อมูลใน Report สอดคล้องกับ Cluster ที่เลือก เช่น วันเกิดเหตุ พื้นที่ ชนิดรายงาน และระดับความเสี่ยง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การเปิด Report จากส่วนนี้เป็นเพียงการนำทางไปดูข้อมูลต้นทาง ไม่ได้ Promote Report เป็น Case และไม่เปลี่ยนข้อมูลใน Report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12.4 ดูข้อมูลเหตุการณ์บน Map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Map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จากเมนูด้านซ้ายเพื่อดูตำแหน่งของข้อมูลเหตุการณ์ในภาพรวม แต่ละ Marker อ้างอิงข้อมูลตำแหน่งที่ระบบได้รับมา ตำแหน่งที่ไม่มีพิกัดหรือมีพิกัดตัวอย่างอาจไม่ปรากฏในพื้นที่ที่คาดไว้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48" name="Picture 48" descr="ภาพรวมเหตุการณ์บน 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dashboard-map-overview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46 — หน้า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Map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ใช้ดู Marker ของข้อมูลเหตุการณ์ในภาพรวม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Filter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เพื่อจำกัดข้อมูลบนแผนที่ โดยเลือกช่วงวันที่และ Report Type แล้วกด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Apply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หากต้องการกลับไปดูข้อมูลทั้งหมด ให้กด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Reset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49" name="Picture 49" descr="ตัวกรองข้อมูลบน 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dashboard-map-filter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47 — ตัวกรองบน Map สำหรับจำกัดช่วงวันที่และ Report Type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ตัวเลือก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Includes boundary connects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ใช้กำหนดว่าจะรวมข้อมูลที่มีความเชื่อมโยงข้ามขอบเขตพื้นที่ในการแสดงผลด้วยหรือไม่ สำหรับการทดสอบทั่วไปให้คงค่าตามที่ระบบตั้งไว้ก่อน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12.5 จุดตรวจสำหรับผู้ทดสอบ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65"/>
        <w:gridCol w:w="6395"/>
      </w:tblGrid>
      <w:tr>
        <w:trPr>
          <w:tblHeader w:val="true"/>
        </w:trPr>
        <w:tc>
          <w:tcPr>
            <w:tcW w:type="dxa" w:w="2965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จุดที่ตรวจ</w:t>
            </w:r>
          </w:p>
        </w:tc>
        <w:tc>
          <w:tcPr>
            <w:tcW w:type="dxa" w:w="6395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ผลที่ควรเห็น</w:t>
            </w:r>
          </w:p>
        </w:tc>
      </w:tr>
      <w:tr>
        <w:tc>
          <w:tcPr>
            <w:tcW w:type="dxa" w:w="29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รายการ Cluster</w:t>
            </w:r>
          </w:p>
        </w:tc>
        <w:tc>
          <w:tcPr>
            <w:tcW w:type="dxa" w:w="639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แสดง Risk, ชื่อหรือรหัส, ช่วงเวลา, จำนวน Reports, Score และเวลาปรับปรุง</w:t>
            </w:r>
          </w:p>
        </w:tc>
      </w:tr>
      <w:tr>
        <w:tc>
          <w:tcPr>
            <w:tcW w:type="dxa" w:w="29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Filter</w:t>
            </w:r>
          </w:p>
        </w:tc>
        <w:tc>
          <w:tcPr>
            <w:tcW w:type="dxa" w:w="639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ค้นหาและจำกัดรายการตามช่วงวันที่หรือ Risk ได้</w:t>
            </w:r>
          </w:p>
        </w:tc>
      </w:tr>
      <w:tr>
        <w:tc>
          <w:tcPr>
            <w:tcW w:type="dxa" w:w="29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Cluster detail</w:t>
            </w:r>
          </w:p>
        </w:tc>
        <w:tc>
          <w:tcPr>
            <w:tcW w:type="dxa" w:w="639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แสดงข้อมูลสรุป Explanation และ Linked Reports</w:t>
            </w:r>
          </w:p>
        </w:tc>
      </w:tr>
      <w:tr>
        <w:tc>
          <w:tcPr>
            <w:tcW w:type="dxa" w:w="29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Linked Reports</w:t>
            </w:r>
          </w:p>
        </w:tc>
        <w:tc>
          <w:tcPr>
            <w:tcW w:type="dxa" w:w="639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กดแถวแล้วเปิด Report detail ต้นทางที่ถูกต้อง</w:t>
            </w:r>
          </w:p>
        </w:tc>
      </w:tr>
      <w:tr>
        <w:tc>
          <w:tcPr>
            <w:tcW w:type="dxa" w:w="29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ความเป็นอิสระของ Report</w:t>
            </w:r>
          </w:p>
        </w:tc>
        <w:tc>
          <w:tcPr>
            <w:tcW w:type="dxa" w:w="639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การอยู่ใน Cluster ไม่รวม Report และไม่เปลี่ยนสถานะ Report หรือ Case</w:t>
            </w:r>
          </w:p>
        </w:tc>
      </w:tr>
      <w:tr>
        <w:tc>
          <w:tcPr>
            <w:tcW w:type="dxa" w:w="29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Map</w:t>
            </w:r>
          </w:p>
        </w:tc>
        <w:tc>
          <w:tcPr>
            <w:tcW w:type="dxa" w:w="639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แสดง Marker ตามข้อมูลตำแหน่งที่มีอยู่ และจำกัดข้อมูลด้วยช่วงวันที่หรือ Report Type ได้</w:t>
            </w:r>
          </w:p>
        </w:tc>
      </w:tr>
      <w:tr>
        <w:tc>
          <w:tcPr>
            <w:tcW w:type="dxa" w:w="296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ข้อมูลไม่ครบ</w:t>
            </w:r>
          </w:p>
        </w:tc>
        <w:tc>
          <w:tcPr>
            <w:tcW w:type="dxa" w:w="639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ช่องที่ระบบภายนอกไม่ได้ส่งมาแสดงเป็นค่าว่าง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-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หรือข้อความที่สื่อว่าไม่มีข้อมูล โดยหน้าอื่นยังใช้งานต่อได้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3" w:name="chapter-13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13. Animal Census — บันทึกและติดตามข้อมูลสำมะโนสัตว์</w:t>
      </w:r>
      <w:bookmarkEnd w:id="13"/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Animal Census ใช้บันทึกภาพรวมจำนวนครัวเรือนและจำนวนสัตว์ของแต่ละหมู่บ้านตามรอบเวลาที่กำหนด ข้อมูลนี้ต่างจาก Report ซึ่งใช้แจ้งเหตุการณ์สัตว์ป่วยหรือตายเป็นรายเหตุการณ์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74"/>
        <w:gridCol w:w="4586"/>
      </w:tblGrid>
      <w:tr>
        <w:trPr>
          <w:tblHeader w:val="true"/>
        </w:trPr>
        <w:tc>
          <w:tcPr>
            <w:tcW w:type="dxa" w:w="4774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Animal Census</w:t>
            </w:r>
          </w:p>
        </w:tc>
        <w:tc>
          <w:tcPr>
            <w:tcW w:type="dxa" w:w="4586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Report</w:t>
            </w:r>
          </w:p>
        </w:tc>
      </w:tr>
      <w:tr>
        <w:tc>
          <w:tcPr>
            <w:tcW w:type="dxa" w:w="477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เป็นข้อมูลภาพรวมของหมู่บ้านใน Census Round</w:t>
            </w:r>
          </w:p>
        </w:tc>
        <w:tc>
          <w:tcPr>
            <w:tcW w:type="dxa" w:w="458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เป็นข้อมูลเหตุการณ์ที่เกิดขึ้นครั้งหนึ่ง</w:t>
            </w:r>
          </w:p>
        </w:tc>
      </w:tr>
      <w:tr>
        <w:tc>
          <w:tcPr>
            <w:tcW w:type="dxa" w:w="477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ติดตามว่าหมู่บ้านใดส่งแล้ว ขาดส่ง หรือส่งล่าช้า</w:t>
            </w:r>
          </w:p>
        </w:tc>
        <w:tc>
          <w:tcPr>
            <w:tcW w:type="dxa" w:w="458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ติดตามเหตุการณ์ผ่าน Risk, AI, Follow-up และ Case</w:t>
            </w:r>
          </w:p>
        </w:tc>
      </w:tr>
      <w:tr>
        <w:tc>
          <w:tcPr>
            <w:tcW w:type="dxa" w:w="477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การส่งครั้งล่าสุดเป็นค่าปัจจุบันของหมู่บ้านในรอบนั้น</w:t>
            </w:r>
          </w:p>
        </w:tc>
        <w:tc>
          <w:tcPr>
            <w:tcW w:type="dxa" w:w="458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หนึ่งหมู่บ้านส่ง Report ได้หลายรายการ</w:t>
            </w:r>
          </w:p>
        </w:tc>
      </w:tr>
    </w:tbl>
    <w:p>
      <w:pPr>
        <w:spacing w:after="4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1612900"/>
            <wp:docPr id="50" name="Picture 50" descr="แผนภาพการทำงาน Animal Cens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1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13.1 ข้อมูลที่เตรียมไว้สำหรับการทดสอบ</w:t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สำหรับผู้ทดสอบทั่วไป: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ส่วนนี้เป็นข้อมูลประกอบสำหรับผู้ดูแลระบบ ไม่จำเป็นต้องอ่านรายละเอียดการตั้งค่า และไม่ต้องกด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Ensure Defaults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,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Add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หรือแก้ Census Definition และ Census Round ระหว่างการทดสอบ สามารถข้ามไปเริ่มตาม flow ที่หัวข้อ </w:t>
      </w: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13.2 Reporter เปิด Animal Census บน Mobile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ได้เลย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Tenant นี้มี Census Definition สำหรับ Animal Census และ Human Census ที่ Published แล้ว แต่รอบที่เปิดให้ทดสอบในบทนี้คือ: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521"/>
        <w:gridCol w:w="5839"/>
      </w:tblGrid>
      <w:tr>
        <w:trPr>
          <w:tblHeader w:val="true"/>
        </w:trPr>
        <w:tc>
          <w:tcPr>
            <w:tcW w:type="dxa" w:w="3521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รายการ</w:t>
            </w:r>
          </w:p>
        </w:tc>
        <w:tc>
          <w:tcPr>
            <w:tcW w:type="dxa" w:w="5839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ค่าที่ใช้ทดสอบ</w:t>
            </w:r>
          </w:p>
        </w:tc>
      </w:tr>
      <w:tr>
        <w:tc>
          <w:tcPr>
            <w:tcW w:type="dxa" w:w="352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Mode</w:t>
            </w:r>
          </w:p>
        </w:tc>
        <w:tc>
          <w:tcPr>
            <w:tcW w:type="dxa" w:w="583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Production</w:t>
            </w:r>
          </w:p>
        </w:tc>
      </w:tr>
      <w:tr>
        <w:tc>
          <w:tcPr>
            <w:tcW w:type="dxa" w:w="352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Round</w:t>
            </w:r>
          </w:p>
        </w:tc>
        <w:tc>
          <w:tcPr>
            <w:tcW w:type="dxa" w:w="583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DEMO_ANIMAL_2026</w:t>
            </w:r>
          </w:p>
        </w:tc>
      </w:tr>
      <w:tr>
        <w:tc>
          <w:tcPr>
            <w:tcW w:type="dxa" w:w="352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Census</w:t>
            </w:r>
          </w:p>
        </w:tc>
        <w:tc>
          <w:tcPr>
            <w:tcW w:type="dxa" w:w="583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Animal Census</w:t>
            </w:r>
          </w:p>
        </w:tc>
      </w:tr>
      <w:tr>
        <w:tc>
          <w:tcPr>
            <w:tcW w:type="dxa" w:w="352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Target authority</w:t>
            </w:r>
          </w:p>
        </w:tc>
        <w:tc>
          <w:tcPr>
            <w:tcW w:type="dxa" w:w="583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ไม่ได้กำหนด จึงครอบคลุมทุกหมู่บ้านที่ Active</w:t>
            </w:r>
          </w:p>
        </w:tc>
      </w:tr>
    </w:tbl>
    <w:p>
      <w:pPr>
        <w:spacing w:after="4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51" name="Picture 51" descr="Census Round ที่เปิดใช้งา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dashboard-census-rounds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48 — เมนู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Census Rounds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แสดงรอบสำมะโนสัตว์แบบ Production ที่เปิดใช้งาน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ในหน้าจอ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Census Definition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สถานะ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PUBLISHED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หมายถึงแบบฟอร์มเวอร์ชันนั้นถูกนำไปแสดงให้ Reporter ใช้บน Mobile ส่วน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Active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หมายถึงเปิดให้ Mobile เรียกใช้งานได้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52" name="Picture 52" descr="Census Definition ที่ Published สำหรับ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dashboard-census-definitions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49 — Census Definition ของสัตว์และประชากรที่ Published สำหรับ Mobile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13.2 Reporter เปิด Animal Census บน Mobile</w:t>
      </w:r>
    </w:p>
    <w:p>
      <w:pPr>
        <w:spacing w:before="0" w:after="80" w:line="348" w:lineRule="auto"/>
        <w:numPr>
          <w:ilvl w:val="0"/>
          <w:numId w:val="48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Login บน LAHIS Mobile ด้วยบัญชี Reporter ที่ลงทะเบียนและผูกกับหมู่บ้านแล้ว</w:t>
      </w:r>
    </w:p>
    <w:p>
      <w:pPr>
        <w:spacing w:before="0" w:after="80" w:line="348" w:lineRule="auto"/>
        <w:numPr>
          <w:ilvl w:val="0"/>
          <w:numId w:val="48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เลือกแท็บ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สำมะโน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ที่แถบเมนูด้านล่าง</w:t>
      </w:r>
    </w:p>
    <w:p>
      <w:pPr>
        <w:spacing w:before="0" w:after="80" w:line="348" w:lineRule="auto"/>
        <w:numPr>
          <w:ilvl w:val="0"/>
          <w:numId w:val="48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ตรวจชื่อหมู่บ้านและ Authority ที่แสดงด้านบน</w:t>
      </w:r>
    </w:p>
    <w:p>
      <w:pPr>
        <w:spacing w:before="0" w:after="80" w:line="348" w:lineRule="auto"/>
        <w:numPr>
          <w:ilvl w:val="0"/>
          <w:numId w:val="48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สำมะโนสัตว์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39548"/>
            <wp:docPr id="53" name="Picture 53" descr="เมนูสำมะโนบน LAHIS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mobile-census-hom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50 — หน้า Mobile แสดงสำมะโนสัตว์และสำมะโนประชากรของหมู่บ้านที่ Reporter สังกัด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วันที่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อัปเดตล่าสุด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ช่วยให้ Reporter ทราบว่าหมู่บ้านเคยส่งข้อมูลครั้งล่าสุดเมื่อใด หากส่งข้อมูลใหม่ในรอบเดิม ระบบจะใช้ค่าจากการส่งครั้งล่าสุดเป็นข้อมูลปัจจุบันของหมู่บ้าน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13.3 กรอกข้อมูลสำมะโนสัตว์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หลังเลือก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สำมะโนสัตว์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ให้ตรวจว่า Mobile แสดง Round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DEMO_ANIMAL_2026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แล้วกรอกข้อมูลตามลำดับ:</w:t>
      </w:r>
    </w:p>
    <w:p>
      <w:pPr>
        <w:spacing w:before="0" w:after="80" w:line="348" w:lineRule="auto"/>
        <w:numPr>
          <w:ilvl w:val="0"/>
          <w:numId w:val="49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ตรวจจำนวนครัวเรือนทั้งหมดของหมู่บ้าน</w:t>
      </w:r>
    </w:p>
    <w:p>
      <w:pPr>
        <w:spacing w:before="0" w:after="80" w:line="348" w:lineRule="auto"/>
        <w:numPr>
          <w:ilvl w:val="0"/>
          <w:numId w:val="49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ตรวจจำนวนครัวเรือนที่มีสัตว์</w:t>
      </w:r>
    </w:p>
    <w:p>
      <w:pPr>
        <w:spacing w:before="0" w:after="80" w:line="348" w:lineRule="auto"/>
        <w:numPr>
          <w:ilvl w:val="0"/>
          <w:numId w:val="49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ในแต่ละกลุ่มสัตว์ กรอกจำนวนครัวเรือนที่เลี้ยงสัตว์ชนิดนั้น</w:t>
      </w:r>
    </w:p>
    <w:p>
      <w:pPr>
        <w:spacing w:before="0" w:after="80" w:line="348" w:lineRule="auto"/>
        <w:numPr>
          <w:ilvl w:val="0"/>
          <w:numId w:val="49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กรอกจำนวนสัตว์ของแต่ละชนิด</w:t>
      </w:r>
    </w:p>
    <w:p>
      <w:pPr>
        <w:spacing w:before="0" w:after="80" w:line="348" w:lineRule="auto"/>
        <w:numPr>
          <w:ilvl w:val="0"/>
          <w:numId w:val="49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เลื่อนดูและกรอกชนิดสัตว์ที่เกี่ยวข้องให้ครบ</w:t>
      </w:r>
    </w:p>
    <w:p>
      <w:pPr>
        <w:spacing w:before="0" w:after="80" w:line="348" w:lineRule="auto"/>
        <w:numPr>
          <w:ilvl w:val="0"/>
          <w:numId w:val="49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ตรวจค่าทั้งหมดก่อนกด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บันทึกสำมะโนปีปัจจุบัน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6339548"/>
            <wp:docPr id="54" name="Picture 54" descr="แบบฟอร์มสำมะโนสัตว์บน Mob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mobile-animal-census-form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339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>ภาพที่ 51 — แบบฟอร์ม Animal Census แสดง Round ข้อมูลสรุปครัวเรือน และช่องจำนวนสัตว์ตามชนิด</w:t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ข้อควรระวัง: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ปุ่มบันทึกจะปรับข้อมูล Production ของหมู่บ้านนั้น ให้ใช้เฉพาะบัญชีและหมู่บ้านที่ทีมกำหนดสำหรับทดสอบ และจดค่าก่อนแก้ไขไว้เพื่อเปรียบเทียบผล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13.4 Officer ตรวจความครบถ้วนบน Dashboard</w:t>
      </w:r>
    </w:p>
    <w:p>
      <w:pPr>
        <w:spacing w:before="0" w:after="80" w:line="348" w:lineRule="auto"/>
        <w:numPr>
          <w:ilvl w:val="0"/>
          <w:numId w:val="5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Login บน Dashboard ด้วยบัญชี Officer หรือ Admin</w:t>
      </w:r>
    </w:p>
    <w:p>
      <w:pPr>
        <w:spacing w:before="0" w:after="80" w:line="348" w:lineRule="auto"/>
        <w:numPr>
          <w:ilvl w:val="0"/>
          <w:numId w:val="5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 Census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จากเมนูด้านซ้าย</w:t>
      </w:r>
    </w:p>
    <w:p>
      <w:pPr>
        <w:spacing w:before="0" w:after="80" w:line="348" w:lineRule="auto"/>
        <w:numPr>
          <w:ilvl w:val="0"/>
          <w:numId w:val="5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Mode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Production</w:t>
      </w:r>
    </w:p>
    <w:p>
      <w:pPr>
        <w:spacing w:before="0" w:after="80" w:line="348" w:lineRule="auto"/>
        <w:numPr>
          <w:ilvl w:val="0"/>
          <w:numId w:val="5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Round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DEMO_ANIMAL_2026</w:t>
      </w:r>
    </w:p>
    <w:p>
      <w:pPr>
        <w:spacing w:before="0" w:after="80" w:line="348" w:lineRule="auto"/>
        <w:numPr>
          <w:ilvl w:val="0"/>
          <w:numId w:val="50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Status ที่ต้องการตรวจ แล้วกด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Refresh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55" name="Picture 55" descr="ภาพรวมสถานะ Animal Cens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dashboard-animal-census-overview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52 — หน้า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Animal Census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แสดงตัวนับสถานะและรายการหมู่บ้านของ Census Round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สถานะที่ใช้ตรวจมีดังนี้: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570"/>
        <w:gridCol w:w="5790"/>
      </w:tblGrid>
      <w:tr>
        <w:trPr>
          <w:tblHeader w:val="true"/>
        </w:trPr>
        <w:tc>
          <w:tcPr>
            <w:tcW w:type="dxa" w:w="357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Status</w:t>
            </w:r>
          </w:p>
        </w:tc>
        <w:tc>
          <w:tcPr>
            <w:tcW w:type="dxa" w:w="579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ความหมาย</w:t>
            </w:r>
          </w:p>
        </w:tc>
      </w:tr>
      <w:tr>
        <w:tc>
          <w:tcPr>
            <w:tcW w:type="dxa" w:w="357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Missing villages</w:t>
            </w:r>
          </w:p>
        </w:tc>
        <w:tc>
          <w:tcPr>
            <w:tcW w:type="dxa" w:w="57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หมู่บ้านเป้าหมายที่ยังไม่มีข้อมูลส่งเข้ามาในรอบนี้</w:t>
            </w:r>
          </w:p>
        </w:tc>
      </w:tr>
      <w:tr>
        <w:tc>
          <w:tcPr>
            <w:tcW w:type="dxa" w:w="357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Submitted villages</w:t>
            </w:r>
          </w:p>
        </w:tc>
        <w:tc>
          <w:tcPr>
            <w:tcW w:type="dxa" w:w="57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หมู่บ้านที่ส่งข้อมูลแล้ว</w:t>
            </w:r>
          </w:p>
        </w:tc>
      </w:tr>
      <w:tr>
        <w:tc>
          <w:tcPr>
            <w:tcW w:type="dxa" w:w="357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Late submissions</w:t>
            </w:r>
          </w:p>
        </w:tc>
        <w:tc>
          <w:tcPr>
            <w:tcW w:type="dxa" w:w="57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หมู่บ้านที่ส่งข้อมูลหลังช่วงเวลาที่กำหนด</w:t>
            </w:r>
          </w:p>
        </w:tc>
      </w:tr>
      <w:tr>
        <w:tc>
          <w:tcPr>
            <w:tcW w:type="dxa" w:w="357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All target villages</w:t>
            </w:r>
          </w:p>
        </w:tc>
        <w:tc>
          <w:tcPr>
            <w:tcW w:type="dxa" w:w="579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หมู่บ้านเป้าหมายทั้งหมด ไม่จำกัดสถานะ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สามารถเลือก Authority เพื่อจำกัดพื้นที่เพิ่มเติม หรือเว้นว่างเพื่อดูข้อมูลทั้งหมดภายใต้สังกัดของ User สิทธิ์การมองเห็นข้อมูลถูกกำกับโดย Authority ที่ User สังกัด เช่น User ที่สังกัดระดับแขวงจะเห็นเฉพาะหมู่บ้านภายในแขวงของตน และไม่เห็นหมู่บ้านในแขวงอื่น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13.5 ตรวจข้อมูลหมู่บ้านที่ส่งแล้ว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Status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Submitted villages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แล้วตรวจข้อมูลแต่ละแถว: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294"/>
        <w:gridCol w:w="5066"/>
      </w:tblGrid>
      <w:tr>
        <w:trPr>
          <w:tblHeader w:val="true"/>
        </w:trPr>
        <w:tc>
          <w:tcPr>
            <w:tcW w:type="dxa" w:w="4294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คอลัมน์</w:t>
            </w:r>
          </w:p>
        </w:tc>
        <w:tc>
          <w:tcPr>
            <w:tcW w:type="dxa" w:w="5066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สิ่งที่ใช้ตรวจ</w:t>
            </w:r>
          </w:p>
        </w:tc>
      </w:tr>
      <w:tr>
        <w:tc>
          <w:tcPr>
            <w:tcW w:type="dxa" w:w="42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Authority, Code, Name</w:t>
            </w:r>
          </w:p>
        </w:tc>
        <w:tc>
          <w:tcPr>
            <w:tcW w:type="dxa" w:w="506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หมู่บ้านและหน่วยงานต้นสังกัด</w:t>
            </w:r>
          </w:p>
        </w:tc>
      </w:tr>
      <w:tr>
        <w:tc>
          <w:tcPr>
            <w:tcW w:type="dxa" w:w="42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Census date</w:t>
            </w:r>
          </w:p>
        </w:tc>
        <w:tc>
          <w:tcPr>
            <w:tcW w:type="dxa" w:w="506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วันที่ของข้อมูลสำมะโน</w:t>
            </w:r>
          </w:p>
        </w:tc>
      </w:tr>
      <w:tr>
        <w:tc>
          <w:tcPr>
            <w:tcW w:type="dxa" w:w="42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Submitted at</w:t>
            </w:r>
          </w:p>
        </w:tc>
        <w:tc>
          <w:tcPr>
            <w:tcW w:type="dxa" w:w="506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วันและเวลาที่ข้อมูลเข้าสู่ระบบ</w:t>
            </w:r>
          </w:p>
        </w:tc>
      </w:tr>
      <w:tr>
        <w:tc>
          <w:tcPr>
            <w:tcW w:type="dxa" w:w="42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Village households</w:t>
            </w:r>
          </w:p>
        </w:tc>
        <w:tc>
          <w:tcPr>
            <w:tcW w:type="dxa" w:w="506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จำนวนครัวเรือนทั้งหมดของหมู่บ้าน</w:t>
            </w:r>
          </w:p>
        </w:tc>
      </w:tr>
      <w:tr>
        <w:tc>
          <w:tcPr>
            <w:tcW w:type="dxa" w:w="42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Households with animals</w:t>
            </w:r>
          </w:p>
        </w:tc>
        <w:tc>
          <w:tcPr>
            <w:tcW w:type="dxa" w:w="506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จำนวนครัวเรือนที่มีสัตว์</w:t>
            </w:r>
          </w:p>
        </w:tc>
      </w:tr>
      <w:tr>
        <w:tc>
          <w:tcPr>
            <w:tcW w:type="dxa" w:w="429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Animals</w:t>
            </w:r>
          </w:p>
        </w:tc>
        <w:tc>
          <w:tcPr>
            <w:tcW w:type="dxa" w:w="506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จำนวนสัตว์รวมจากข้อมูลที่ส่ง</w:t>
            </w:r>
          </w:p>
        </w:tc>
      </w:tr>
    </w:tbl>
    <w:p>
      <w:pPr>
        <w:spacing w:after="4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56" name="Picture 56" descr="รายการหมู่บ้านที่ส่ง Animal Census แล้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dashboard-animal-census-submitted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53 — รายการ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Submitted villages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พร้อมวันที่ส่งและยอดสรุประดับหมู่บ้าน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ค่าตัวเลขในภาพเป็นข้อมูล ณ เวลาที่จัดทำคู่มือและอาจเปลี่ยนเมื่อมีการส่งใหม่ ผู้ทดสอบควรเปรียบเทียบชื่อหมู่บ้าน วันที่ และค่าที่เพิ่งบันทึกจาก Mobile แทนการยึดตัวเลขในภาพ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13.6 ส่งออกข้อมูลเป็น Excel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หลังเลือก Mode และ Round ที่ต้องการแล้ว 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Download Excel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เพื่อดาวน์โหลดข้อมูลของ Census Round สำหรับตรวจสอบหรือวิเคราะห์ต่อ ก่อนนำไฟล์ไปใช้ ให้ตรวจว่า Round ในหน้าจอตรงกับรอบที่ต้องการส่งออก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การทดสอบไฟล์ควรตรวจอย่างน้อย:</w:t>
      </w:r>
    </w:p>
    <w:p>
      <w:pPr>
        <w:spacing w:before="0" w:after="80" w:line="348" w:lineRule="auto"/>
        <w:numPr>
          <w:ilvl w:val="0"/>
          <w:numId w:val="5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เปิดไฟล์ได้และมีหัวตาราง</w:t>
      </w:r>
    </w:p>
    <w:p>
      <w:pPr>
        <w:spacing w:before="0" w:after="80" w:line="348" w:lineRule="auto"/>
        <w:numPr>
          <w:ilvl w:val="0"/>
          <w:numId w:val="5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มีรหัสและชื่อหมู่บ้าน</w:t>
      </w:r>
    </w:p>
    <w:p>
      <w:pPr>
        <w:spacing w:before="0" w:after="80" w:line="348" w:lineRule="auto"/>
        <w:numPr>
          <w:ilvl w:val="0"/>
          <w:numId w:val="5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สถานะและวันที่ส่งตรงกับ Dashboard</w:t>
      </w:r>
    </w:p>
    <w:p>
      <w:pPr>
        <w:spacing w:before="0" w:after="80" w:line="348" w:lineRule="auto"/>
        <w:numPr>
          <w:ilvl w:val="0"/>
          <w:numId w:val="5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ยอดครัวเรือนและจำนวนสัตว์ของหมู่บ้านทดสอบตรงกับข้อมูลล่าสุด</w:t>
      </w:r>
    </w:p>
    <w:p>
      <w:pPr>
        <w:spacing w:before="0" w:after="80" w:line="348" w:lineRule="auto"/>
        <w:numPr>
          <w:ilvl w:val="0"/>
          <w:numId w:val="51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ข้อมูลในไฟล์อยู่ภายใต้สังกัดของ User เช่น User ระดับแขวงมีเฉพาะหมู่บ้านภายในแขวงของตน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13.7 จุดตรวจสำหรับผู้ทดสอบ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49"/>
        <w:gridCol w:w="6511"/>
      </w:tblGrid>
      <w:tr>
        <w:trPr>
          <w:tblHeader w:val="true"/>
        </w:trPr>
        <w:tc>
          <w:tcPr>
            <w:tcW w:type="dxa" w:w="2849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จุดที่ตรวจ</w:t>
            </w:r>
          </w:p>
        </w:tc>
        <w:tc>
          <w:tcPr>
            <w:tcW w:type="dxa" w:w="6511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ผลที่ควรเห็น</w:t>
            </w:r>
          </w:p>
        </w:tc>
      </w:tr>
      <w:tr>
        <w:tc>
          <w:tcPr>
            <w:tcW w:type="dxa" w:w="284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Mobile</w:t>
            </w:r>
          </w:p>
        </w:tc>
        <w:tc>
          <w:tcPr>
            <w:tcW w:type="dxa" w:w="651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Reporter เห็น Animal Census ของหมู่บ้านที่ตนสังกัด</w:t>
            </w:r>
          </w:p>
        </w:tc>
      </w:tr>
      <w:tr>
        <w:tc>
          <w:tcPr>
            <w:tcW w:type="dxa" w:w="284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Round</w:t>
            </w:r>
          </w:p>
        </w:tc>
        <w:tc>
          <w:tcPr>
            <w:tcW w:type="dxa" w:w="651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แบบฟอร์มแสดง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DEMO_ANIMAL_2026</w:t>
            </w:r>
          </w:p>
        </w:tc>
      </w:tr>
      <w:tr>
        <w:tc>
          <w:tcPr>
            <w:tcW w:type="dxa" w:w="284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การบันทึกซ้ำ</w:t>
            </w:r>
          </w:p>
        </w:tc>
        <w:tc>
          <w:tcPr>
            <w:tcW w:type="dxa" w:w="651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ค่าจากการส่งล่าสุดกลายเป็นข้อมูลปัจจุบันของหมู่บ้านในรอบเดิม</w:t>
            </w:r>
          </w:p>
        </w:tc>
      </w:tr>
      <w:tr>
        <w:tc>
          <w:tcPr>
            <w:tcW w:type="dxa" w:w="284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Dashboard summary</w:t>
            </w:r>
          </w:p>
        </w:tc>
        <w:tc>
          <w:tcPr>
            <w:tcW w:type="dxa" w:w="651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ตัวนับ Submitted, Missing และ Late สอดคล้องกับข้อมูลในรายการ</w:t>
            </w:r>
          </w:p>
        </w:tc>
      </w:tr>
      <w:tr>
        <w:tc>
          <w:tcPr>
            <w:tcW w:type="dxa" w:w="284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Submitted villages</w:t>
            </w:r>
          </w:p>
        </w:tc>
        <w:tc>
          <w:tcPr>
            <w:tcW w:type="dxa" w:w="651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แสดงวันที่ส่ง จำนวนครัวเรือน และจำนวนสัตว์ของหมู่บ้าน</w:t>
            </w:r>
          </w:p>
        </w:tc>
      </w:tr>
      <w:tr>
        <w:tc>
          <w:tcPr>
            <w:tcW w:type="dxa" w:w="284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ขอบเขตสิทธิ์</w:t>
            </w:r>
          </w:p>
        </w:tc>
        <w:tc>
          <w:tcPr>
            <w:tcW w:type="dxa" w:w="651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Officer เห็นข้อมูลตาม Authority ที่ตนสังกัด เช่น User ระดับแขวงเห็นเฉพาะหมู่บ้านภายในแขวงของตน</w:t>
            </w:r>
          </w:p>
        </w:tc>
      </w:tr>
      <w:tr>
        <w:tc>
          <w:tcPr>
            <w:tcW w:type="dxa" w:w="284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Excel</w:t>
            </w:r>
          </w:p>
        </w:tc>
        <w:tc>
          <w:tcPr>
            <w:tcW w:type="dxa" w:w="651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ดาวน์โหลดไฟล์ของ Round ที่เลือกและตรวจข้อมูลสำคัญเทียบกับ Dashboard ได้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4" w:name="chapter-14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14. Summarized table — ตารางสรุปสำหรับ FAO Laos</w:t>
      </w:r>
      <w:bookmarkEnd w:id="14"/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Summarized table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เป็นฟีเจอร์หลักของบทนี้ และเป็นรูปแบบตารางสรุปที่ FAO และทีม Laos กำหนดสำหรับนำข้อมูล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 Sick/Death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ไปตรวจสอบและวิเคราะห์ต่อ ผู้ทดสอบควรให้ความสำคัญกับการดาวน์โหลดและตรวจความถูกต้องของไฟล์นี้ก่อน Export แบบอื่น</w:t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ลำดับการทดสอบ: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ให้ทดสอบ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Summarized table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เป็นรายการหลัก ส่วน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Census Round Export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เป็นไฟล์สนับสนุนสำหรับตรวจข้อมูลเพิ่มเติมเมื่อจำเป็น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LAHIS มีไฟล์ส่งออกที่เกี่ยวข้องดังนี้: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45"/>
        <w:gridCol w:w="3293"/>
        <w:gridCol w:w="3422"/>
      </w:tblGrid>
      <w:tr>
        <w:trPr>
          <w:tblHeader w:val="true"/>
        </w:trPr>
        <w:tc>
          <w:tcPr>
            <w:tcW w:type="dxa" w:w="2645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เมนู</w:t>
            </w:r>
          </w:p>
        </w:tc>
        <w:tc>
          <w:tcPr>
            <w:tcW w:type="dxa" w:w="3293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ใช้เมื่อ</w:t>
            </w:r>
          </w:p>
        </w:tc>
        <w:tc>
          <w:tcPr>
            <w:tcW w:type="dxa" w:w="3422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ลักษณะข้อมูล</w:t>
            </w:r>
          </w:p>
        </w:tc>
      </w:tr>
      <w:tr>
        <w:tc>
          <w:tcPr>
            <w:tcW w:type="dxa" w:w="26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`Summarized table` — ฟีเจอร์หลัก</w:t>
            </w:r>
          </w:p>
        </w:tc>
        <w:tc>
          <w:tcPr>
            <w:tcW w:type="dxa" w:w="329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ตารางสรุป Animal Sick/Death ตามรูปแบบที่ FAO และทีม Laos กำหนด</w:t>
            </w:r>
          </w:p>
        </w:tc>
        <w:tc>
          <w:tcPr>
            <w:tcW w:type="dxa" w:w="342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ข้อมูลหมู่บ้าน วันที่ โรคที่สงสัย ผลตรวจ และยอดสัตว์แยกชนิด</w:t>
            </w:r>
          </w:p>
        </w:tc>
      </w:tr>
      <w:tr>
        <w:tc>
          <w:tcPr>
            <w:tcW w:type="dxa" w:w="26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Reports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ในกลุ่ม REPORTS — ไฟล์สนับสนุน</w:t>
            </w:r>
          </w:p>
        </w:tc>
        <w:tc>
          <w:tcPr>
            <w:tcW w:type="dxa" w:w="329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ตรวจข้อมูลราย Report และคำตอบจากแบบฟอร์ม</w:t>
            </w:r>
          </w:p>
        </w:tc>
        <w:tc>
          <w:tcPr>
            <w:tcW w:type="dxa" w:w="342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ข้อมูลระดับราย Report พร้อมเลือก Authority และ Report Type</w:t>
            </w:r>
          </w:p>
        </w:tc>
      </w:tr>
      <w:tr>
        <w:tc>
          <w:tcPr>
            <w:tcW w:type="dxa" w:w="264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Census Round Export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— ไฟล์สนับสนุน</w:t>
            </w:r>
          </w:p>
        </w:tc>
        <w:tc>
          <w:tcPr>
            <w:tcW w:type="dxa" w:w="3293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ตรวจข้อมูล Animal Census ของรอบที่เลือก</w:t>
            </w:r>
          </w:p>
        </w:tc>
        <w:tc>
          <w:tcPr>
            <w:tcW w:type="dxa" w:w="342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หนึ่งหมู่บ้านต่อหนึ่งแถว พร้อมลำดับ Authority และยอดครัวเรือน/สัตว์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สิทธิ์การเห็นและส่งออกข้อมูลถูกกำกับโดย Authority ที่ User สังกัด เช่น User ระดับแขวงทำงานกับข้อมูลหมู่บ้านภายในแขวงของตน ส่วนบัญชี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L01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สังกัดระดับประเทศจึงใช้ตรวจข้อมูลภาพรวมได้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14.1 ทดสอบ Summarized table — เส้นทางหลัก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Summarized table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เป็นไฟล์ที่จัดรูปแบบสำหรับข้อมูล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 Sick/Death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โดยเฉพาะ ผู้ใช้ไม่ต้องเลือก Report Type หรือ Authority บนหน้าจอนี้</w:t>
      </w:r>
    </w:p>
    <w:p>
      <w:pPr>
        <w:spacing w:before="0" w:after="80" w:line="348" w:lineRule="auto"/>
        <w:numPr>
          <w:ilvl w:val="0"/>
          <w:numId w:val="5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Summarized table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จากกลุ่มเมนู REPORTS ด้านซ้าย</w:t>
      </w:r>
    </w:p>
    <w:p>
      <w:pPr>
        <w:spacing w:before="0" w:after="80" w:line="348" w:lineRule="auto"/>
        <w:numPr>
          <w:ilvl w:val="0"/>
          <w:numId w:val="5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กำหนด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From Date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To Date</w:t>
      </w:r>
    </w:p>
    <w:p>
      <w:pPr>
        <w:spacing w:before="0" w:after="80" w:line="348" w:lineRule="auto"/>
        <w:numPr>
          <w:ilvl w:val="0"/>
          <w:numId w:val="5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ตรวจช่วงวันที่อีกครั้ง</w:t>
      </w:r>
    </w:p>
    <w:p>
      <w:pPr>
        <w:spacing w:before="0" w:after="80" w:line="348" w:lineRule="auto"/>
        <w:numPr>
          <w:ilvl w:val="0"/>
          <w:numId w:val="52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Download Excel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57" name="Picture 57" descr="หน้าส่งออก Summarized 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dashboard-summarized-table-export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54 — หน้า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Summarized table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ให้กำหนดช่วงวันที่ก่อนดาวน์โหลดไฟล์ Animal Sick/Death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ไฟล์นี้ประกอบด้วยข้อมูลที่ช่วยวิเคราะห์เหตุการณ์ เช่น:</w:t>
      </w:r>
    </w:p>
    <w:p>
      <w:pPr>
        <w:spacing w:before="0" w:after="80" w:line="348" w:lineRule="auto"/>
        <w:numPr>
          <w:ilvl w:val="0"/>
          <w:numId w:val="5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ข้อมูล Province, District และ Village</w:t>
      </w:r>
    </w:p>
    <w:p>
      <w:pPr>
        <w:spacing w:before="0" w:after="80" w:line="348" w:lineRule="auto"/>
        <w:numPr>
          <w:ilvl w:val="0"/>
          <w:numId w:val="5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วันที่ของ Report และเหตุการณ์</w:t>
      </w:r>
    </w:p>
    <w:p>
      <w:pPr>
        <w:spacing w:before="0" w:after="80" w:line="348" w:lineRule="auto"/>
        <w:numPr>
          <w:ilvl w:val="0"/>
          <w:numId w:val="5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โรคที่สงสัยและ Test result</w:t>
      </w:r>
    </w:p>
    <w:p>
      <w:pPr>
        <w:spacing w:before="0" w:after="80" w:line="348" w:lineRule="auto"/>
        <w:numPr>
          <w:ilvl w:val="0"/>
          <w:numId w:val="53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จำนวนสัตว์ทั้งหมด ป่วย ตาย ฟื้นตัว และ Stamped out แยกตามชนิดสัตว์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หลังเปิด Excel สามารถใช้ Filter ของ Excel จำกัด Province, District หรือ Village เพิ่มเติมได้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14.2 ไฟล์สนับสนุน: ข้อมูลราย Report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เมนู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ในกลุ่ม REPORTS เป็นหน้าส่งออกข้อมูลราย Report ซึ่งเป็นคนละหน้ากับเมนู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ในกลุ่ม PAGES ที่ใช้ดูรายการบน Dashboard</w:t>
      </w:r>
    </w:p>
    <w:p>
      <w:pPr>
        <w:spacing w:before="0" w:after="80" w:line="348" w:lineRule="auto"/>
        <w:numPr>
          <w:ilvl w:val="0"/>
          <w:numId w:val="5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Reports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ภายใต้หัวข้อ REPORTS ในแถบด้านซ้าย</w:t>
      </w:r>
    </w:p>
    <w:p>
      <w:pPr>
        <w:spacing w:before="0" w:after="80" w:line="348" w:lineRule="auto"/>
        <w:numPr>
          <w:ilvl w:val="0"/>
          <w:numId w:val="5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กำหนด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From Date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และ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To Date</w:t>
      </w:r>
    </w:p>
    <w:p>
      <w:pPr>
        <w:spacing w:before="0" w:after="80" w:line="348" w:lineRule="auto"/>
        <w:numPr>
          <w:ilvl w:val="0"/>
          <w:numId w:val="5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เลือก Authority ภายใต้สังกัดของ User</w:t>
      </w:r>
    </w:p>
    <w:p>
      <w:pPr>
        <w:spacing w:before="0" w:after="80" w:line="348" w:lineRule="auto"/>
        <w:numPr>
          <w:ilvl w:val="0"/>
          <w:numId w:val="5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Report Type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 Sick/Death</w:t>
      </w:r>
    </w:p>
    <w:p>
      <w:pPr>
        <w:spacing w:before="0" w:after="80" w:line="348" w:lineRule="auto"/>
        <w:numPr>
          <w:ilvl w:val="0"/>
          <w:numId w:val="54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เลือกรูปแบบคอลัมน์ แล้วกด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Download Excel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58" name="Picture 58" descr="หน้าส่งออกข้อมูลราย Re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-dashboard-reports-export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55 — หน้า Export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Reports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มีตัวกรองช่วงวันที่ Authority และ Report Type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ตัวเลือก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column split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มีผลต่อรูปแบบไฟล์: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16"/>
        <w:gridCol w:w="7044"/>
      </w:tblGrid>
      <w:tr>
        <w:trPr>
          <w:tblHeader w:val="true"/>
        </w:trPr>
        <w:tc>
          <w:tcPr>
            <w:tcW w:type="dxa" w:w="2316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การเลือก</w:t>
            </w:r>
          </w:p>
        </w:tc>
        <w:tc>
          <w:tcPr>
            <w:tcW w:type="dxa" w:w="7044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รูปแบบที่ได้</w:t>
            </w:r>
          </w:p>
        </w:tc>
      </w:tr>
      <w:tr>
        <w:tc>
          <w:tcPr>
            <w:tcW w:type="dxa" w:w="23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ไม่เลือก</w:t>
            </w:r>
          </w:p>
        </w:tc>
        <w:tc>
          <w:tcPr>
            <w:tcW w:type="dxa" w:w="70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ข้อมูลคำตอบของแบบฟอร์มอยู่รวมในคอลัมน์ </w:t>
            </w:r>
            <w:r>
              <w:rPr>
                <w:rFonts w:ascii="Sarabun" w:hAnsi="Sarabun" w:eastAsia="Sarabun" w:cs="Sarabun"/>
                <w:b w:val="0"/>
                <w:color w:val="1F4D78"/>
                <w:sz w:val="17"/>
                <w:lang w:val="th-TH" w:eastAsia="th-TH"/>
                <w:shd w:fill="EEF2F6"/>
              </w:rPr>
              <w:t>DATA</w:t>
            </w:r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 xml:space="preserve"> เหมาะกับการเก็บข้อมูลต้นฉบับ</w:t>
            </w:r>
          </w:p>
        </w:tc>
      </w:tr>
      <w:tr>
        <w:tc>
          <w:tcPr>
            <w:tcW w:type="dxa" w:w="23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เลือก</w:t>
            </w:r>
          </w:p>
        </w:tc>
        <w:tc>
          <w:tcPr>
            <w:tcW w:type="dxa" w:w="70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แยกคำตอบจากแบบฟอร์มออกเป็นหลายคอลัมน์ เหมาะกับการกรองและวิเคราะห์ใน Excel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ไฟล์แบบแยกคอลัมน์ยังมีข้อมูลประกอบ เช่น Report ID, Case ID, AI Suspected, Test result, Stamped out และข้อมูลการปิด Case เมื่อมีค่า</w:t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หมายเหตุ: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Generic Reports export ไม่รวม Report ที่ทำเครื่องหมาย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Test report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หากต้องการตรวจไฟล์ด้วยข้อมูลที่เพิ่งสร้าง ให้ใช้ Report ที่ไม่ได้ทำเครื่องหมายดังกล่าวและอยู่ในช่วงวันที่ที่เลือก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14.3 ไฟล์สนับสนุน: Census Round Export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เส้นทางนี้เป็นอีกทางเลือกหนึ่งของการส่งออก Animal Census ที่กล่าวถึงในบทที่ 13:</w:t>
      </w:r>
    </w:p>
    <w:p>
      <w:pPr>
        <w:spacing w:before="0" w:after="80" w:line="348" w:lineRule="auto"/>
        <w:numPr>
          <w:ilvl w:val="0"/>
          <w:numId w:val="5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Census Round Export</w:t>
      </w:r>
    </w:p>
    <w:p>
      <w:pPr>
        <w:spacing w:before="0" w:after="80" w:line="348" w:lineRule="auto"/>
        <w:numPr>
          <w:ilvl w:val="0"/>
          <w:numId w:val="5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เลือก Round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DEMO_ANIMAL_2026</w:t>
      </w:r>
    </w:p>
    <w:p>
      <w:pPr>
        <w:spacing w:before="0" w:after="80" w:line="348" w:lineRule="auto"/>
        <w:numPr>
          <w:ilvl w:val="0"/>
          <w:numId w:val="5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เลือก Authority ที่ต้องการภายใต้สังกัดของ User</w:t>
      </w:r>
    </w:p>
    <w:p>
      <w:pPr>
        <w:spacing w:before="0" w:after="80" w:line="348" w:lineRule="auto"/>
        <w:numPr>
          <w:ilvl w:val="0"/>
          <w:numId w:val="55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Download Excel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59" name="Picture 59" descr="หน้าส่งออกข้อมูล Census 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-dashboard-census-round-export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56 —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Census Round Export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ส่งออกหนึ่งหมู่บ้านต่อหนึ่งแถวตาม Round และ Authority ที่เลือก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ในไฟล์จะมีคอลัมน์ลำดับ Authority ทางซ้าย ตามด้วยสถานะ วันที่ส่ง จำนวนครัวเรือน จำนวนสัตว์รวม และจำนวนแยกตามชนิดสัตว์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14.4 ตรวจไฟล์ Summarized table หลังดาวน์โหลด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การกดดาวน์โหลดสำเร็จเพียงอย่างเดียวยังไม่เพียงพอ ให้เปิดไฟล์และตรวจอย่างน้อย: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6240"/>
      </w:tblGrid>
      <w:tr>
        <w:trPr>
          <w:tblHeader w:val="true"/>
        </w:trPr>
        <w:tc>
          <w:tcPr>
            <w:tcW w:type="dxa" w:w="312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จุดที่ตรวจ</w:t>
            </w:r>
          </w:p>
        </w:tc>
        <w:tc>
          <w:tcPr>
            <w:tcW w:type="dxa" w:w="624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ผลที่ควรเห็น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ชื่อและรูปแบบไฟล์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เป็นไฟล์ Excel และเปิดได้โดยไม่แจ้งว่าไฟล์เสีย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ช่วงวันที่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ข้อมูลอยู่ในช่วงที่กำหนดบนหน้าจอ Export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ขอบเขตพื้นที่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มีเฉพาะข้อมูลภายใต้ Authority ที่ User สังกัด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โครงสร้างหลัก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มีข้อมูลหมู่บ้าน วันที่ โรค และยอดสัตว์สำหรับ Animal Sick/Death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ยอดสัตว์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มี Population, Sick, Dead, Recovered และ Stamped out แยกตามชนิดสัตว์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ผลการตรวจ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มี Suspected disease และ Test result เมื่อข้อมูลต้นทางมีค่า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การเทียบต้นทาง</w:t>
            </w:r>
          </w:p>
        </w:tc>
        <w:tc>
          <w:tcPr>
            <w:tcW w:type="dxa" w:w="6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เลือกตัวอย่างหนึ่งรายการแล้วตรวจค่ากับ Report detail บน Dashboard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ค่าจำนวนแถวและยอดในไฟล์จะเปลี่ยนตามช่วงวันที่ ขอบเขตสิทธิ์ และข้อมูลที่มีอยู่ ณ เวลาทดสอบ จึงไม่ควรเปรียบเทียบกับตัวเลขตายตัวในภาพคู่มือ</w:t>
      </w:r>
    </w:p>
    <w:p>
      <w:r>
        <w:br w:type="page"/>
      </w:r>
    </w:p>
    <w:p>
      <w:bookmarkStart w:id="15" w:name="chapter-15"/>
      <w:pPr>
        <w:pStyle w:val="Heading1"/>
      </w:pPr>
      <w:r>
        <w:rPr>
          <w:rFonts w:ascii="Sarabun" w:hAnsi="Sarabun" w:eastAsia="Sarabun" w:cs="Sarabun"/>
          <w:b/>
          <w:i w:val="0"/>
          <w:color w:val="2E74B5"/>
          <w:sz w:val="32"/>
          <w:lang w:val="th-TH" w:eastAsia="th-TH"/>
        </w:rPr>
        <w:t>15. การเชื่อมต่อกับระบบภายนอก</w:t>
      </w:r>
      <w:bookmarkEnd w:id="15"/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ฟีเจอร์ AI Suspected, AI feedback, Risk Level และ Cluster ที่ทดสอบในบทก่อนหน้าไม่ได้เกิดขึ้นจากการกรอกข้อมูลบน LAHIS เพียงอย่างเดียว แต่เป็นผลจากการแลกเปลี่ยนข้อมูลกับระบบวิเคราะห์ภายนอก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เมื่อมี Report ใหม่ LAHIS สามารถแจ้งระบบภายนอกให้เริ่มวิเคราะห์ จากนั้นระบบภายนอกส่งผลที่ได้กลับมาเก็บกับ Report หรือ Cluster ที่เกี่ยวข้อง Officer และ Reporter จึงเห็นผลผ่านหน้าจอปกติโดยไม่ต้องเปิดระบบภายนอกเอง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1612900"/>
            <wp:docPr id="60" name="Picture 60" descr="แผนภาพการเชื่อมต่อระบบภายนอ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1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60" w:line="348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Sarabun" w:hAnsi="Sarabun" w:eastAsia="Sarabun" w:cs="Sarabun"/>
          <w:b/>
          <w:i w:val="0"/>
          <w:color w:val="1F2937"/>
          <w:sz w:val="22"/>
          <w:lang w:val="th-TH" w:eastAsia="th-TH"/>
        </w:rPr>
        <w:t>สำหรับผู้ทดสอบทั่วไป: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ไม่ต้องแก้เมนูในกลุ่ม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Integration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ให้เริ่มทดสอบผลลัพธ์ตามหัวข้อ 15.3 ได้เลย ส่วนหัวข้อ 15.1–15.2 เป็นข้อมูลประกอบสำหรับ Admin หรือผู้ประสานงานระบบ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15.1 ตรวจว่าฟีเจอร์ Integration เปิดอยู่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Admin สามารถเลือก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Integration Settings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จากกลุ่มเมนู Integration เพื่อตรวจสถานะของ tenant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373054"/>
            <wp:docPr id="61" name="Picture 61" descr="การตั้งค่า Integration ของ ten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-dashboard-integration-settings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73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ภาพที่ 57 — หน้า </w:t>
      </w:r>
      <w:r>
        <w:rPr>
          <w:rFonts w:ascii="Sarabun" w:hAnsi="Sarabun" w:eastAsia="Sarabun" w:cs="Sarabun"/>
          <w:b w:val="0"/>
          <w:color w:val="1F4D78"/>
          <w:sz w:val="17"/>
          <w:lang w:val="th-TH" w:eastAsia="th-TH"/>
          <w:shd w:fill="EEF2F6"/>
        </w:rPr>
        <w:t>Integration Settings</w:t>
      </w:r>
      <w:r>
        <w:rPr>
          <w:rFonts w:ascii="Sarabun" w:hAnsi="Sarabun" w:eastAsia="Sarabun" w:cs="Sarabun"/>
          <w:b w:val="0"/>
          <w:i/>
          <w:color w:val="5F6B7A"/>
          <w:sz w:val="18"/>
          <w:lang w:val="th-TH" w:eastAsia="th-TH"/>
        </w:rPr>
        <w:t xml:space="preserve"> แสดงสวิตช์สำหรับ External Integration, AI, Risk และ Cluster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762"/>
        <w:gridCol w:w="5598"/>
      </w:tblGrid>
      <w:tr>
        <w:trPr>
          <w:tblHeader w:val="true"/>
        </w:trPr>
        <w:tc>
          <w:tcPr>
            <w:tcW w:type="dxa" w:w="3762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การตั้งค่า</w:t>
            </w:r>
          </w:p>
        </w:tc>
        <w:tc>
          <w:tcPr>
            <w:tcW w:type="dxa" w:w="5598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ความหมาย</w:t>
            </w:r>
          </w:p>
        </w:tc>
      </w:tr>
      <w:tr>
        <w:tc>
          <w:tcPr>
            <w:tcW w:type="dxa" w:w="3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Enable external integrations</w:t>
            </w:r>
          </w:p>
        </w:tc>
        <w:tc>
          <w:tcPr>
            <w:tcW w:type="dxa" w:w="5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สวิตช์หลักสำหรับอนุญาตให้ tenant แลกเปลี่ยนข้อมูลกับระบบภายนอก</w:t>
            </w:r>
          </w:p>
        </w:tc>
      </w:tr>
      <w:tr>
        <w:tc>
          <w:tcPr>
            <w:tcW w:type="dxa" w:w="3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Enable AI for this tenant</w:t>
            </w:r>
          </w:p>
        </w:tc>
        <w:tc>
          <w:tcPr>
            <w:tcW w:type="dxa" w:w="5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อนุญาตให้ใช้ผลและความคิดเห็นจาก AI</w:t>
            </w:r>
          </w:p>
        </w:tc>
      </w:tr>
      <w:tr>
        <w:tc>
          <w:tcPr>
            <w:tcW w:type="dxa" w:w="3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Enable risk evaluator</w:t>
            </w:r>
          </w:p>
        </w:tc>
        <w:tc>
          <w:tcPr>
            <w:tcW w:type="dxa" w:w="5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อนุญาตให้รับผลประเมิน Risk จากระบบภายนอก</w:t>
            </w:r>
          </w:p>
        </w:tc>
      </w:tr>
      <w:tr>
        <w:tc>
          <w:tcPr>
            <w:tcW w:type="dxa" w:w="3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Enable cluster detector</w:t>
            </w:r>
          </w:p>
        </w:tc>
        <w:tc>
          <w:tcPr>
            <w:tcW w:type="dxa" w:w="5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อนุญาตให้รับผลการจัดกลุ่ม Report</w:t>
            </w:r>
          </w:p>
        </w:tc>
      </w:tr>
      <w:tr>
        <w:tc>
          <w:tcPr>
            <w:tcW w:type="dxa" w:w="3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AI Comment Owner</w:t>
            </w:r>
          </w:p>
        </w:tc>
        <w:tc>
          <w:tcPr>
            <w:tcW w:type="dxa" w:w="5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บัญชีที่ใช้แสดงเป็นเจ้าของความคิดเห็นซึ่งส่งมาจาก AI</w:t>
            </w:r>
          </w:p>
        </w:tc>
      </w:tr>
      <w:tr>
        <w:tc>
          <w:tcPr>
            <w:tcW w:type="dxa" w:w="376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Dashboard Risk Window Days</w:t>
            </w:r>
          </w:p>
        </w:tc>
        <w:tc>
          <w:tcPr>
            <w:tcW w:type="dxa" w:w="559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ค่าจำนวนวันที่ใช้เป็นช่วงข้อมูล Risk บน Dashboard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ในการทดสอบให้ตรวจว่าสวิตช์ของฟีเจอร์ที่ต้องการทดสอบเปิดอยู่เท่านั้น ไม่ต้องกด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Save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หากไม่ได้รับมอบหมายให้เปลี่ยน Configuration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15.2 หน้าที่ของเมนูสำหรับผู้ดูแลระบบ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เมนูในกลุ่ม Integration มีหน้าที่ต่างกัน: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76"/>
        <w:gridCol w:w="6384"/>
      </w:tblGrid>
      <w:tr>
        <w:trPr>
          <w:tblHeader w:val="true"/>
        </w:trPr>
        <w:tc>
          <w:tcPr>
            <w:tcW w:type="dxa" w:w="2976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เมนู</w:t>
            </w:r>
          </w:p>
        </w:tc>
        <w:tc>
          <w:tcPr>
            <w:tcW w:type="dxa" w:w="6384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หน้าที่</w:t>
            </w:r>
          </w:p>
        </w:tc>
      </w:tr>
      <w:tr>
        <w:tc>
          <w:tcPr>
            <w:tcW w:type="dxa" w:w="29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Integration Settings</w:t>
            </w:r>
          </w:p>
        </w:tc>
        <w:tc>
          <w:tcPr>
            <w:tcW w:type="dxa" w:w="63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เปิดหรือปิดความสามารถของ Integration ในระดับ tenant</w:t>
            </w:r>
          </w:p>
        </w:tc>
      </w:tr>
      <w:tr>
        <w:tc>
          <w:tcPr>
            <w:tcW w:type="dxa" w:w="29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Integration Clients</w:t>
            </w:r>
          </w:p>
        </w:tc>
        <w:tc>
          <w:tcPr>
            <w:tcW w:type="dxa" w:w="63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กำหนดระบบภายนอกที่ได้รับอนุญาตให้อ่านข้อมูลและส่งผลกลับ พร้อมจำกัดขอบเขตการทำงานของแต่ละระบบ</w:t>
            </w:r>
          </w:p>
        </w:tc>
      </w:tr>
      <w:tr>
        <w:tc>
          <w:tcPr>
            <w:tcW w:type="dxa" w:w="29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Webhook Endpoints</w:t>
            </w:r>
          </w:p>
        </w:tc>
        <w:tc>
          <w:tcPr>
            <w:tcW w:type="dxa" w:w="63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กำหนดปลายทางที่ LAHIS ใช้แจ้งเหตุการณ์ เช่น เมื่อมี Report ใหม่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ข้อมูล Client ID, Client secret, token และรายละเอียดการเชื่อมต่อเป็นข้อมูลสำหรับผู้ดูแลระบบ ไม่ควรถ่ายภาพ คัดลอก หรือใส่ไว้ในรายงานผลการทดสอบ หากต้องตรวจปัญหาการเชื่อมต่อ ให้ส่งเฉพาะ Report ID, วันเวลา และอาการที่พบแก่ผู้ดูแล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15.3 ทดสอบผลลัพธ์แบบ End-to-end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ผู้ทดสอบไม่จำเป็นต้องเรียก Integration โดยตรง ให้เริ่มจากการทำงานตามปกติ:</w:t>
      </w:r>
    </w:p>
    <w:p>
      <w:pPr>
        <w:spacing w:before="0" w:after="80" w:line="348" w:lineRule="auto"/>
        <w:numPr>
          <w:ilvl w:val="0"/>
          <w:numId w:val="5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ใช้ Reporter บน Mobile หรือ Officer บน Dashboard ส่ง Report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Animal Sick/Death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ที่ทีมกำหนดสำหรับทดสอบ</w:t>
      </w:r>
    </w:p>
    <w:p>
      <w:pPr>
        <w:spacing w:before="0" w:after="80" w:line="348" w:lineRule="auto"/>
        <w:numPr>
          <w:ilvl w:val="0"/>
          <w:numId w:val="5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จด Report ID และเวลาที่ส่ง</w:t>
      </w:r>
    </w:p>
    <w:p>
      <w:pPr>
        <w:spacing w:before="0" w:after="80" w:line="348" w:lineRule="auto"/>
        <w:numPr>
          <w:ilvl w:val="0"/>
          <w:numId w:val="5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เปิด Report detail บน Dashboard และรอให้ระบบภายนอกประมวลผล</w:t>
      </w:r>
    </w:p>
    <w:p>
      <w:pPr>
        <w:spacing w:before="0" w:after="80" w:line="348" w:lineRule="auto"/>
        <w:numPr>
          <w:ilvl w:val="0"/>
          <w:numId w:val="5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 AI Suspected และ AI feedback ตามบทที่ 8</w:t>
      </w:r>
    </w:p>
    <w:p>
      <w:pPr>
        <w:spacing w:before="0" w:after="80" w:line="348" w:lineRule="auto"/>
        <w:numPr>
          <w:ilvl w:val="0"/>
          <w:numId w:val="5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 Risk Level ตามบทที่ 9</w:t>
      </w:r>
    </w:p>
    <w:p>
      <w:pPr>
        <w:spacing w:before="0" w:after="80" w:line="348" w:lineRule="auto"/>
        <w:numPr>
          <w:ilvl w:val="0"/>
          <w:numId w:val="56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ตรวจว่า Report เชื่อมกับ Cluster หรือไม่ตามบทที่ 12 เมื่อระบบภายนอกจัด Report นี้เข้ากลุ่ม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ผลจากระบบภายนอกอาจไม่ได้กลับมาพร้อมกัน และ Report บางรายการอาจไม่มีผลบางชนิด เช่น ไม่ได้ถูกจัดเข้า Cluster การไม่มีผลจึงต้องพิจารณาร่วมกับกติกาของระบบวิเคราะห์และเวลาที่ใช้ประมวลผล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15.4 เมื่อไม่พบผลจากระบบภายนอก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ให้ตรวจตามลำดับโดยไม่เปลี่ยน Configuration:</w:t>
      </w:r>
    </w:p>
    <w:p>
      <w:pPr>
        <w:spacing w:before="0" w:after="80" w:line="348" w:lineRule="auto"/>
        <w:numPr>
          <w:ilvl w:val="0"/>
          <w:numId w:val="5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ยืนยันว่าเปิด Report ต้นทางที่ถูกต้อง</w:t>
      </w:r>
    </w:p>
    <w:p>
      <w:pPr>
        <w:spacing w:before="0" w:after="80" w:line="348" w:lineRule="auto"/>
        <w:numPr>
          <w:ilvl w:val="0"/>
          <w:numId w:val="5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ตรวจว่า Report ID และวันเวลาตรงกับรายการที่เพิ่งส่ง</w:t>
      </w:r>
    </w:p>
    <w:p>
      <w:pPr>
        <w:spacing w:before="0" w:after="80" w:line="348" w:lineRule="auto"/>
        <w:numPr>
          <w:ilvl w:val="0"/>
          <w:numId w:val="5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Refresh หน้า Report detail หลังรอการประมวลผลตามเวลาที่ทีมกำหนด</w:t>
      </w:r>
    </w:p>
    <w:p>
      <w:pPr>
        <w:spacing w:before="0" w:after="80" w:line="348" w:lineRule="auto"/>
        <w:numPr>
          <w:ilvl w:val="0"/>
          <w:numId w:val="5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ตรวจว่า </w:t>
      </w:r>
      <w:r>
        <w:rPr>
          <w:rFonts w:ascii="Sarabun" w:hAnsi="Sarabun" w:eastAsia="Sarabun" w:cs="Sarabun"/>
          <w:b w:val="0"/>
          <w:color w:val="1F4D78"/>
          <w:sz w:val="21"/>
          <w:lang w:val="th-TH" w:eastAsia="th-TH"/>
          <w:shd w:fill="EEF2F6"/>
        </w:rPr>
        <w:t>Integration Settings</w:t>
      </w: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 xml:space="preserve"> ของฟีเจอร์นั้นเปิดอยู่</w:t>
      </w:r>
    </w:p>
    <w:p>
      <w:pPr>
        <w:spacing w:before="0" w:after="80" w:line="348" w:lineRule="auto"/>
        <w:numPr>
          <w:ilvl w:val="0"/>
          <w:numId w:val="5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เก็บ Report ID, วันเวลาที่ส่ง, ฟีเจอร์ที่ไม่แสดงผล และ Screenshot ของหน้าจอ</w:t>
      </w:r>
    </w:p>
    <w:p>
      <w:pPr>
        <w:spacing w:before="0" w:after="80" w:line="348" w:lineRule="auto"/>
        <w:numPr>
          <w:ilvl w:val="0"/>
          <w:numId w:val="57"/>
        </w:numPr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ส่งข้อมูลดังกล่าวให้ผู้ดูแล Integration ตรวจต่อ</w:t>
      </w:r>
    </w:p>
    <w:p>
      <w:pPr>
        <w:keepNext w:val="0"/>
        <w:spacing w:before="0" w:after="120" w:line="348" w:lineRule="auto"/>
      </w:pPr>
      <w:r>
        <w:rPr>
          <w:rFonts w:ascii="Sarabun" w:hAnsi="Sarabun" w:eastAsia="Sarabun" w:cs="Sarabun"/>
          <w:b w:val="0"/>
          <w:i w:val="0"/>
          <w:color w:val="1F2937"/>
          <w:sz w:val="22"/>
          <w:lang w:val="th-TH" w:eastAsia="th-TH"/>
        </w:rPr>
        <w:t>ไม่ควรสร้าง Client ใหม่ เปลี่ยน Scope แก้ Webhook URL หรือเปิดเผยข้อมูลรับรองเพื่อทดลองแก้ปัญหาด้วยตนเอง</w:t>
      </w:r>
    </w:p>
    <w:p>
      <w:pPr>
        <w:pStyle w:val="Heading2"/>
      </w:pPr>
      <w:r>
        <w:rPr>
          <w:rFonts w:ascii="Sarabun" w:hAnsi="Sarabun" w:eastAsia="Sarabun" w:cs="Sarabun"/>
          <w:b/>
          <w:i w:val="0"/>
          <w:color w:val="2E74B5"/>
          <w:sz w:val="26"/>
          <w:lang w:val="th-TH" w:eastAsia="th-TH"/>
        </w:rPr>
        <w:t>15.5 จุดตรวจสำหรับผู้ทดสอบ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40"/>
        <w:gridCol w:w="6020"/>
      </w:tblGrid>
      <w:tr>
        <w:trPr>
          <w:tblHeader w:val="true"/>
        </w:trPr>
        <w:tc>
          <w:tcPr>
            <w:tcW w:type="dxa" w:w="334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จุดที่ตรวจ</w:t>
            </w:r>
          </w:p>
        </w:tc>
        <w:tc>
          <w:tcPr>
            <w:tcW w:type="dxa" w:w="602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  <w:jc w:val="center"/>
            </w:pPr>
            <w:r/>
            <w:r>
              <w:rPr>
                <w:rFonts w:ascii="Sarabun" w:hAnsi="Sarabun" w:eastAsia="Sarabun" w:cs="Sarabun"/>
                <w:b/>
                <w:i w:val="0"/>
                <w:color w:val="1F2937"/>
                <w:sz w:val="18"/>
                <w:lang w:val="th-TH" w:eastAsia="th-TH"/>
              </w:rPr>
              <w:t>ผลที่ควรเห็น</w:t>
            </w:r>
          </w:p>
        </w:tc>
      </w:tr>
      <w:tr>
        <w:tc>
          <w:tcPr>
            <w:tcW w:type="dxa" w:w="3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Integration Settings</w:t>
            </w:r>
          </w:p>
        </w:tc>
        <w:tc>
          <w:tcPr>
            <w:tcW w:type="dxa" w:w="60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ฟีเจอร์ที่อยู่ในขอบเขตทดสอบเปิดใช้งาน</w:t>
            </w:r>
          </w:p>
        </w:tc>
      </w:tr>
      <w:tr>
        <w:tc>
          <w:tcPr>
            <w:tcW w:type="dxa" w:w="3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Report ต้นทาง</w:t>
            </w:r>
          </w:p>
        </w:tc>
        <w:tc>
          <w:tcPr>
            <w:tcW w:type="dxa" w:w="60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มี Report ID ที่ใช้อ้างอิงผลจากระบบภายนอกได้</w:t>
            </w:r>
          </w:p>
        </w:tc>
      </w:tr>
      <w:tr>
        <w:tc>
          <w:tcPr>
            <w:tcW w:type="dxa" w:w="3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AI</w:t>
            </w:r>
          </w:p>
        </w:tc>
        <w:tc>
          <w:tcPr>
            <w:tcW w:type="dxa" w:w="60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Reporter หรือ Officer เห็นผลในตำแหน่งที่อธิบายในบทที่ 8</w:t>
            </w:r>
          </w:p>
        </w:tc>
      </w:tr>
      <w:tr>
        <w:tc>
          <w:tcPr>
            <w:tcW w:type="dxa" w:w="3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Risk</w:t>
            </w:r>
          </w:p>
        </w:tc>
        <w:tc>
          <w:tcPr>
            <w:tcW w:type="dxa" w:w="60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Dashboard แสดงระดับความเสี่ยงและ Officer แก้ไขได้ตามบทที่ 9</w:t>
            </w:r>
          </w:p>
        </w:tc>
      </w:tr>
      <w:tr>
        <w:tc>
          <w:tcPr>
            <w:tcW w:type="dxa" w:w="3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Cluster</w:t>
            </w:r>
          </w:p>
        </w:tc>
        <w:tc>
          <w:tcPr>
            <w:tcW w:type="dxa" w:w="60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Cluster detail เชื่อมกลับมายัง Report ต้นทางได้ตามบทที่ 12</w:t>
            </w:r>
          </w:p>
        </w:tc>
      </w:tr>
      <w:tr>
        <w:tc>
          <w:tcPr>
            <w:tcW w:type="dxa" w:w="3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ความปลอดภัย</w:t>
            </w:r>
          </w:p>
        </w:tc>
        <w:tc>
          <w:tcPr>
            <w:tcW w:type="dxa" w:w="60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ไม่มี Client secret, token หรือข้อมูลรับรองปรากฏในหลักฐานการทดสอบ</w:t>
            </w:r>
          </w:p>
        </w:tc>
      </w:tr>
      <w:tr>
        <w:tc>
          <w:tcPr>
            <w:tcW w:type="dxa" w:w="3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เมื่อเกิดปัญหา</w:t>
            </w:r>
          </w:p>
        </w:tc>
        <w:tc>
          <w:tcPr>
            <w:tcW w:type="dxa" w:w="60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324" w:lineRule="auto"/>
            </w:pPr>
            <w:r/>
            <w:r>
              <w:rPr>
                <w:rFonts w:ascii="Sarabun" w:hAnsi="Sarabun" w:eastAsia="Sarabun" w:cs="Sarabun"/>
                <w:b w:val="0"/>
                <w:i w:val="0"/>
                <w:color w:val="1F2937"/>
                <w:sz w:val="18"/>
                <w:lang w:val="th-TH" w:eastAsia="th-TH"/>
              </w:rPr>
              <w:t>มี Report ID เวลา และ Screenshot เพียงพอให้ผู้ดูแลตรวจสอบต่อ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arabun" w:hAnsi="Sarabun" w:eastAsia="Sarabun" w:cs="Sarabun"/>
        <w:color w:val="5F6B7A"/>
        <w:sz w:val="18"/>
        <w:lang w:val="th-TH" w:eastAsia="th-TH"/>
      </w:rPr>
      <w:t xml:space="preserve">หน้า </w:t>
    </w:r>
    <w:fldSimple w:instr="PAGE">
      <w:r>
        <w:rPr>
          <w:rFonts w:ascii="Sarabun" w:hAnsi="Sarabun" w:eastAsia="Sarabun" w:cs="Sarabun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Sarabun" w:hAnsi="Sarabun" w:eastAsia="Sarabun" w:cs="Sarabun"/>
        <w:color w:val="5F6B7A"/>
        <w:sz w:val="18"/>
        <w:lang w:val="th-TH" w:eastAsia="th-TH"/>
      </w:rPr>
      <w:t>คู่มือทดสอบ FAO Laos  |  LAHIS Staging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34">
    <w:abstractNumId w:val="33"/>
  </w:num>
  <w:abstractNum w:abstractNumId="3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35">
    <w:abstractNumId w:val="34"/>
  </w:num>
  <w:abstractNum w:abstractNumId="3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36">
    <w:abstractNumId w:val="35"/>
  </w:num>
  <w:abstractNum w:abstractNumId="3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37">
    <w:abstractNumId w:val="36"/>
  </w:num>
  <w:abstractNum w:abstractNumId="3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39">
    <w:abstractNumId w:val="38"/>
  </w:num>
  <w:abstractNum w:abstractNumId="3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40">
    <w:abstractNumId w:val="39"/>
  </w:num>
  <w:abstractNum w:abstractNumId="4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41">
    <w:abstractNumId w:val="40"/>
  </w:num>
  <w:abstractNum w:abstractNumId="4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42">
    <w:abstractNumId w:val="41"/>
  </w:num>
  <w:abstractNum w:abstractNumId="4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43">
    <w:abstractNumId w:val="42"/>
  </w:num>
  <w:abstractNum w:abstractNumId="4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44">
    <w:abstractNumId w:val="43"/>
  </w:num>
  <w:abstractNum w:abstractNumId="4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45">
    <w:abstractNumId w:val="44"/>
  </w:num>
  <w:abstractNum w:abstractNumId="4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46">
    <w:abstractNumId w:val="45"/>
  </w:num>
  <w:abstractNum w:abstractNumId="4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47">
    <w:abstractNumId w:val="46"/>
  </w:num>
  <w:abstractNum w:abstractNumId="4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48">
    <w:abstractNumId w:val="47"/>
  </w:num>
  <w:abstractNum w:abstractNumId="4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49">
    <w:abstractNumId w:val="48"/>
  </w:num>
  <w:abstractNum w:abstractNumId="4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50">
    <w:abstractNumId w:val="49"/>
  </w:num>
  <w:abstractNum w:abstractNumId="5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51">
    <w:abstractNumId w:val="50"/>
  </w:num>
  <w:abstractNum w:abstractNumId="5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52">
    <w:abstractNumId w:val="51"/>
  </w:num>
  <w:abstractNum w:abstractNumId="5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53">
    <w:abstractNumId w:val="52"/>
  </w:num>
  <w:abstractNum w:abstractNumId="5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54">
    <w:abstractNumId w:val="53"/>
  </w:num>
  <w:abstractNum w:abstractNumId="5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55">
    <w:abstractNumId w:val="54"/>
  </w:num>
  <w:abstractNum w:abstractNumId="5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56">
    <w:abstractNumId w:val="55"/>
  </w:num>
  <w:abstractNum w:abstractNumId="5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Sarabun" w:hAnsi="Sarabun" w:eastAsia="Sarabun" w:cs="Sarabun"/>
      </w:rPr>
    </w:lvl>
  </w:abstractNum>
  <w:num w:numId="57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48" w:lineRule="auto"/>
    </w:pPr>
    <w:rPr>
      <w:rFonts w:ascii="Sarabun" w:hAnsi="Sarabun" w:eastAsia="Sarabun" w:cs="Sarabun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12" w:lineRule="auto"/>
      <w:outlineLvl w:val="0"/>
    </w:pPr>
    <w:rPr>
      <w:rFonts w:asciiTheme="majorHAnsi" w:eastAsiaTheme="majorEastAsia" w:hAnsiTheme="majorHAnsi" w:cstheme="majorBidi" w:ascii="Sarabun" w:hAnsi="Sarabun" w:eastAsia="Sarabun" w:cs="Sarabu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12" w:lineRule="auto"/>
      <w:outlineLvl w:val="1"/>
    </w:pPr>
    <w:rPr>
      <w:rFonts w:asciiTheme="majorHAnsi" w:eastAsiaTheme="majorEastAsia" w:hAnsiTheme="majorHAnsi" w:cstheme="majorBidi" w:ascii="Sarabun" w:hAnsi="Sarabun" w:eastAsia="Sarabun" w:cs="Sarabu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12" w:lineRule="auto"/>
      <w:outlineLvl w:val="2"/>
    </w:pPr>
    <w:rPr>
      <w:rFonts w:asciiTheme="majorHAnsi" w:eastAsiaTheme="majorEastAsia" w:hAnsiTheme="majorHAnsi" w:cstheme="majorBidi" w:ascii="Sarabun" w:hAnsi="Sarabun" w:eastAsia="Sarabun" w:cs="Sarabu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ahis.ohtk.org/" TargetMode="Externa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jp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jpg"/><Relationship Id="rId28" Type="http://schemas.openxmlformats.org/officeDocument/2006/relationships/image" Target="media/image17.jpg"/><Relationship Id="rId29" Type="http://schemas.openxmlformats.org/officeDocument/2006/relationships/image" Target="media/image18.jpg"/><Relationship Id="rId30" Type="http://schemas.openxmlformats.org/officeDocument/2006/relationships/image" Target="media/image19.jpg"/><Relationship Id="rId31" Type="http://schemas.openxmlformats.org/officeDocument/2006/relationships/image" Target="media/image20.jpg"/><Relationship Id="rId32" Type="http://schemas.openxmlformats.org/officeDocument/2006/relationships/image" Target="media/image21.jpg"/><Relationship Id="rId33" Type="http://schemas.openxmlformats.org/officeDocument/2006/relationships/image" Target="media/image22.jpg"/><Relationship Id="rId34" Type="http://schemas.openxmlformats.org/officeDocument/2006/relationships/image" Target="media/image23.jpg"/><Relationship Id="rId35" Type="http://schemas.openxmlformats.org/officeDocument/2006/relationships/image" Target="media/image24.jpg"/><Relationship Id="rId36" Type="http://schemas.openxmlformats.org/officeDocument/2006/relationships/image" Target="media/image25.jpg"/><Relationship Id="rId37" Type="http://schemas.openxmlformats.org/officeDocument/2006/relationships/image" Target="media/image26.jpg"/><Relationship Id="rId38" Type="http://schemas.openxmlformats.org/officeDocument/2006/relationships/image" Target="media/image27.jpg"/><Relationship Id="rId39" Type="http://schemas.openxmlformats.org/officeDocument/2006/relationships/image" Target="media/image28.jpg"/><Relationship Id="rId40" Type="http://schemas.openxmlformats.org/officeDocument/2006/relationships/image" Target="media/image29.jpg"/><Relationship Id="rId41" Type="http://schemas.openxmlformats.org/officeDocument/2006/relationships/image" Target="media/image30.jpg"/><Relationship Id="rId42" Type="http://schemas.openxmlformats.org/officeDocument/2006/relationships/image" Target="media/image31.jpg"/><Relationship Id="rId43" Type="http://schemas.openxmlformats.org/officeDocument/2006/relationships/image" Target="media/image32.png"/><Relationship Id="rId44" Type="http://schemas.openxmlformats.org/officeDocument/2006/relationships/image" Target="media/image33.jpg"/><Relationship Id="rId45" Type="http://schemas.openxmlformats.org/officeDocument/2006/relationships/image" Target="media/image34.jpg"/><Relationship Id="rId46" Type="http://schemas.openxmlformats.org/officeDocument/2006/relationships/image" Target="media/image35.jpg"/><Relationship Id="rId47" Type="http://schemas.openxmlformats.org/officeDocument/2006/relationships/image" Target="media/image36.jpg"/><Relationship Id="rId48" Type="http://schemas.openxmlformats.org/officeDocument/2006/relationships/image" Target="media/image37.jpg"/><Relationship Id="rId49" Type="http://schemas.openxmlformats.org/officeDocument/2006/relationships/image" Target="media/image38.jpg"/><Relationship Id="rId50" Type="http://schemas.openxmlformats.org/officeDocument/2006/relationships/image" Target="media/image39.jpg"/><Relationship Id="rId51" Type="http://schemas.openxmlformats.org/officeDocument/2006/relationships/image" Target="media/image40.jpg"/><Relationship Id="rId52" Type="http://schemas.openxmlformats.org/officeDocument/2006/relationships/image" Target="media/image41.jpg"/><Relationship Id="rId53" Type="http://schemas.openxmlformats.org/officeDocument/2006/relationships/image" Target="media/image42.jpg"/><Relationship Id="rId54" Type="http://schemas.openxmlformats.org/officeDocument/2006/relationships/image" Target="media/image43.jpg"/><Relationship Id="rId55" Type="http://schemas.openxmlformats.org/officeDocument/2006/relationships/image" Target="media/image44.jpg"/><Relationship Id="rId56" Type="http://schemas.openxmlformats.org/officeDocument/2006/relationships/image" Target="media/image45.png"/><Relationship Id="rId57" Type="http://schemas.openxmlformats.org/officeDocument/2006/relationships/image" Target="media/image46.jpg"/><Relationship Id="rId58" Type="http://schemas.openxmlformats.org/officeDocument/2006/relationships/image" Target="media/image47.jpg"/><Relationship Id="rId59" Type="http://schemas.openxmlformats.org/officeDocument/2006/relationships/image" Target="media/image48.jpg"/><Relationship Id="rId60" Type="http://schemas.openxmlformats.org/officeDocument/2006/relationships/image" Target="media/image49.jpg"/><Relationship Id="rId61" Type="http://schemas.openxmlformats.org/officeDocument/2006/relationships/image" Target="media/image50.png"/><Relationship Id="rId62" Type="http://schemas.openxmlformats.org/officeDocument/2006/relationships/image" Target="media/image51.jpg"/><Relationship Id="rId63" Type="http://schemas.openxmlformats.org/officeDocument/2006/relationships/image" Target="media/image52.jpg"/><Relationship Id="rId64" Type="http://schemas.openxmlformats.org/officeDocument/2006/relationships/image" Target="media/image53.jpg"/><Relationship Id="rId65" Type="http://schemas.openxmlformats.org/officeDocument/2006/relationships/image" Target="media/image54.jpg"/><Relationship Id="rId66" Type="http://schemas.openxmlformats.org/officeDocument/2006/relationships/image" Target="media/image55.jpg"/><Relationship Id="rId67" Type="http://schemas.openxmlformats.org/officeDocument/2006/relationships/image" Target="media/image56.jpg"/><Relationship Id="rId68" Type="http://schemas.openxmlformats.org/officeDocument/2006/relationships/image" Target="media/image57.jpg"/><Relationship Id="rId69" Type="http://schemas.openxmlformats.org/officeDocument/2006/relationships/image" Target="media/image58.jpg"/><Relationship Id="rId70" Type="http://schemas.openxmlformats.org/officeDocument/2006/relationships/image" Target="media/image59.jpg"/><Relationship Id="rId71" Type="http://schemas.openxmlformats.org/officeDocument/2006/relationships/image" Target="media/image60.png"/><Relationship Id="rId72" Type="http://schemas.openxmlformats.org/officeDocument/2006/relationships/image" Target="media/image6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คู่มือทดสอบฟีเจอร์ FAO Laos บน LAHIS Staging</dc:title>
  <dc:subject>คู่มือนำทางและตรวจสอบฟีเจอร์สำหรับทีมนักวิจัย PODD</dc:subject>
  <dc:creator>PODD</dc:creator>
  <cp:keywords>FAO Laos, LAHIS, PODD, testing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