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506DC" w14:textId="77777777" w:rsidR="002E0476" w:rsidRPr="00DD3AE6" w:rsidRDefault="002E0476" w:rsidP="002E0476">
      <w:pPr>
        <w:pStyle w:val="2"/>
        <w:rPr>
          <w:color w:val="F8F8F8"/>
          <w:sz w:val="30"/>
          <w:szCs w:val="30"/>
        </w:rPr>
      </w:pPr>
      <w:bookmarkStart w:id="0" w:name="_Toc329554998"/>
      <w:r w:rsidRPr="00DD3AE6">
        <w:rPr>
          <w:rFonts w:hint="eastAsia"/>
          <w:color w:val="F8F8F8"/>
          <w:sz w:val="30"/>
          <w:szCs w:val="30"/>
        </w:rPr>
        <w:t>附</w:t>
      </w:r>
      <w:bookmarkEnd w:id="0"/>
    </w:p>
    <w:p w14:paraId="2F14DF18" w14:textId="77777777" w:rsidR="002E0476" w:rsidRDefault="002E0476" w:rsidP="002E0476">
      <w:pPr>
        <w:pStyle w:val="a3"/>
        <w:ind w:firstLine="88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14:paraId="4EBF65E6" w14:textId="77777777" w:rsidR="002E0476" w:rsidRDefault="002E0476" w:rsidP="002E0476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14:paraId="1FB4FBA7" w14:textId="77777777" w:rsidR="002E0476" w:rsidRPr="002A1CF1" w:rsidRDefault="002E0476" w:rsidP="002E0476">
      <w:pPr>
        <w:pStyle w:val="a3"/>
        <w:ind w:firstLine="1446"/>
        <w:jc w:val="center"/>
        <w:rPr>
          <w:rFonts w:ascii="宋体" w:hAnsi="宋体"/>
          <w:b/>
          <w:color w:val="000000"/>
          <w:sz w:val="72"/>
          <w:szCs w:val="84"/>
        </w:rPr>
      </w:pPr>
      <w:r w:rsidRPr="002A1CF1">
        <w:rPr>
          <w:rFonts w:ascii="宋体" w:hAnsi="宋体" w:hint="eastAsia"/>
          <w:b/>
          <w:color w:val="000000"/>
          <w:sz w:val="72"/>
          <w:szCs w:val="84"/>
        </w:rPr>
        <w:t>实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="00C60F0D" w:rsidRPr="002A1CF1">
        <w:rPr>
          <w:rFonts w:ascii="宋体" w:hAnsi="宋体" w:hint="eastAsia"/>
          <w:b/>
          <w:color w:val="000000"/>
          <w:sz w:val="72"/>
          <w:szCs w:val="84"/>
        </w:rPr>
        <w:t>训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Pr="002A1CF1">
        <w:rPr>
          <w:rFonts w:ascii="宋体" w:hAnsi="宋体" w:hint="eastAsia"/>
          <w:b/>
          <w:color w:val="000000"/>
          <w:sz w:val="72"/>
          <w:szCs w:val="84"/>
        </w:rPr>
        <w:t>报</w:t>
      </w:r>
      <w:r w:rsidRPr="002A1CF1">
        <w:rPr>
          <w:rFonts w:ascii="宋体" w:hAnsi="宋体"/>
          <w:b/>
          <w:color w:val="000000"/>
          <w:sz w:val="72"/>
          <w:szCs w:val="84"/>
        </w:rPr>
        <w:t xml:space="preserve">  </w:t>
      </w:r>
      <w:r w:rsidRPr="002A1CF1">
        <w:rPr>
          <w:rFonts w:ascii="宋体" w:hAnsi="宋体" w:hint="eastAsia"/>
          <w:b/>
          <w:color w:val="000000"/>
          <w:sz w:val="72"/>
          <w:szCs w:val="84"/>
        </w:rPr>
        <w:t>告</w:t>
      </w:r>
    </w:p>
    <w:p w14:paraId="7D26FA00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14:paraId="5B51C503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14:paraId="6AFFFD65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14:paraId="79A90ED0" w14:textId="77777777" w:rsidR="002E0476" w:rsidRDefault="002E0476" w:rsidP="002E0476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903586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E4752D">
        <w:rPr>
          <w:rFonts w:ascii="宋体" w:hAnsi="宋体" w:hint="eastAsia"/>
          <w:b/>
          <w:sz w:val="32"/>
          <w:szCs w:val="32"/>
          <w:u w:val="single"/>
        </w:rPr>
        <w:t>多</w:t>
      </w:r>
      <w:r w:rsidR="00270535">
        <w:rPr>
          <w:rFonts w:ascii="宋体" w:hAnsi="宋体" w:hint="eastAsia"/>
          <w:b/>
          <w:sz w:val="32"/>
          <w:szCs w:val="32"/>
          <w:u w:val="single"/>
        </w:rPr>
        <w:t>媒体</w:t>
      </w:r>
      <w:r w:rsidR="00E4752D">
        <w:rPr>
          <w:rFonts w:ascii="宋体" w:hAnsi="宋体" w:hint="eastAsia"/>
          <w:b/>
          <w:sz w:val="32"/>
          <w:szCs w:val="32"/>
          <w:u w:val="single"/>
        </w:rPr>
        <w:t>编程</w:t>
      </w:r>
      <w:r w:rsidRPr="002A1CF1">
        <w:rPr>
          <w:rFonts w:ascii="宋体" w:hAnsi="宋体" w:hint="eastAsia"/>
          <w:b/>
          <w:sz w:val="32"/>
          <w:szCs w:val="32"/>
          <w:u w:val="single"/>
        </w:rPr>
        <w:t>基础</w:t>
      </w:r>
      <w:r w:rsidRPr="00C60F0D">
        <w:rPr>
          <w:rFonts w:ascii="仿宋_GB2312" w:eastAsia="仿宋_GB2312" w:hAnsi="仿宋_GB2312" w:hint="eastAsia"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E50D2F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14:paraId="65AA3CF8" w14:textId="02313BD3" w:rsidR="002E0476" w:rsidRPr="00984E1D" w:rsidRDefault="002E0476" w:rsidP="002E0476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</w:t>
      </w:r>
      <w:r w:rsidR="00922B4B">
        <w:rPr>
          <w:rFonts w:ascii="仿宋_GB2312" w:eastAsia="仿宋_GB2312" w:hAnsi="仿宋_GB2312" w:hint="eastAsia"/>
          <w:sz w:val="32"/>
          <w:szCs w:val="32"/>
        </w:rPr>
        <w:t>训</w:t>
      </w:r>
      <w:r>
        <w:rPr>
          <w:rFonts w:ascii="仿宋_GB2312" w:eastAsia="仿宋_GB2312" w:hAnsi="仿宋_GB2312" w:hint="eastAsia"/>
          <w:sz w:val="32"/>
          <w:szCs w:val="32"/>
        </w:rPr>
        <w:t xml:space="preserve">项目名称 </w:t>
      </w:r>
      <w:r w:rsidRPr="000B5E70">
        <w:rPr>
          <w:rFonts w:ascii="仿宋_GB2312" w:eastAsia="仿宋_GB2312" w:hAnsi="仿宋_GB2312" w:hint="eastAsia"/>
          <w:sz w:val="32"/>
          <w:szCs w:val="32"/>
          <w:u w:val="single"/>
        </w:rPr>
        <w:t>实</w:t>
      </w:r>
      <w:r w:rsidR="00BE086C" w:rsidRPr="000B5E70">
        <w:rPr>
          <w:rFonts w:ascii="仿宋_GB2312" w:eastAsia="仿宋_GB2312" w:hAnsi="仿宋_GB2312" w:hint="eastAsia"/>
          <w:sz w:val="32"/>
          <w:szCs w:val="32"/>
          <w:u w:val="single"/>
        </w:rPr>
        <w:t>训</w:t>
      </w:r>
      <w:r w:rsidR="0000546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042A85">
        <w:rPr>
          <w:rFonts w:ascii="仿宋_GB2312" w:eastAsia="仿宋_GB2312" w:hAnsi="仿宋_GB2312" w:hint="eastAsia"/>
          <w:sz w:val="32"/>
          <w:szCs w:val="32"/>
          <w:u w:val="single"/>
        </w:rPr>
        <w:t>2</w:t>
      </w:r>
      <w:r w:rsidRPr="000B5E70">
        <w:rPr>
          <w:rFonts w:ascii="仿宋_GB2312" w:eastAsia="仿宋_GB2312" w:hAnsi="仿宋_GB2312" w:hint="eastAsia"/>
          <w:sz w:val="32"/>
          <w:szCs w:val="32"/>
          <w:u w:val="single"/>
        </w:rPr>
        <w:t>：</w:t>
      </w:r>
      <w:r w:rsidR="00042A85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042A85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042A85">
        <w:rPr>
          <w:rFonts w:ascii="仿宋_GB2312" w:eastAsia="仿宋_GB2312" w:hAnsi="仿宋_GB2312" w:hint="eastAsia"/>
          <w:sz w:val="32"/>
          <w:szCs w:val="32"/>
          <w:u w:val="single"/>
        </w:rPr>
        <w:t>文本编辑器</w:t>
      </w:r>
      <w:r w:rsidR="008C4EAB" w:rsidRPr="00984E1D">
        <w:rPr>
          <w:rFonts w:ascii="仿宋_GB2312" w:eastAsia="仿宋_GB2312" w:hAnsi="仿宋_GB2312" w:hint="eastAsia"/>
          <w:sz w:val="32"/>
          <w:szCs w:val="32"/>
          <w:u w:val="single"/>
        </w:rPr>
        <w:t>设计</w:t>
      </w:r>
      <w:r w:rsidR="00042A85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042A85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</w:p>
    <w:p w14:paraId="4EF1D63A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14:paraId="2EB44AA2" w14:textId="77777777" w:rsidR="002E0476" w:rsidRDefault="002E0476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14:paraId="55A00157" w14:textId="77777777" w:rsidR="00922B4B" w:rsidRDefault="00922B4B" w:rsidP="002E0476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</w:p>
    <w:p w14:paraId="0BDFEAF0" w14:textId="77777777" w:rsidR="00005464" w:rsidRDefault="00005464" w:rsidP="00004944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实训学生班级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数嵌 172          </w:t>
      </w:r>
    </w:p>
    <w:p w14:paraId="2844C145" w14:textId="77777777" w:rsidR="00005464" w:rsidRDefault="00005464" w:rsidP="00004944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实训学生姓名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 朱广锋           </w:t>
      </w:r>
    </w:p>
    <w:p w14:paraId="70B743DD" w14:textId="77777777" w:rsidR="00005464" w:rsidRDefault="00005464" w:rsidP="00005464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>
        <w:rPr>
          <w:rFonts w:ascii="仿宋_GB2312" w:eastAsia="仿宋_GB2312" w:hAnsi="仿宋_GB2312" w:hint="eastAsia"/>
          <w:sz w:val="32"/>
          <w:szCs w:val="32"/>
        </w:rPr>
        <w:t>学　　　　号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202170638   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4"/>
      </w:tblGrid>
      <w:tr w:rsidR="002E0476" w14:paraId="538917D8" w14:textId="77777777" w:rsidTr="00E5638C">
        <w:trPr>
          <w:trHeight w:val="13599"/>
        </w:trPr>
        <w:tc>
          <w:tcPr>
            <w:tcW w:w="8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736E" w14:textId="38DF7C49" w:rsidR="002E0476" w:rsidRPr="00DD252F" w:rsidRDefault="002E0476" w:rsidP="00C2179A">
            <w:pPr>
              <w:numPr>
                <w:ilvl w:val="0"/>
                <w:numId w:val="6"/>
              </w:num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bookmarkStart w:id="1" w:name="_GoBack"/>
            <w:bookmarkEnd w:id="1"/>
            <w:r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lastRenderedPageBreak/>
              <w:t>实</w:t>
            </w:r>
            <w:r w:rsidR="00845C86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目的</w:t>
            </w:r>
          </w:p>
          <w:p w14:paraId="40DC2471" w14:textId="77777777" w:rsidR="00986258" w:rsidRDefault="00845C86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="00986258" w:rsidRPr="00056EAA">
              <w:rPr>
                <w:rFonts w:ascii="仿宋_GB2312" w:eastAsia="仿宋_GB2312" w:hAnsi="仿宋_GB2312" w:hint="eastAsia"/>
                <w:sz w:val="24"/>
                <w:szCs w:val="28"/>
              </w:rPr>
              <w:t>掌握 Qt Creator 的基本使用方法</w:t>
            </w:r>
          </w:p>
          <w:p w14:paraId="586EE8F4" w14:textId="77777777" w:rsidR="00986258" w:rsidRDefault="00845C86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 w:rsidR="00D97BF1">
              <w:rPr>
                <w:rFonts w:ascii="仿宋_GB2312" w:eastAsia="仿宋_GB2312" w:hAnsi="仿宋_GB2312" w:hint="eastAsia"/>
                <w:sz w:val="24"/>
                <w:szCs w:val="28"/>
              </w:rPr>
              <w:t>理解界面设计的相关类</w:t>
            </w:r>
          </w:p>
          <w:p w14:paraId="31EBB3AE" w14:textId="77777777" w:rsidR="00986258" w:rsidRDefault="00D97BF1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3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设计界面并编写一个简单的文本编辑程序，功能尽量完整</w:t>
            </w:r>
          </w:p>
          <w:p w14:paraId="3A58E849" w14:textId="77777777" w:rsidR="00D97BF1" w:rsidRDefault="00D97BF1" w:rsidP="00986258">
            <w:pPr>
              <w:spacing w:line="360" w:lineRule="auto"/>
              <w:ind w:firstLine="480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7FD41CB2" w14:textId="77777777" w:rsidR="00CE5864" w:rsidRPr="00CE5864" w:rsidRDefault="00CE5864" w:rsidP="00CE5864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二、实</w:t>
            </w:r>
            <w:r w:rsidR="004D4A4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环境及开发工具：</w:t>
            </w:r>
          </w:p>
          <w:p w14:paraId="075DD340" w14:textId="77777777" w:rsidR="002E0476" w:rsidRDefault="00CE5864" w:rsidP="00CE5864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sz w:val="24"/>
                <w:szCs w:val="28"/>
              </w:rPr>
              <w:t>PC机、</w:t>
            </w:r>
            <w:r w:rsidR="00986258">
              <w:rPr>
                <w:rFonts w:ascii="仿宋_GB2312" w:eastAsia="仿宋_GB2312" w:hAnsi="仿宋_GB2312" w:hint="eastAsia"/>
                <w:sz w:val="24"/>
                <w:szCs w:val="28"/>
              </w:rPr>
              <w:t>Qt5.1</w:t>
            </w:r>
            <w:r w:rsidR="004D4A4F">
              <w:rPr>
                <w:rFonts w:ascii="仿宋_GB2312" w:eastAsia="仿宋_GB2312" w:hAnsi="仿宋_GB2312" w:hint="eastAsia"/>
                <w:sz w:val="24"/>
                <w:szCs w:val="28"/>
              </w:rPr>
              <w:t>4</w:t>
            </w:r>
            <w:r w:rsidR="00106B73">
              <w:rPr>
                <w:rFonts w:ascii="仿宋_GB2312" w:eastAsia="仿宋_GB2312" w:hAnsi="仿宋_GB2312" w:hint="eastAsia"/>
                <w:sz w:val="24"/>
                <w:szCs w:val="28"/>
              </w:rPr>
              <w:t>（或其它版本）</w:t>
            </w:r>
          </w:p>
          <w:p w14:paraId="357DF805" w14:textId="77777777" w:rsidR="002E0476" w:rsidRDefault="002E0476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3CA0B361" w14:textId="77777777" w:rsidR="00CE5864" w:rsidRPr="00CE5864" w:rsidRDefault="00CE5864" w:rsidP="00CE5864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三、</w:t>
            </w:r>
            <w:r w:rsidR="004D4A4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实训</w:t>
            </w:r>
            <w:r w:rsidRPr="00CE5864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要求及内容：</w:t>
            </w:r>
          </w:p>
          <w:p w14:paraId="7C0E68BA" w14:textId="77777777" w:rsidR="00D97BF1" w:rsidRDefault="00224AD2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CE5864"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="00D97BF1">
              <w:rPr>
                <w:rFonts w:ascii="仿宋_GB2312" w:eastAsia="仿宋_GB2312" w:hAnsi="仿宋_GB2312" w:hint="eastAsia"/>
                <w:sz w:val="24"/>
                <w:szCs w:val="28"/>
              </w:rPr>
              <w:t>练习各种界面风格的设计方式。</w:t>
            </w:r>
          </w:p>
          <w:p w14:paraId="4FD49544" w14:textId="77777777" w:rsidR="00D97BF1" w:rsidRDefault="00D97BF1" w:rsidP="00D97BF1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2.</w:t>
            </w:r>
            <w:r w:rsidRPr="00863785">
              <w:rPr>
                <w:rFonts w:ascii="仿宋_GB2312" w:eastAsia="仿宋_GB2312" w:hAnsi="仿宋_GB2312"/>
                <w:color w:val="FF0000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编写一个简单的文本编辑程序，功能尽量完整。</w:t>
            </w:r>
          </w:p>
          <w:p w14:paraId="296F288C" w14:textId="77777777" w:rsidR="00D97BF1" w:rsidRPr="00D97BF1" w:rsidRDefault="00D97BF1" w:rsidP="00224AD2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3.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可以参考教材或提供的源代码，自己选择开发方法。</w:t>
            </w:r>
          </w:p>
          <w:p w14:paraId="28734A58" w14:textId="77777777" w:rsidR="000E170A" w:rsidRPr="00CE5864" w:rsidRDefault="000E170A" w:rsidP="00CE5864">
            <w:pPr>
              <w:spacing w:line="360" w:lineRule="auto"/>
              <w:ind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69F7D062" w14:textId="77777777" w:rsidR="002E0476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四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</w:t>
            </w:r>
            <w:r w:rsidR="000E170A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程序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设计思路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</w:t>
            </w:r>
            <w:r w:rsidR="00105DA7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3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0分）</w:t>
            </w:r>
          </w:p>
          <w:p w14:paraId="645A216B" w14:textId="10965978" w:rsidR="009A3BDD" w:rsidRDefault="004D5391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4D5391">
              <w:rPr>
                <w:rFonts w:ascii="仿宋_GB2312" w:eastAsia="仿宋_GB2312" w:hAnsi="仿宋_GB2312" w:hint="eastAsia"/>
                <w:sz w:val="24"/>
                <w:szCs w:val="28"/>
              </w:rPr>
              <w:t>本次程序设计，我采用了程序员更习惯使用的m</w:t>
            </w:r>
            <w:r w:rsidRPr="004D5391">
              <w:rPr>
                <w:rFonts w:ascii="仿宋_GB2312" w:eastAsia="仿宋_GB2312" w:hAnsi="仿宋_GB2312"/>
                <w:sz w:val="24"/>
                <w:szCs w:val="28"/>
              </w:rPr>
              <w:t>arkdown</w:t>
            </w:r>
            <w:r w:rsidRPr="004D5391">
              <w:rPr>
                <w:rFonts w:ascii="仿宋_GB2312" w:eastAsia="仿宋_GB2312" w:hAnsi="仿宋_GB2312" w:hint="eastAsia"/>
                <w:sz w:val="24"/>
                <w:szCs w:val="28"/>
              </w:rPr>
              <w:t>作为编辑器的文档格式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。</w:t>
            </w:r>
          </w:p>
          <w:p w14:paraId="341123C7" w14:textId="7F1D7AC1" w:rsidR="004D5391" w:rsidRDefault="004D5391" w:rsidP="004D5391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 w:rsidRPr="004D5391">
              <w:rPr>
                <w:rFonts w:ascii="仿宋_GB2312" w:eastAsia="仿宋_GB2312" w:hAnsi="仿宋_GB2312" w:hint="eastAsia"/>
                <w:sz w:val="24"/>
                <w:szCs w:val="28"/>
              </w:rPr>
              <w:t>为了方便编辑与预览，界面分左右栏来分别进行编辑代码和预览格式。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编辑页面为</w:t>
            </w:r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QPlainTextEdit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，预览界面为</w:t>
            </w:r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QTextBrowser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，使用Qt默认的m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arkdown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渲染方式，并在编辑界面更新时同步预览界面。</w:t>
            </w:r>
          </w:p>
          <w:p w14:paraId="09803759" w14:textId="542C3F9F" w:rsidR="00A406FC" w:rsidRDefault="00A406FC" w:rsidP="00A406FC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在菜单栏下方设置了工具栏，可以快速的设置文字格式等操作，对文本格式的编辑都会转换为m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arkdown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语法格式。</w:t>
            </w:r>
          </w:p>
          <w:p w14:paraId="4091A282" w14:textId="03A27E2F" w:rsidR="00137503" w:rsidRDefault="00137503" w:rsidP="00A406FC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字体字号颜色等格式的修改可以使用快捷按钮或者菜单的对话框，也支持直接书写m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arkdown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语法。</w:t>
            </w:r>
          </w:p>
          <w:p w14:paraId="0D1A7F09" w14:textId="43A05CF8" w:rsidR="001D6AD8" w:rsidRDefault="001D6AD8" w:rsidP="00A406FC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程序的界面</w:t>
            </w:r>
            <w:r w:rsidR="00137503">
              <w:rPr>
                <w:rFonts w:ascii="仿宋_GB2312" w:eastAsia="仿宋_GB2312" w:hAnsi="仿宋_GB2312" w:hint="eastAsia"/>
                <w:sz w:val="24"/>
                <w:szCs w:val="28"/>
              </w:rPr>
              <w:t>（主窗口、查找窗口、关于窗口）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主要在Q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t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Designer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中进行，部分简单的信号逻辑也在其中完成。</w:t>
            </w:r>
          </w:p>
          <w:p w14:paraId="027A3968" w14:textId="62116722" w:rsidR="001D6AD8" w:rsidRDefault="001D6AD8" w:rsidP="00A406FC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程序初始化会预先写入简单的m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arkdown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文档内容，以便于预览格式。</w:t>
            </w:r>
          </w:p>
          <w:p w14:paraId="50AE5D0A" w14:textId="7A1B80A3" w:rsidR="00137503" w:rsidRDefault="00137503" w:rsidP="00A406FC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66C8B1AE" w14:textId="77777777" w:rsidR="00137503" w:rsidRPr="004D5391" w:rsidRDefault="00137503" w:rsidP="00A406FC">
            <w:pPr>
              <w:spacing w:line="360" w:lineRule="auto"/>
              <w:ind w:left="480" w:firstLineChars="200" w:firstLine="480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70C0E46E" w14:textId="608E8FA8" w:rsidR="002E0476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五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</w:t>
            </w:r>
            <w:r w:rsidR="00672E48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设计方法及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代码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（30分）</w:t>
            </w:r>
          </w:p>
          <w:p w14:paraId="582A137F" w14:textId="393BDEF1" w:rsidR="001D6AD8" w:rsidRPr="00DD252F" w:rsidRDefault="001D6AD8" w:rsidP="001D6AD8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程序主要的信号逻辑部分在</w:t>
            </w:r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NotepadXWindow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的构造函数中完成，使用l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ambda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表达式作为接收槽。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8"/>
            </w:tblGrid>
            <w:tr w:rsidR="00005464" w:rsidRPr="00486174" w14:paraId="197D4807" w14:textId="77777777" w:rsidTr="00486174">
              <w:tc>
                <w:tcPr>
                  <w:tcW w:w="7862" w:type="dxa"/>
                  <w:shd w:val="clear" w:color="auto" w:fill="auto"/>
                </w:tcPr>
                <w:p w14:paraId="0E71AFF0" w14:textId="34184AE6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内容同步</w:t>
                  </w:r>
                </w:p>
                <w:p w14:paraId="3A774981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   connect(ui.markdownEdit,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QPlainTextEdit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::textChanged,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 { ui.markdownPreview-&gt;setMarkdown(ui.markdownEdit-&gt;toPlainText()); });</w:t>
                  </w:r>
                </w:p>
                <w:p w14:paraId="0D4BA00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945D41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查找</w:t>
                  </w:r>
                </w:p>
                <w:p w14:paraId="76E5BFF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connect(ui.actionFind,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 {</w:t>
                  </w:r>
                </w:p>
                <w:p w14:paraId="6701F8C9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(ui.markdownEdit-&gt;textCursor().hasSelection())</w:t>
                  </w:r>
                </w:p>
                <w:p w14:paraId="51B22EA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BB5A61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findDialog.ui.lineEdit-&gt;setText(ui.markdownEdit-&gt;textCursor().selectedText());</w:t>
                  </w:r>
                </w:p>
                <w:p w14:paraId="42B2D61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1CC2099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findDialog.show();</w:t>
                  </w:r>
                </w:p>
                <w:p w14:paraId="6F0B6B2A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241B2571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0782B3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查找下一个</w:t>
                  </w:r>
                </w:p>
                <w:p w14:paraId="5D1E4AD9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connect(findDialog.ui.pushButton,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QPushButton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::clicked,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 {</w:t>
                  </w:r>
                </w:p>
                <w:p w14:paraId="6E2A4251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findText = findDialog.ui.lineEdit-&gt;text();</w:t>
                  </w:r>
                </w:p>
                <w:p w14:paraId="663F154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(ui.markdownEdit-&gt;find(findText))</w:t>
                  </w:r>
                </w:p>
                <w:p w14:paraId="1D21698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5D9C36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QPalette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palette = ui.markdownEdit-&gt;palette();</w:t>
                  </w:r>
                </w:p>
                <w:p w14:paraId="2E2AD13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palette.setColor(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QPalette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Highlight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, palette.color(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QPalette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Active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QPalette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Highlight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3BA9E42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ui.markdownEdit-&gt;setPalette(palette);</w:t>
                  </w:r>
                </w:p>
                <w:p w14:paraId="7FA39C7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2B56BD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44F6504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8735AD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QMessageBox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::information(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"NotepadX"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没有查找到内容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QMessageBox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Ok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B934D98" w14:textId="0DDB31CC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D14AB2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6CF665B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3A8C49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加粗</w:t>
                  </w:r>
                </w:p>
                <w:p w14:paraId="3C8ACE2A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connect(ui.actionBold,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3413FE0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E04DAB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(ui.markdownEdit-&gt;textCursor().hasSelection())</w:t>
                  </w:r>
                </w:p>
                <w:p w14:paraId="1B474A3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8F7E30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= ui.markdownEdit-&gt;textCursor().selectedText();</w:t>
                  </w:r>
                </w:p>
                <w:p w14:paraId="78CC2C7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ui.markdownEdit-&gt;textCursor().insertText(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"**"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"**"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DF123CA" w14:textId="22FE38F1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6F6B55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0197332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0923EA1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斜体</w:t>
                  </w:r>
                </w:p>
                <w:p w14:paraId="257969B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connect(ui.actionItalic,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3DD8DAB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34CA3F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(ui.markdownEdit-&gt;textCursor().hasSelection())</w:t>
                  </w:r>
                </w:p>
                <w:p w14:paraId="6E3C3E42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82D54E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= ui.markdownEdit-&gt;textCursor().selectedText();</w:t>
                  </w:r>
                </w:p>
                <w:p w14:paraId="1E1EDD3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ui.markdownEdit-&gt;textCursor().insertText(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"*"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"*"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11847EA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B8BAEC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78BDE3A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7D3A78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下划线</w:t>
                  </w:r>
                </w:p>
                <w:p w14:paraId="7DCEDDDA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connect(ui.actionUnderline,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0421DF0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227683B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(ui.markdownEdit-&gt;textCursor().hasSelection())</w:t>
                  </w:r>
                </w:p>
                <w:p w14:paraId="37A89BD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A703B9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= ui.markdownEdit-&gt;textCursor().selectedText();</w:t>
                  </w:r>
                </w:p>
                <w:p w14:paraId="1EAABC3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ui.markdownEdit-&gt;textCursor().insertText(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"&lt;u&gt;"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"&lt;/u&gt;"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70351D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5675FF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19DAB10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5C50E1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删除线</w:t>
                  </w:r>
                </w:p>
                <w:p w14:paraId="23BB427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connect(ui.actionStrikeout,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61F146C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03492E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(ui.markdownEdit-&gt;textCursor().hasSelection())</w:t>
                  </w:r>
                </w:p>
                <w:p w14:paraId="7BF3E57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6B68EE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= ui.markdownEdit-&gt;textCursor().selectedText();</w:t>
                  </w:r>
                </w:p>
                <w:p w14:paraId="3495DEA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ui.markdownEdit-&gt;textCursor().insertText(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"~~"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"~~"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48BB496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E9BCB5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29D585C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F79F8B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颜色</w:t>
                  </w:r>
                </w:p>
                <w:p w14:paraId="05473AA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connect(ui.actionColor,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18A1FF19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9C4212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(ui.markdownEdit-&gt;textCursor().hasSelection())</w:t>
                  </w:r>
                </w:p>
                <w:p w14:paraId="14396C9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A072A3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= ui.markdownEdit-&gt;textCursor().selectedText();</w:t>
                  </w:r>
                </w:p>
                <w:p w14:paraId="7FEAEED1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2D8D7B6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color =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QColorDialog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::getColor(Qt::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black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3D850D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(color.isValid())</w:t>
                  </w:r>
                </w:p>
                <w:p w14:paraId="1CA1F4F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C40602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;</w:t>
                  </w:r>
                </w:p>
                <w:p w14:paraId="1CB6AF7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"&lt;font color="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color.name()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"&gt;"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"&lt;/font&gt;"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776FBAB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ui.markdownEdit-&gt;textCursor().insertText(selectedText);</w:t>
                  </w:r>
                </w:p>
                <w:p w14:paraId="1AA19DE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5324A2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5549C3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09F95A66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E0DB6E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字体</w:t>
                  </w:r>
                </w:p>
                <w:p w14:paraId="2F2F5A9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connect(ui.actionFont,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46B35169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6846FAF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(ui.markdownEdit-&gt;textCursor().hasSelection())</w:t>
                  </w:r>
                </w:p>
                <w:p w14:paraId="0616BD0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15FAE6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= ui.markdownEdit-&gt;textCursor().selectedText();</w:t>
                  </w:r>
                </w:p>
                <w:p w14:paraId="3EB3A4D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CC71DF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ok;</w:t>
                  </w:r>
                </w:p>
                <w:p w14:paraId="4DD4D15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font =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QFontDialog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::getFont(&amp;ok, 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86EC25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(ok)</w:t>
                  </w:r>
                </w:p>
                <w:p w14:paraId="4C21E94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4C00389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"&lt;font face=\""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font.family()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"\" size="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::number(font.pointSize())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"&gt;"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selectedText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+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"&lt;/font&gt;"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F88D2BA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ui.markdownEdit-&gt;textCursor().insertText(selectedText);</w:t>
                  </w:r>
                </w:p>
                <w:p w14:paraId="7F08EE6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4AFC90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6BFEE1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7C1D5B9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D509AE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打开</w:t>
                  </w:r>
                </w:p>
                <w:p w14:paraId="6852ABE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connect(ui.actionOpen,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469910D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928A94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auto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fileName =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::getOpenFileName(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打开文件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"/"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"Markdown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文档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(*.md)"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7F1FA9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file(fileName);</w:t>
                  </w:r>
                </w:p>
                <w:p w14:paraId="0926E33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(file.exists())</w:t>
                  </w:r>
                </w:p>
                <w:p w14:paraId="33E6D06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8D6C89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file.open(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ReadOnly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|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Text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2D9AD9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(file.isReadable())</w:t>
                  </w:r>
                </w:p>
                <w:p w14:paraId="13E5027A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39CB186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workingFileName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fileName;</w:t>
                  </w:r>
                </w:p>
                <w:p w14:paraId="3D534C2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ui.markdownEdit-&gt;setPlainText(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QString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(file.readAll()));</w:t>
                  </w:r>
                </w:p>
                <w:p w14:paraId="3F9D524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16A4D0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file.close();</w:t>
                  </w:r>
                </w:p>
                <w:p w14:paraId="3619DA36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8D52D3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4533C05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D678A8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保存</w:t>
                  </w:r>
                </w:p>
                <w:p w14:paraId="383A0F3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connect(ui.actionSave,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2667B25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3316DE6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(workingFileName.isEmpty())</w:t>
                  </w:r>
                </w:p>
                <w:p w14:paraId="4A51F688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workingFileName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::getSaveFileName(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保存文件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"/"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"Markdown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文档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(*.md)"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56BA17D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file(workingFileName);</w:t>
                  </w:r>
                </w:p>
                <w:p w14:paraId="4D1F095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file.open(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WriteOnly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|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Text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AB5E250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(file.isWritable())</w:t>
                  </w:r>
                </w:p>
                <w:p w14:paraId="6EB7E822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file.write(ui.markdownEdit-&gt;toPlainText().toUtf8());</w:t>
                  </w:r>
                </w:p>
                <w:p w14:paraId="20514EB9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file.close();</w:t>
                  </w:r>
                </w:p>
                <w:p w14:paraId="6A45D81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1480A04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590E802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保存为</w:t>
                  </w:r>
                </w:p>
                <w:p w14:paraId="43215B02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connect(ui.actionSaveAs,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71AD4419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F1A744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workingFileName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::getSaveFileName(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保存为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"/"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"Markdown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文档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(*.md)"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4EAE782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QFile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file(workingFileName);</w:t>
                  </w:r>
                </w:p>
                <w:p w14:paraId="52C056C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file.open(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WriteOnly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008080"/>
                      <w:kern w:val="0"/>
                      <w:sz w:val="19"/>
                      <w:szCs w:val="19"/>
                    </w:rPr>
                    <w:t>|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QIODevice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Text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7CD96AA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(file.isWritable())</w:t>
                  </w:r>
                </w:p>
                <w:p w14:paraId="6519BC17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file.write(ui.markdownEdit-&gt;toPlainText().toUtf8());</w:t>
                  </w:r>
                </w:p>
                <w:p w14:paraId="2751B15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file.close();</w:t>
                  </w:r>
                </w:p>
                <w:p w14:paraId="040E5C6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  <w:p w14:paraId="35FAF165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70B88B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关于</w:t>
                  </w:r>
                </w:p>
                <w:p w14:paraId="10885981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connect(ui.actionAbout,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&amp;about,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About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::exec);</w:t>
                  </w:r>
                </w:p>
                <w:p w14:paraId="59DE63EE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3AC98E6" w14:textId="749DBABA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打印</w:t>
                  </w: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 TODO: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未</w:t>
                  </w:r>
                  <w:r w:rsidR="00137503"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完全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完成</w:t>
                  </w:r>
                </w:p>
                <w:p w14:paraId="4F72778F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connect(ui.actionPrint, &amp;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::triggered, [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]</w:t>
                  </w:r>
                </w:p>
                <w:p w14:paraId="7561982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3C168C33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QPrinter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printer;</w:t>
                  </w:r>
                </w:p>
                <w:p w14:paraId="480D426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QPrintDialog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* dialog = 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QPrintDialog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(&amp;printer, </w:t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FB8C334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dialog-&gt;setWindowTitle(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打印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E2589AB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(ui.markdownPreview-&gt;textCursor().hasSelection())</w:t>
                  </w:r>
                </w:p>
                <w:p w14:paraId="711F2E8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dialog-&gt;addEnabledOption(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QAbstractPrintDialog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PrintSelection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449B15C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 xml:space="preserve"> (dialog-&gt;exec() != </w:t>
                  </w:r>
                  <w:r w:rsidRPr="00486174">
                    <w:rPr>
                      <w:rFonts w:ascii="新宋体" w:eastAsia="新宋体" w:hAnsi="Calibri" w:cs="新宋体"/>
                      <w:color w:val="2B91AF"/>
                      <w:kern w:val="0"/>
                      <w:sz w:val="19"/>
                      <w:szCs w:val="19"/>
                    </w:rPr>
                    <w:t>QDialog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::</w:t>
                  </w:r>
                  <w:r w:rsidRPr="00486174">
                    <w:rPr>
                      <w:rFonts w:ascii="新宋体" w:eastAsia="新宋体" w:hAnsi="Calibri" w:cs="新宋体"/>
                      <w:color w:val="2F4F4F"/>
                      <w:kern w:val="0"/>
                      <w:sz w:val="19"/>
                      <w:szCs w:val="19"/>
                    </w:rPr>
                    <w:t>Accepted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2A26040B" w14:textId="77777777" w:rsidR="00005464" w:rsidRPr="00486174" w:rsidRDefault="00005464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D9D601E" w14:textId="0F75E9DF" w:rsidR="00005464" w:rsidRPr="00486174" w:rsidRDefault="00005464" w:rsidP="00486174">
                  <w:pPr>
                    <w:spacing w:beforeLines="50" w:before="156" w:line="360" w:lineRule="auto"/>
                    <w:rPr>
                      <w:rFonts w:ascii="仿宋_GB2312" w:eastAsia="仿宋_GB2312" w:hAnsi="仿宋_GB2312"/>
                      <w:b/>
                      <w:sz w:val="24"/>
                      <w:szCs w:val="28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});</w:t>
                  </w:r>
                </w:p>
              </w:tc>
            </w:tr>
          </w:tbl>
          <w:p w14:paraId="5C8B9FF5" w14:textId="5FB59544" w:rsidR="002E0476" w:rsidRP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初始化内容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3"/>
            </w:tblGrid>
            <w:tr w:rsidR="00137503" w:rsidRPr="00486174" w14:paraId="4ABCFD97" w14:textId="77777777" w:rsidTr="00486174">
              <w:tc>
                <w:tcPr>
                  <w:tcW w:w="8003" w:type="dxa"/>
                  <w:shd w:val="clear" w:color="auto" w:fill="auto"/>
                </w:tcPr>
                <w:p w14:paraId="05D34678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Pr="00486174">
                    <w:rPr>
                      <w:rFonts w:ascii="新宋体" w:eastAsia="新宋体" w:hAnsi="Calibri" w:cs="新宋体" w:hint="eastAsia"/>
                      <w:color w:val="008000"/>
                      <w:kern w:val="0"/>
                      <w:sz w:val="19"/>
                      <w:szCs w:val="19"/>
                    </w:rPr>
                    <w:t>填充初始内容</w:t>
                  </w:r>
                </w:p>
                <w:p w14:paraId="154329CF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ab/>
                    <w:t>ui.markdownEdit-&gt;setPlainText(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R"MARKDOWN(#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标题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1</w:t>
                  </w:r>
                </w:p>
                <w:p w14:paraId="4CA7B73A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##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标题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2</w:t>
                  </w:r>
                </w:p>
                <w:p w14:paraId="592CFB6B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###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标题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3</w:t>
                  </w:r>
                </w:p>
                <w:p w14:paraId="2DB61F6C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####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标题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4</w:t>
                  </w:r>
                </w:p>
                <w:p w14:paraId="3EE04D1F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#####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标题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5</w:t>
                  </w:r>
                </w:p>
                <w:p w14:paraId="3DFB84C4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######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标题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6</w:t>
                  </w:r>
                </w:p>
                <w:p w14:paraId="75211942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---</w:t>
                  </w:r>
                </w:p>
                <w:p w14:paraId="11D2F2D0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4B9D68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 2.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列表</w:t>
                  </w:r>
                </w:p>
                <w:p w14:paraId="4867BF07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*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圆圈</w:t>
                  </w:r>
                </w:p>
                <w:p w14:paraId="4F183C0B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-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实心圆</w:t>
                  </w:r>
                </w:p>
                <w:p w14:paraId="6FC45D4A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+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方块</w:t>
                  </w:r>
                </w:p>
                <w:p w14:paraId="5B3BE448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---</w:t>
                  </w:r>
                </w:p>
                <w:p w14:paraId="23B17680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A1BC5E5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 3.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嵌套列表</w:t>
                  </w:r>
                </w:p>
                <w:p w14:paraId="4683C14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1.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第一项：</w:t>
                  </w:r>
                </w:p>
                <w:p w14:paraId="479A878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    -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第一项嵌套的第一个元素</w:t>
                  </w:r>
                </w:p>
                <w:p w14:paraId="0E4E0B81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    -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第一项嵌套的第二个元素</w:t>
                  </w:r>
                </w:p>
                <w:p w14:paraId="631C15F3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1.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第二项：</w:t>
                  </w:r>
                </w:p>
                <w:p w14:paraId="4782ED0F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    -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第二项嵌套的第一个元素</w:t>
                  </w:r>
                </w:p>
                <w:p w14:paraId="04CD33DE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    -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第二项嵌套的第二个元素</w:t>
                  </w:r>
                </w:p>
                <w:p w14:paraId="4F4B6FD7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---</w:t>
                  </w:r>
                </w:p>
                <w:p w14:paraId="1C0E5AAF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DB99B4D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 4.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任务列表</w:t>
                  </w:r>
                </w:p>
                <w:p w14:paraId="0487CDDD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 [ ] task1</w:t>
                  </w:r>
                </w:p>
                <w:p w14:paraId="68F1588C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 [x] task2</w:t>
                  </w:r>
                </w:p>
                <w:p w14:paraId="0DDED4B8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 [x] task3</w:t>
                  </w:r>
                </w:p>
                <w:p w14:paraId="389352DD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---</w:t>
                  </w:r>
                </w:p>
                <w:p w14:paraId="06DEAEB9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7E198CB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 5.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文字格式</w:t>
                  </w:r>
                </w:p>
                <w:p w14:paraId="14AF7652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**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粗体文本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**</w:t>
                  </w:r>
                </w:p>
                <w:p w14:paraId="2A5AE1B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_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斜体文本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_</w:t>
                  </w:r>
                </w:p>
                <w:p w14:paraId="7B91C640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_**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粗斜体文本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**_</w:t>
                  </w:r>
                </w:p>
                <w:p w14:paraId="226F7BDD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~~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删除线文本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~~</w:t>
                  </w:r>
                </w:p>
                <w:p w14:paraId="29EF9571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&lt;u&gt;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带下划线文本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&lt;/u&gt;</w:t>
                  </w:r>
                </w:p>
                <w:p w14:paraId="6744E6D1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&lt;font face="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微软雅黑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" &gt;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微软雅黑字体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&lt;/font&gt;</w:t>
                  </w:r>
                </w:p>
                <w:p w14:paraId="5957C6CD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&lt;font size=1 &gt;1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号字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&lt;/font&gt;</w:t>
                  </w:r>
                </w:p>
                <w:p w14:paraId="17728F60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&lt;font size=2 &gt;2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号字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&lt;/font&gt;</w:t>
                  </w:r>
                </w:p>
                <w:p w14:paraId="20F314BE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&lt;font color=#FF0000 &gt;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红色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&lt;/font&gt;</w:t>
                  </w:r>
                </w:p>
                <w:p w14:paraId="286F7FB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&lt;font color=#008000 &gt;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绿色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&lt;/font&gt;</w:t>
                  </w:r>
                </w:p>
                <w:p w14:paraId="588335EB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&lt;font color=#0000FF &gt;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蓝色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&lt;/font&gt;</w:t>
                  </w:r>
                </w:p>
                <w:p w14:paraId="3CB8592E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`code`</w:t>
                  </w:r>
                </w:p>
                <w:p w14:paraId="07420744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```cpp</w:t>
                  </w:r>
                </w:p>
                <w:p w14:paraId="0B1D6F1C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#include &lt;QApplication&gt;</w:t>
                  </w:r>
                </w:p>
                <w:p w14:paraId="033C2984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#include "NotepadXWindow.h"</w:t>
                  </w:r>
                </w:p>
                <w:p w14:paraId="3611641A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43A074C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136D4E3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int main(int argc, char* argv[])</w:t>
                  </w:r>
                </w:p>
                <w:p w14:paraId="3F91DFFB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{</w:t>
                  </w:r>
                </w:p>
                <w:p w14:paraId="5A4A8004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ab/>
                    <w:t>QApplication a(argc, argv);</w:t>
                  </w:r>
                </w:p>
                <w:p w14:paraId="771DFF81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ab/>
                    <w:t>NotepadXWindow mainWindow;</w:t>
                  </w:r>
                </w:p>
                <w:p w14:paraId="54DFE0D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BC15E04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ab/>
                    <w:t>mainWindow.show();</w:t>
                  </w:r>
                </w:p>
                <w:p w14:paraId="344084FD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ab/>
                    <w:t>return a.exec();</w:t>
                  </w:r>
                </w:p>
                <w:p w14:paraId="2A3AA6F8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}</w:t>
                  </w:r>
                </w:p>
                <w:p w14:paraId="27242F65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```</w:t>
                  </w:r>
                </w:p>
                <w:p w14:paraId="323AEB1E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95AA4EF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---</w:t>
                  </w:r>
                </w:p>
                <w:p w14:paraId="45761FCB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FAE86B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 6.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分隔线</w:t>
                  </w:r>
                </w:p>
                <w:p w14:paraId="4572D76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---</w:t>
                  </w:r>
                </w:p>
                <w:p w14:paraId="61BE3161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8794176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# 7.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表格</w:t>
                  </w:r>
                </w:p>
                <w:p w14:paraId="3ED122EF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| 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表头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1   |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表头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2  |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这里是右对齐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|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这里是左对齐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|</w:t>
                  </w:r>
                </w:p>
                <w:p w14:paraId="78360735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|  ----  | :----:  |---:|:---|</w:t>
                  </w:r>
                </w:p>
                <w:p w14:paraId="4BBF7B08" w14:textId="77777777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|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单元格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1  |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单元格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2 |3|-3|</w:t>
                  </w:r>
                </w:p>
                <w:p w14:paraId="3BEB1E09" w14:textId="0D63A878" w:rsidR="00137503" w:rsidRPr="00486174" w:rsidRDefault="00137503" w:rsidP="0048617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|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单元格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 xml:space="preserve">4  | </w:t>
                  </w:r>
                  <w:r w:rsidRPr="00486174">
                    <w:rPr>
                      <w:rFonts w:ascii="新宋体" w:eastAsia="新宋体" w:hAnsi="Calibri" w:cs="新宋体" w:hint="eastAsia"/>
                      <w:color w:val="A31515"/>
                      <w:kern w:val="0"/>
                      <w:sz w:val="19"/>
                      <w:szCs w:val="19"/>
                    </w:rPr>
                    <w:t>单元格</w:t>
                  </w: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5 |6|-6|</w:t>
                  </w:r>
                </w:p>
                <w:p w14:paraId="60B63FDD" w14:textId="45EC0135" w:rsidR="00137503" w:rsidRPr="00486174" w:rsidRDefault="00137503" w:rsidP="00486174">
                  <w:pPr>
                    <w:spacing w:beforeLines="50" w:before="156" w:line="360" w:lineRule="auto"/>
                    <w:rPr>
                      <w:rFonts w:ascii="仿宋_GB2312" w:eastAsia="仿宋_GB2312" w:hAnsi="仿宋_GB2312"/>
                      <w:b/>
                      <w:sz w:val="24"/>
                      <w:szCs w:val="28"/>
                    </w:rPr>
                  </w:pPr>
                  <w:r w:rsidRPr="00486174">
                    <w:rPr>
                      <w:rFonts w:ascii="新宋体" w:eastAsia="新宋体" w:hAnsi="Calibri" w:cs="新宋体"/>
                      <w:color w:val="A31515"/>
                      <w:kern w:val="0"/>
                      <w:sz w:val="19"/>
                      <w:szCs w:val="19"/>
                    </w:rPr>
                    <w:t>)MARKDOWN"</w:t>
                  </w:r>
                  <w:r w:rsidRPr="00486174">
                    <w:rPr>
                      <w:rFonts w:ascii="新宋体" w:eastAsia="新宋体" w:hAnsi="Calibr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</w:tc>
            </w:tr>
          </w:tbl>
          <w:p w14:paraId="6BFDA856" w14:textId="77777777" w:rsid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b/>
                <w:sz w:val="24"/>
                <w:szCs w:val="28"/>
              </w:rPr>
            </w:pPr>
          </w:p>
          <w:p w14:paraId="1C34F8E2" w14:textId="2BFE25B8" w:rsid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b/>
                <w:sz w:val="24"/>
                <w:szCs w:val="28"/>
              </w:rPr>
            </w:pPr>
          </w:p>
          <w:p w14:paraId="4FF9D30B" w14:textId="3E22269C" w:rsid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b/>
                <w:sz w:val="24"/>
                <w:szCs w:val="28"/>
              </w:rPr>
            </w:pPr>
          </w:p>
          <w:p w14:paraId="3F3011CD" w14:textId="3227CB3A" w:rsid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b/>
                <w:sz w:val="24"/>
                <w:szCs w:val="28"/>
              </w:rPr>
            </w:pPr>
          </w:p>
          <w:p w14:paraId="3BAC3D2C" w14:textId="59B3974D" w:rsidR="00137503" w:rsidRDefault="00137503" w:rsidP="002E0476">
            <w:pPr>
              <w:spacing w:beforeLines="50" w:before="156" w:line="360" w:lineRule="auto"/>
              <w:rPr>
                <w:rFonts w:ascii="仿宋_GB2312" w:eastAsia="仿宋_GB2312" w:hAnsi="仿宋_GB2312"/>
                <w:b/>
                <w:sz w:val="24"/>
                <w:szCs w:val="28"/>
              </w:rPr>
            </w:pPr>
          </w:p>
          <w:p w14:paraId="20C7CC87" w14:textId="73990F9D" w:rsidR="00137503" w:rsidRDefault="00137503" w:rsidP="00137503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  <w:p w14:paraId="51F8F5BE" w14:textId="56F84FAA" w:rsidR="00137503" w:rsidRDefault="00137503" w:rsidP="00137503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  <w:p w14:paraId="0F151E34" w14:textId="77777777" w:rsidR="00137503" w:rsidRDefault="00137503" w:rsidP="00137503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  <w:p w14:paraId="3968966C" w14:textId="101CB162" w:rsidR="002E0476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六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、实</w:t>
            </w:r>
            <w:r w:rsidR="002375A0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="002E0476" w:rsidRPr="00DD252F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结果及</w:t>
            </w:r>
            <w:r w:rsidR="00672E48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说明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</w:t>
            </w:r>
            <w:r w:rsidR="00105DA7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3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0分）</w:t>
            </w:r>
          </w:p>
          <w:p w14:paraId="3FF45406" w14:textId="71917C1F" w:rsidR="00137503" w:rsidRPr="00DD252F" w:rsidRDefault="00137503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1.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主界面内容如下，左为编辑窗口，右为预览窗口。</w:t>
            </w:r>
          </w:p>
          <w:p w14:paraId="4F53EC70" w14:textId="72916832" w:rsidR="002E0476" w:rsidRDefault="00C2179A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  <w:bdr w:val="single" w:sz="4" w:space="0" w:color="auto"/>
              </w:rPr>
              <w:pict w14:anchorId="76811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4.5pt;height:306.75pt;visibility:visible;mso-wrap-style:square">
                  <v:imagedata r:id="rId8" o:title=""/>
                </v:shape>
              </w:pict>
            </w:r>
          </w:p>
          <w:p w14:paraId="7759B7C9" w14:textId="32CA31D0" w:rsidR="00137503" w:rsidRPr="00137503" w:rsidRDefault="00137503" w:rsidP="00137503">
            <w:pPr>
              <w:spacing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2.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菜单栏，包括文件【新建、打开、保存、另存为、打印】，编辑【复制、剪切、粘贴、撤销、重做】，格式【加粗、斜体、下划线、删除线、颜色、字体】，查看【放大、缩小】。</w:t>
            </w:r>
          </w:p>
          <w:p w14:paraId="4F57313C" w14:textId="102B7C4D" w:rsidR="00005464" w:rsidRDefault="00C2179A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  <w:bdr w:val="single" w:sz="4" w:space="0" w:color="auto"/>
              </w:rPr>
              <w:pict w14:anchorId="1D5CC9CA">
                <v:shape id="_x0000_i1026" type="#_x0000_t75" style="width:315pt;height:87.75pt;visibility:visible;mso-wrap-style:square">
                  <v:imagedata r:id="rId9" o:title=""/>
                </v:shape>
              </w:pict>
            </w:r>
          </w:p>
          <w:p w14:paraId="6F4C5F40" w14:textId="162ED084" w:rsidR="001F0CD9" w:rsidRDefault="00C2179A" w:rsidP="00005464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</w:rPr>
              <w:pict w14:anchorId="1E0F0325">
                <v:shape id="_x0000_i1027" type="#_x0000_t75" style="width:175.5pt;height:141pt;visibility:visible;mso-wrap-style:square">
                  <v:imagedata r:id="rId10" o:title=""/>
                </v:shape>
              </w:pict>
            </w:r>
          </w:p>
          <w:p w14:paraId="4E95ABCB" w14:textId="26A0D7EC" w:rsidR="00005464" w:rsidRDefault="00137503" w:rsidP="00137503">
            <w:pPr>
              <w:spacing w:line="360" w:lineRule="auto"/>
              <w:jc w:val="left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3</w:t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.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查找功能(C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trl+F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)，会自动填充当前选择内容或使用上次查找内容。</w:t>
            </w:r>
          </w:p>
          <w:p w14:paraId="61A26352" w14:textId="0388313C" w:rsidR="002E0476" w:rsidRDefault="00C2179A" w:rsidP="00137503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  <w:bdr w:val="single" w:sz="4" w:space="0" w:color="auto"/>
              </w:rPr>
              <w:pict w14:anchorId="060CEF93">
                <v:shape id="图片 1" o:spid="_x0000_i1028" type="#_x0000_t75" style="width:254.25pt;height:108.75pt;visibility:visible;mso-wrap-style:square">
                  <v:imagedata r:id="rId11" o:title=""/>
                </v:shape>
              </w:pict>
            </w:r>
          </w:p>
          <w:p w14:paraId="1AD57CA0" w14:textId="53D0775A" w:rsidR="00137503" w:rsidRPr="00137503" w:rsidRDefault="00137503" w:rsidP="00137503">
            <w:pPr>
              <w:spacing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4.</w:t>
            </w:r>
            <w:r w:rsidRPr="00137503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打印</w:t>
            </w:r>
          </w:p>
          <w:p w14:paraId="2DC92A70" w14:textId="7F7FA4B6" w:rsidR="002E0476" w:rsidRDefault="00C2179A" w:rsidP="00D71DF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pict w14:anchorId="358B319A">
                <v:shape id="_x0000_i1029" type="#_x0000_t75" style="width:384.75pt;height:299.25pt;visibility:visible;mso-wrap-style:square">
                  <v:imagedata r:id="rId12" o:title=""/>
                </v:shape>
              </w:pict>
            </w:r>
          </w:p>
          <w:p w14:paraId="5EDEE555" w14:textId="45226A2B" w:rsidR="00137503" w:rsidRDefault="00137503">
            <w:pPr>
              <w:spacing w:line="360" w:lineRule="auto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b/>
                <w:noProof/>
              </w:rPr>
              <w:tab/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5.</w:t>
            </w:r>
            <w:r w:rsidRPr="00137503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Pr="00137503">
              <w:rPr>
                <w:rFonts w:ascii="仿宋_GB2312" w:eastAsia="仿宋_GB2312" w:hAnsi="仿宋_GB2312" w:hint="eastAsia"/>
                <w:sz w:val="24"/>
                <w:szCs w:val="28"/>
              </w:rPr>
              <w:t>颜色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，修改的颜色会以m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arkdown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语法格式插入</w:t>
            </w:r>
            <w:r w:rsidR="00D71DF1">
              <w:rPr>
                <w:rFonts w:ascii="仿宋_GB2312" w:eastAsia="仿宋_GB2312" w:hAnsi="仿宋_GB2312" w:hint="eastAsia"/>
                <w:sz w:val="24"/>
                <w:szCs w:val="28"/>
              </w:rPr>
              <w:t>（见下图）</w:t>
            </w:r>
          </w:p>
          <w:p w14:paraId="07FCB5EE" w14:textId="739F9F91" w:rsidR="00005464" w:rsidRDefault="00C2179A" w:rsidP="00D71DF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  <w:bdr w:val="single" w:sz="4" w:space="0" w:color="auto"/>
              </w:rPr>
              <w:pict w14:anchorId="00CAEF59">
                <v:shape id="_x0000_i1030" type="#_x0000_t75" style="width:273.75pt;height:156pt;visibility:visible;mso-wrap-style:square">
                  <v:imagedata r:id="rId13" o:title=""/>
                </v:shape>
              </w:pict>
            </w:r>
          </w:p>
          <w:p w14:paraId="28BF1458" w14:textId="544FD780" w:rsidR="00005464" w:rsidRDefault="00C2179A" w:rsidP="00D71DF1">
            <w:pPr>
              <w:spacing w:line="360" w:lineRule="auto"/>
              <w:jc w:val="center"/>
              <w:rPr>
                <w:noProof/>
                <w:bdr w:val="single" w:sz="4" w:space="0" w:color="auto"/>
              </w:rPr>
            </w:pPr>
            <w:r>
              <w:rPr>
                <w:noProof/>
                <w:bdr w:val="single" w:sz="4" w:space="0" w:color="auto"/>
              </w:rPr>
              <w:pict w14:anchorId="397A4D7C">
                <v:shape id="_x0000_i1031" type="#_x0000_t75" style="width:387.75pt;height:109.5pt;visibility:visible;mso-wrap-style:square">
                  <v:imagedata r:id="rId14" o:title=""/>
                </v:shape>
              </w:pict>
            </w:r>
          </w:p>
          <w:p w14:paraId="160B2836" w14:textId="3B718C62" w:rsidR="00D71DF1" w:rsidRPr="00D71DF1" w:rsidRDefault="00D71DF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6.</w:t>
            </w:r>
            <w:r w:rsidRPr="00D71DF1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字体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，修改的字体字号会以m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arkdown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语法插入（见下图）</w:t>
            </w:r>
          </w:p>
          <w:p w14:paraId="05315D2F" w14:textId="28FC3560" w:rsidR="00005464" w:rsidRDefault="00C2179A" w:rsidP="00D71DF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  <w:bdr w:val="single" w:sz="4" w:space="0" w:color="auto"/>
              </w:rPr>
              <w:pict w14:anchorId="49CF3016">
                <v:shape id="_x0000_i1032" type="#_x0000_t75" style="width:255.75pt;height:204pt;visibility:visible;mso-wrap-style:square">
                  <v:imagedata r:id="rId15" o:title=""/>
                </v:shape>
              </w:pict>
            </w:r>
          </w:p>
          <w:p w14:paraId="72406B24" w14:textId="35B0C471" w:rsidR="00005464" w:rsidRDefault="00C2179A" w:rsidP="00D71DF1">
            <w:pPr>
              <w:spacing w:line="360" w:lineRule="auto"/>
              <w:jc w:val="center"/>
              <w:rPr>
                <w:b/>
                <w:noProof/>
              </w:rPr>
            </w:pPr>
            <w:r>
              <w:rPr>
                <w:noProof/>
                <w:bdr w:val="single" w:sz="4" w:space="0" w:color="auto"/>
              </w:rPr>
              <w:pict w14:anchorId="0D81C547">
                <v:shape id="_x0000_i1033" type="#_x0000_t75" style="width:339.75pt;height:112.5pt;visibility:visible;mso-wrap-style:square">
                  <v:imagedata r:id="rId16" o:title=""/>
                </v:shape>
              </w:pict>
            </w:r>
          </w:p>
          <w:p w14:paraId="60EB0960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584E8B2C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5C12F766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390265B6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5188E4E3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240FA769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27E95082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06AF45BE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</w:p>
          <w:p w14:paraId="4004A1C5" w14:textId="3CC257CE" w:rsidR="00005464" w:rsidRPr="00D71DF1" w:rsidRDefault="00D71DF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7.</w:t>
            </w:r>
            <w:r w:rsidRPr="00D71DF1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文件操作，下图为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保存为 的示例。</w:t>
            </w:r>
            <w:r w:rsidR="009122A7">
              <w:rPr>
                <w:rFonts w:ascii="仿宋_GB2312" w:eastAsia="仿宋_GB2312" w:hAnsi="仿宋_GB2312" w:hint="eastAsia"/>
                <w:sz w:val="24"/>
                <w:szCs w:val="28"/>
              </w:rPr>
              <w:t>保存：保存到当前打开的文件（如没有，则弹出选择保存位置），保存为：保存到新的文件，并设定为当前打开。</w:t>
            </w:r>
          </w:p>
          <w:p w14:paraId="4788740F" w14:textId="576B2C21" w:rsidR="00005464" w:rsidRDefault="00C2179A" w:rsidP="00D71DF1">
            <w:pPr>
              <w:spacing w:line="360" w:lineRule="auto"/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noProof/>
                <w:bdr w:val="single" w:sz="4" w:space="0" w:color="auto"/>
              </w:rPr>
              <w:pict w14:anchorId="032F9BD4">
                <v:shape id="_x0000_i1034" type="#_x0000_t75" style="width:258pt;height:161.25pt;visibility:visible;mso-wrap-style:square">
                  <v:imagedata r:id="rId17" o:title=""/>
                </v:shape>
              </w:pict>
            </w:r>
          </w:p>
          <w:p w14:paraId="0BB86D92" w14:textId="3D8C4D6A" w:rsidR="00005464" w:rsidRPr="00D71DF1" w:rsidRDefault="00D71DF1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8.</w:t>
            </w:r>
            <w:r w:rsidRPr="00D71DF1">
              <w:rPr>
                <w:rFonts w:ascii="仿宋_GB2312" w:eastAsia="仿宋_GB2312" w:hAnsi="仿宋_GB2312"/>
                <w:sz w:val="24"/>
                <w:szCs w:val="28"/>
              </w:rPr>
              <w:t xml:space="preserve"> </w:t>
            </w:r>
            <w:r w:rsidRPr="00D71DF1">
              <w:rPr>
                <w:rFonts w:ascii="仿宋_GB2312" w:eastAsia="仿宋_GB2312" w:hAnsi="仿宋_GB2312" w:hint="eastAsia"/>
                <w:sz w:val="24"/>
                <w:szCs w:val="28"/>
              </w:rPr>
              <w:t>关于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，可点击文字引导至主页。</w:t>
            </w:r>
          </w:p>
          <w:p w14:paraId="78CF4F9A" w14:textId="7E1AF3F4" w:rsidR="00D71DF1" w:rsidRDefault="00C2179A" w:rsidP="00D71DF1">
            <w:pPr>
              <w:spacing w:line="360" w:lineRule="auto"/>
              <w:jc w:val="center"/>
              <w:rPr>
                <w:rFonts w:ascii="仿宋_GB2312" w:eastAsia="仿宋_GB2312" w:hAnsi="仿宋_GB2312"/>
                <w:b/>
                <w:szCs w:val="21"/>
              </w:rPr>
            </w:pPr>
            <w:r>
              <w:rPr>
                <w:noProof/>
                <w:bdr w:val="single" w:sz="4" w:space="0" w:color="auto"/>
              </w:rPr>
              <w:pict w14:anchorId="18C97C29">
                <v:shape id="_x0000_i1035" type="#_x0000_t75" style="width:181.5pt;height:76.5pt;visibility:visible;mso-wrap-style:square">
                  <v:imagedata r:id="rId18" o:title=""/>
                </v:shape>
              </w:pict>
            </w:r>
          </w:p>
          <w:p w14:paraId="2EBC276A" w14:textId="7FB31785" w:rsidR="001F0CD9" w:rsidRDefault="001F0CD9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  <w:p w14:paraId="149A3A3C" w14:textId="77777777" w:rsidR="001F0CD9" w:rsidRDefault="001F0CD9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</w:p>
          <w:p w14:paraId="196DE8E0" w14:textId="0168DB92" w:rsidR="002E0476" w:rsidRPr="00EB6FE5" w:rsidRDefault="00EB6FE5">
            <w:pPr>
              <w:spacing w:line="360" w:lineRule="auto"/>
              <w:rPr>
                <w:rFonts w:ascii="仿宋_GB2312" w:eastAsia="仿宋_GB2312" w:hAnsi="仿宋_GB2312"/>
                <w:b/>
                <w:sz w:val="28"/>
                <w:szCs w:val="28"/>
              </w:rPr>
            </w:pPr>
            <w:r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七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、实</w:t>
            </w:r>
            <w:r w:rsidR="002375A0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训</w:t>
            </w:r>
            <w:r w:rsidR="002E0476" w:rsidRPr="00EB6FE5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思考</w:t>
            </w:r>
            <w:r w:rsidR="009A3BDD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>（10分）</w:t>
            </w:r>
          </w:p>
          <w:p w14:paraId="56D8778F" w14:textId="3D682CE1" w:rsidR="001F0CD9" w:rsidRDefault="00C33C35" w:rsidP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33C35"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 w:rsidRPr="00C33C35">
              <w:rPr>
                <w:rFonts w:ascii="仿宋_GB2312" w:eastAsia="仿宋_GB2312" w:hAnsi="仿宋_GB2312" w:hint="eastAsia"/>
                <w:sz w:val="24"/>
                <w:szCs w:val="28"/>
              </w:rPr>
              <w:t>问题：</w:t>
            </w:r>
          </w:p>
          <w:p w14:paraId="729A8637" w14:textId="20265452" w:rsidR="00C33C35" w:rsidRPr="001F0CD9" w:rsidRDefault="001F0CD9" w:rsidP="001F0CD9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/>
                <w:sz w:val="24"/>
                <w:szCs w:val="28"/>
              </w:rPr>
              <w:tab/>
              <w:t xml:space="preserve">1. </w:t>
            </w:r>
            <w:r w:rsidR="00C33C35" w:rsidRPr="001F0CD9">
              <w:rPr>
                <w:rFonts w:ascii="仿宋_GB2312" w:eastAsia="仿宋_GB2312" w:hAnsi="仿宋_GB2312"/>
                <w:sz w:val="24"/>
                <w:szCs w:val="28"/>
              </w:rPr>
              <w:t>Qt</w:t>
            </w:r>
            <w:r w:rsidR="00C33C35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对与</w:t>
            </w:r>
            <w:r w:rsidR="00C33C35" w:rsidRPr="001F0CD9">
              <w:rPr>
                <w:rFonts w:ascii="仿宋_GB2312" w:eastAsia="仿宋_GB2312" w:hAnsi="仿宋_GB2312"/>
                <w:sz w:val="24"/>
                <w:szCs w:val="28"/>
              </w:rPr>
              <w:t>markdown</w:t>
            </w:r>
            <w:r w:rsidR="00C33C35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的渲染不够完善，对于图片格式</w:t>
            </w:r>
            <w:r w:rsidR="00C33C35" w:rsidRPr="001F0CD9">
              <w:rPr>
                <w:rFonts w:ascii="仿宋_GB2312" w:eastAsia="仿宋_GB2312" w:hAnsi="仿宋_GB2312"/>
                <w:sz w:val="24"/>
                <w:szCs w:val="28"/>
              </w:rPr>
              <w:t>![]()</w:t>
            </w:r>
            <w:r w:rsidR="00C33C35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无法显示其内容，可以尝试使用Q</w:t>
            </w:r>
            <w:r w:rsidR="00C33C35" w:rsidRPr="001F0CD9">
              <w:rPr>
                <w:rFonts w:ascii="仿宋_GB2312" w:eastAsia="仿宋_GB2312" w:hAnsi="仿宋_GB2312"/>
                <w:sz w:val="24"/>
                <w:szCs w:val="28"/>
              </w:rPr>
              <w:t>W</w:t>
            </w:r>
            <w:r w:rsidR="00C33C35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eb</w:t>
            </w:r>
            <w:r w:rsidR="00C33C35" w:rsidRPr="001F0CD9">
              <w:rPr>
                <w:rFonts w:ascii="仿宋_GB2312" w:eastAsia="仿宋_GB2312" w:hAnsi="仿宋_GB2312"/>
                <w:sz w:val="24"/>
                <w:szCs w:val="28"/>
              </w:rPr>
              <w:t>EngineView</w:t>
            </w:r>
            <w:r w:rsidR="00C33C35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+</w:t>
            </w:r>
            <w:r w:rsidR="00C33C35" w:rsidRPr="001F0CD9">
              <w:rPr>
                <w:rFonts w:ascii="仿宋_GB2312" w:eastAsia="仿宋_GB2312" w:hAnsi="仿宋_GB2312"/>
                <w:sz w:val="24"/>
                <w:szCs w:val="28"/>
              </w:rPr>
              <w:t>js</w:t>
            </w:r>
            <w:r w:rsidR="00C33C35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来进行渲染</w:t>
            </w:r>
            <w:r w:rsidR="009122A7" w:rsidRPr="001F0CD9">
              <w:rPr>
                <w:rFonts w:ascii="仿宋_GB2312" w:eastAsia="仿宋_GB2312" w:hAnsi="仿宋_GB2312" w:hint="eastAsia"/>
                <w:sz w:val="24"/>
                <w:szCs w:val="28"/>
              </w:rPr>
              <w:t>；</w:t>
            </w:r>
          </w:p>
          <w:p w14:paraId="3C2071FC" w14:textId="49179D51" w:rsidR="00C33C35" w:rsidRDefault="00C33C35" w:rsidP="009122A7">
            <w:pPr>
              <w:numPr>
                <w:ilvl w:val="0"/>
                <w:numId w:val="3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33C35">
              <w:rPr>
                <w:rFonts w:ascii="仿宋_GB2312" w:eastAsia="仿宋_GB2312" w:hAnsi="仿宋_GB2312" w:hint="eastAsia"/>
                <w:sz w:val="24"/>
                <w:szCs w:val="28"/>
              </w:rPr>
              <w:t>打印、恢复默认缩放等部分功能没有完全实现</w:t>
            </w:r>
            <w:r w:rsidR="009122A7">
              <w:rPr>
                <w:rFonts w:ascii="仿宋_GB2312" w:eastAsia="仿宋_GB2312" w:hAnsi="仿宋_GB2312" w:hint="eastAsia"/>
                <w:sz w:val="24"/>
                <w:szCs w:val="28"/>
              </w:rPr>
              <w:t>；</w:t>
            </w:r>
          </w:p>
          <w:p w14:paraId="29FB0538" w14:textId="26A10F3D" w:rsidR="009122A7" w:rsidRDefault="009122A7" w:rsidP="009122A7">
            <w:pPr>
              <w:numPr>
                <w:ilvl w:val="0"/>
                <w:numId w:val="3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未保存文件在退出时没有保存提示；</w:t>
            </w:r>
          </w:p>
          <w:p w14:paraId="0E096787" w14:textId="222C33D6" w:rsidR="00C33C35" w:rsidRDefault="00C33C35" w:rsidP="009122A7">
            <w:pPr>
              <w:numPr>
                <w:ilvl w:val="0"/>
                <w:numId w:val="3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按钮图标</w:t>
            </w:r>
            <w:r w:rsidR="009122A7">
              <w:rPr>
                <w:rFonts w:ascii="仿宋_GB2312" w:eastAsia="仿宋_GB2312" w:hAnsi="仿宋_GB2312" w:hint="eastAsia"/>
                <w:sz w:val="24"/>
                <w:szCs w:val="28"/>
              </w:rPr>
              <w:t>的粗细有区别，风格不是完全统一。</w:t>
            </w:r>
          </w:p>
          <w:p w14:paraId="14CD4BEC" w14:textId="3C3F2673" w:rsidR="009122A7" w:rsidRDefault="009122A7" w:rsidP="009122A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ab/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拓展：</w:t>
            </w:r>
          </w:p>
          <w:p w14:paraId="77BBAED3" w14:textId="4B65B64D" w:rsidR="009122A7" w:rsidRDefault="009122A7" w:rsidP="009122A7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编辑和预览没有实现同步滚动，应该增加一个开关来设定是否同步滚动；</w:t>
            </w:r>
          </w:p>
          <w:p w14:paraId="26317CAF" w14:textId="3D97B2CC" w:rsidR="00E5638C" w:rsidRPr="001F0CD9" w:rsidRDefault="001F0CD9" w:rsidP="001F0CD9">
            <w:pPr>
              <w:numPr>
                <w:ilvl w:val="0"/>
                <w:numId w:val="4"/>
              </w:num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可以将当前编辑的文件显示在窗口标题上。</w:t>
            </w:r>
          </w:p>
        </w:tc>
      </w:tr>
    </w:tbl>
    <w:p w14:paraId="4D64A43E" w14:textId="77777777" w:rsidR="008B69CD" w:rsidRDefault="008B69CD"/>
    <w:sectPr w:rsidR="008B69CD" w:rsidSect="008B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CE12E" w14:textId="77777777" w:rsidR="00EE4001" w:rsidRDefault="00EE4001" w:rsidP="008D10FA">
      <w:r>
        <w:separator/>
      </w:r>
    </w:p>
  </w:endnote>
  <w:endnote w:type="continuationSeparator" w:id="0">
    <w:p w14:paraId="222F9BA2" w14:textId="77777777" w:rsidR="00EE4001" w:rsidRDefault="00EE4001" w:rsidP="008D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6DD53" w14:textId="77777777" w:rsidR="00EE4001" w:rsidRDefault="00EE4001" w:rsidP="008D10FA">
      <w:r>
        <w:separator/>
      </w:r>
    </w:p>
  </w:footnote>
  <w:footnote w:type="continuationSeparator" w:id="0">
    <w:p w14:paraId="3DD7708C" w14:textId="77777777" w:rsidR="00EE4001" w:rsidRDefault="00EE4001" w:rsidP="008D1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287A"/>
    <w:multiLevelType w:val="hybridMultilevel"/>
    <w:tmpl w:val="011E1704"/>
    <w:lvl w:ilvl="0" w:tplc="EF2868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7A16DE"/>
    <w:multiLevelType w:val="hybridMultilevel"/>
    <w:tmpl w:val="A6266BAE"/>
    <w:lvl w:ilvl="0" w:tplc="1122B3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14640"/>
    <w:multiLevelType w:val="hybridMultilevel"/>
    <w:tmpl w:val="74D21612"/>
    <w:lvl w:ilvl="0" w:tplc="435EE0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0AE265F"/>
    <w:multiLevelType w:val="hybridMultilevel"/>
    <w:tmpl w:val="69A8B194"/>
    <w:lvl w:ilvl="0" w:tplc="64ACB0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C2710C"/>
    <w:multiLevelType w:val="hybridMultilevel"/>
    <w:tmpl w:val="33DE5B6A"/>
    <w:lvl w:ilvl="0" w:tplc="A0C053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476"/>
    <w:rsid w:val="00005464"/>
    <w:rsid w:val="000158B6"/>
    <w:rsid w:val="00042A85"/>
    <w:rsid w:val="00050BA2"/>
    <w:rsid w:val="00095FCE"/>
    <w:rsid w:val="000B5E70"/>
    <w:rsid w:val="000C7B3B"/>
    <w:rsid w:val="000D7208"/>
    <w:rsid w:val="000E0C0D"/>
    <w:rsid w:val="000E170A"/>
    <w:rsid w:val="00105DA7"/>
    <w:rsid w:val="00106B73"/>
    <w:rsid w:val="00107FDA"/>
    <w:rsid w:val="0012258B"/>
    <w:rsid w:val="00137503"/>
    <w:rsid w:val="00176062"/>
    <w:rsid w:val="001B5044"/>
    <w:rsid w:val="001D6AD8"/>
    <w:rsid w:val="001F0CD9"/>
    <w:rsid w:val="00215A33"/>
    <w:rsid w:val="00224AD2"/>
    <w:rsid w:val="002375A0"/>
    <w:rsid w:val="00270535"/>
    <w:rsid w:val="002932EF"/>
    <w:rsid w:val="002A1CF1"/>
    <w:rsid w:val="002A37DE"/>
    <w:rsid w:val="002C4E55"/>
    <w:rsid w:val="002E0476"/>
    <w:rsid w:val="0046568B"/>
    <w:rsid w:val="00472DF5"/>
    <w:rsid w:val="00475F0C"/>
    <w:rsid w:val="00480D92"/>
    <w:rsid w:val="004855D8"/>
    <w:rsid w:val="00486174"/>
    <w:rsid w:val="004D4A4F"/>
    <w:rsid w:val="004D5391"/>
    <w:rsid w:val="0051305A"/>
    <w:rsid w:val="00527CDB"/>
    <w:rsid w:val="00563800"/>
    <w:rsid w:val="00583562"/>
    <w:rsid w:val="005A549A"/>
    <w:rsid w:val="005C46A7"/>
    <w:rsid w:val="00614773"/>
    <w:rsid w:val="0066275A"/>
    <w:rsid w:val="006667E8"/>
    <w:rsid w:val="00672E48"/>
    <w:rsid w:val="006F24E6"/>
    <w:rsid w:val="007163A2"/>
    <w:rsid w:val="00716C8D"/>
    <w:rsid w:val="0072077E"/>
    <w:rsid w:val="007650FD"/>
    <w:rsid w:val="007D4EEF"/>
    <w:rsid w:val="007D6823"/>
    <w:rsid w:val="007E029A"/>
    <w:rsid w:val="007E093E"/>
    <w:rsid w:val="0081250B"/>
    <w:rsid w:val="00845C86"/>
    <w:rsid w:val="00891A0A"/>
    <w:rsid w:val="008B69CD"/>
    <w:rsid w:val="008C4EAB"/>
    <w:rsid w:val="008D10FA"/>
    <w:rsid w:val="00903586"/>
    <w:rsid w:val="009122A7"/>
    <w:rsid w:val="00922B4B"/>
    <w:rsid w:val="00964DF3"/>
    <w:rsid w:val="00984E1D"/>
    <w:rsid w:val="00986258"/>
    <w:rsid w:val="00995AF3"/>
    <w:rsid w:val="009A3BDD"/>
    <w:rsid w:val="00A17A57"/>
    <w:rsid w:val="00A32DE3"/>
    <w:rsid w:val="00A406FC"/>
    <w:rsid w:val="00A40919"/>
    <w:rsid w:val="00A62B80"/>
    <w:rsid w:val="00AA465E"/>
    <w:rsid w:val="00AC712C"/>
    <w:rsid w:val="00B16F79"/>
    <w:rsid w:val="00B24C02"/>
    <w:rsid w:val="00B5114A"/>
    <w:rsid w:val="00B619B2"/>
    <w:rsid w:val="00B645F9"/>
    <w:rsid w:val="00BE086C"/>
    <w:rsid w:val="00BF63FE"/>
    <w:rsid w:val="00C2179A"/>
    <w:rsid w:val="00C33C35"/>
    <w:rsid w:val="00C60F0D"/>
    <w:rsid w:val="00C77A89"/>
    <w:rsid w:val="00CE1FE4"/>
    <w:rsid w:val="00CE5864"/>
    <w:rsid w:val="00D03A7D"/>
    <w:rsid w:val="00D05353"/>
    <w:rsid w:val="00D118F7"/>
    <w:rsid w:val="00D62089"/>
    <w:rsid w:val="00D65FE1"/>
    <w:rsid w:val="00D71DF1"/>
    <w:rsid w:val="00D84699"/>
    <w:rsid w:val="00D84DD4"/>
    <w:rsid w:val="00D96649"/>
    <w:rsid w:val="00D97BF1"/>
    <w:rsid w:val="00DB3F17"/>
    <w:rsid w:val="00DC1981"/>
    <w:rsid w:val="00DD252F"/>
    <w:rsid w:val="00DD3AE6"/>
    <w:rsid w:val="00DE150C"/>
    <w:rsid w:val="00E359AE"/>
    <w:rsid w:val="00E4752D"/>
    <w:rsid w:val="00E50D2F"/>
    <w:rsid w:val="00E5638C"/>
    <w:rsid w:val="00E92881"/>
    <w:rsid w:val="00EB6FE5"/>
    <w:rsid w:val="00EE4001"/>
    <w:rsid w:val="00F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B14A0"/>
  <w15:chartTrackingRefBased/>
  <w15:docId w15:val="{AC671035-9B1C-41AC-828F-A7035A1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AD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semiHidden/>
    <w:unhideWhenUsed/>
    <w:qFormat/>
    <w:rsid w:val="002E0476"/>
    <w:pPr>
      <w:keepNext/>
      <w:keepLines/>
      <w:adjustRightInd w:val="0"/>
      <w:spacing w:line="960" w:lineRule="auto"/>
      <w:outlineLvl w:val="1"/>
    </w:pPr>
    <w:rPr>
      <w:rFonts w:ascii="Arial" w:eastAsia="黑体" w:hAnsi="Arial" w:cs="Arial"/>
      <w:noProof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rsid w:val="002E0476"/>
    <w:rPr>
      <w:rFonts w:ascii="Arial" w:eastAsia="黑体" w:hAnsi="Arial" w:cs="Arial"/>
      <w:noProof/>
      <w:sz w:val="36"/>
      <w:szCs w:val="32"/>
    </w:rPr>
  </w:style>
  <w:style w:type="paragraph" w:styleId="a3">
    <w:name w:val="Body Text Indent"/>
    <w:basedOn w:val="a"/>
    <w:link w:val="a4"/>
    <w:semiHidden/>
    <w:unhideWhenUsed/>
    <w:rsid w:val="002E0476"/>
    <w:pPr>
      <w:topLinePunct/>
      <w:adjustRightInd w:val="0"/>
      <w:snapToGrid w:val="0"/>
      <w:spacing w:line="315" w:lineRule="atLeast"/>
      <w:ind w:firstLineChars="200" w:firstLine="419"/>
    </w:pPr>
  </w:style>
  <w:style w:type="character" w:customStyle="1" w:styleId="a4">
    <w:name w:val="正文文本缩进 字符"/>
    <w:link w:val="a3"/>
    <w:semiHidden/>
    <w:rsid w:val="002E0476"/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8D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8D10FA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1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8D10FA"/>
    <w:rPr>
      <w:rFonts w:ascii="Times New Roman" w:hAnsi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0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18AE-9F20-4763-A87E-4A892082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朱广锋</cp:lastModifiedBy>
  <cp:revision>7</cp:revision>
  <dcterms:created xsi:type="dcterms:W3CDTF">2020-05-20T08:31:00Z</dcterms:created>
  <dcterms:modified xsi:type="dcterms:W3CDTF">2020-06-03T15:13:00Z</dcterms:modified>
</cp:coreProperties>
</file>