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36D99" w:rsidRDefault="00CE44E9" w:rsidP="00B7788F">
      <w:pPr>
        <w:contextualSpacing/>
        <w:jc w:val="center"/>
        <w:rPr>
          <w:rFonts w:ascii="Times New Roman" w:hAnsi="Times New Roman" w:cs="Times New Roman"/>
        </w:rPr>
      </w:pPr>
    </w:p>
    <w:p w14:paraId="4CE56243" w14:textId="16F77B7C" w:rsidR="005A6070" w:rsidRPr="00D36D99" w:rsidRDefault="005A6070" w:rsidP="00B7788F">
      <w:pPr>
        <w:contextualSpacing/>
        <w:jc w:val="center"/>
        <w:rPr>
          <w:rFonts w:ascii="Times New Roman" w:hAnsi="Times New Roman" w:cs="Times New Roman"/>
        </w:rPr>
      </w:pPr>
    </w:p>
    <w:p w14:paraId="2F49010A" w14:textId="1EB9B0EE" w:rsidR="005A6070" w:rsidRPr="00D36D99" w:rsidRDefault="005A6070" w:rsidP="00B7788F">
      <w:pPr>
        <w:contextualSpacing/>
        <w:jc w:val="center"/>
        <w:rPr>
          <w:rFonts w:ascii="Times New Roman" w:hAnsi="Times New Roman" w:cs="Times New Roman"/>
        </w:rPr>
      </w:pPr>
    </w:p>
    <w:p w14:paraId="54C55B33" w14:textId="32488AF8" w:rsidR="005A6070" w:rsidRPr="00D36D99" w:rsidRDefault="005A6070" w:rsidP="00B7788F">
      <w:pPr>
        <w:contextualSpacing/>
        <w:jc w:val="center"/>
        <w:rPr>
          <w:rFonts w:ascii="Times New Roman" w:hAnsi="Times New Roman" w:cs="Times New Roman"/>
        </w:rPr>
      </w:pPr>
    </w:p>
    <w:p w14:paraId="240824F6" w14:textId="677EB52D" w:rsidR="005A6070" w:rsidRPr="00D36D99" w:rsidRDefault="005A6070" w:rsidP="00B7788F">
      <w:pPr>
        <w:contextualSpacing/>
        <w:jc w:val="center"/>
        <w:rPr>
          <w:rFonts w:ascii="Times New Roman" w:hAnsi="Times New Roman" w:cs="Times New Roman"/>
        </w:rPr>
      </w:pPr>
    </w:p>
    <w:p w14:paraId="02F967F4" w14:textId="35159EA2" w:rsidR="005A6070" w:rsidRPr="00D36D99" w:rsidRDefault="005A6070" w:rsidP="00B7788F">
      <w:pPr>
        <w:contextualSpacing/>
        <w:jc w:val="center"/>
        <w:rPr>
          <w:rFonts w:ascii="Times New Roman" w:hAnsi="Times New Roman" w:cs="Times New Roman"/>
        </w:rPr>
      </w:pPr>
    </w:p>
    <w:p w14:paraId="19738007" w14:textId="7F03487B" w:rsidR="005A6070" w:rsidRPr="00D36D99" w:rsidRDefault="005A6070" w:rsidP="00B7788F">
      <w:pPr>
        <w:contextualSpacing/>
        <w:jc w:val="center"/>
        <w:rPr>
          <w:rFonts w:ascii="Times New Roman" w:hAnsi="Times New Roman" w:cs="Times New Roman"/>
        </w:rPr>
      </w:pPr>
    </w:p>
    <w:p w14:paraId="3C00A2E0" w14:textId="7F753F84" w:rsidR="005A6070" w:rsidRPr="00D36D99" w:rsidRDefault="005A6070" w:rsidP="00B7788F">
      <w:pPr>
        <w:contextualSpacing/>
        <w:jc w:val="center"/>
        <w:rPr>
          <w:rFonts w:ascii="Times New Roman" w:hAnsi="Times New Roman" w:cs="Times New Roman"/>
        </w:rPr>
      </w:pPr>
    </w:p>
    <w:p w14:paraId="3E1E9C61" w14:textId="34164017" w:rsidR="009714E8" w:rsidRPr="00D36D99" w:rsidRDefault="009714E8" w:rsidP="00B7788F">
      <w:pPr>
        <w:contextualSpacing/>
        <w:jc w:val="center"/>
        <w:rPr>
          <w:rFonts w:ascii="Times New Roman" w:eastAsia="Times New Roman" w:hAnsi="Times New Roman" w:cs="Times New Roman"/>
        </w:rPr>
      </w:pPr>
      <w:r w:rsidRPr="00D36D99">
        <w:rPr>
          <w:rFonts w:ascii="Times New Roman" w:eastAsia="Times New Roman" w:hAnsi="Times New Roman" w:cs="Times New Roman"/>
          <w:b/>
          <w:bCs/>
          <w:bdr w:val="none" w:sz="0" w:space="0" w:color="auto" w:frame="1"/>
        </w:rPr>
        <w:fldChar w:fldCharType="begin"/>
      </w:r>
      <w:r w:rsidRPr="00D36D99">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36D99">
        <w:rPr>
          <w:rFonts w:ascii="Times New Roman" w:eastAsia="Times New Roman" w:hAnsi="Times New Roman" w:cs="Times New Roman"/>
          <w:b/>
          <w:bCs/>
          <w:bdr w:val="none" w:sz="0" w:space="0" w:color="auto" w:frame="1"/>
        </w:rPr>
        <w:fldChar w:fldCharType="separate"/>
      </w:r>
      <w:r w:rsidRPr="00D36D99">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36D99">
        <w:rPr>
          <w:rFonts w:ascii="Times New Roman" w:eastAsia="Times New Roman" w:hAnsi="Times New Roman" w:cs="Times New Roman"/>
          <w:b/>
          <w:bCs/>
          <w:bdr w:val="none" w:sz="0" w:space="0" w:color="auto" w:frame="1"/>
        </w:rPr>
        <w:fldChar w:fldCharType="end"/>
      </w:r>
    </w:p>
    <w:p w14:paraId="0FB05981" w14:textId="4A42CA66" w:rsidR="009C6202" w:rsidRPr="00D36D99" w:rsidRDefault="009C6202" w:rsidP="00B7788F">
      <w:pPr>
        <w:contextualSpacing/>
        <w:jc w:val="center"/>
        <w:rPr>
          <w:rFonts w:ascii="Times New Roman" w:eastAsia="Times New Roman" w:hAnsi="Times New Roman" w:cs="Times New Roman"/>
        </w:rPr>
      </w:pPr>
    </w:p>
    <w:p w14:paraId="2EC1F40F" w14:textId="61BCC2D5" w:rsidR="005A6070" w:rsidRPr="00D36D99" w:rsidRDefault="005A6070" w:rsidP="00B7788F">
      <w:pPr>
        <w:contextualSpacing/>
        <w:jc w:val="center"/>
        <w:rPr>
          <w:rFonts w:ascii="Times New Roman" w:hAnsi="Times New Roman" w:cs="Times New Roman"/>
        </w:rPr>
      </w:pPr>
    </w:p>
    <w:p w14:paraId="218B47FD" w14:textId="775569E2" w:rsidR="005A6070" w:rsidRPr="00D36D99" w:rsidRDefault="005A6070" w:rsidP="00B7788F">
      <w:pPr>
        <w:contextualSpacing/>
        <w:jc w:val="center"/>
        <w:rPr>
          <w:rFonts w:ascii="Times New Roman" w:hAnsi="Times New Roman" w:cs="Times New Roman"/>
        </w:rPr>
      </w:pPr>
    </w:p>
    <w:p w14:paraId="39BD8F5A" w14:textId="44CE24B7" w:rsidR="009F285B" w:rsidRPr="00D36D99" w:rsidRDefault="00C32F3D" w:rsidP="00844A5D">
      <w:pPr>
        <w:pStyle w:val="Heading1"/>
        <w:rPr>
          <w:rFonts w:ascii="Times New Roman" w:hAnsi="Times New Roman" w:cs="Times New Roman"/>
        </w:rPr>
      </w:pPr>
      <w:r w:rsidRPr="00D36D99">
        <w:rPr>
          <w:rFonts w:ascii="Times New Roman" w:hAnsi="Times New Roman" w:cs="Times New Roman"/>
        </w:rPr>
        <w:t>Practices for Secure Software</w:t>
      </w:r>
      <w:r w:rsidR="00277B38" w:rsidRPr="00D36D99">
        <w:rPr>
          <w:rFonts w:ascii="Times New Roman" w:hAnsi="Times New Roman" w:cs="Times New Roman"/>
        </w:rPr>
        <w:t xml:space="preserve"> Report</w:t>
      </w:r>
    </w:p>
    <w:p w14:paraId="33636110" w14:textId="068F81D3" w:rsidR="009F285B" w:rsidRPr="00D36D99" w:rsidRDefault="009F285B" w:rsidP="00B7788F">
      <w:pPr>
        <w:contextualSpacing/>
        <w:rPr>
          <w:rFonts w:ascii="Times New Roman" w:hAnsi="Times New Roman" w:cs="Times New Roman"/>
          <w:b/>
          <w:bCs/>
        </w:rPr>
      </w:pPr>
    </w:p>
    <w:p w14:paraId="74F06135" w14:textId="4A743B6A" w:rsidR="009F285B" w:rsidRPr="00D36D99" w:rsidRDefault="009F285B" w:rsidP="00B7788F">
      <w:pPr>
        <w:contextualSpacing/>
        <w:rPr>
          <w:rFonts w:ascii="Times New Roman" w:hAnsi="Times New Roman" w:cs="Times New Roman"/>
          <w:b/>
          <w:bCs/>
        </w:rPr>
      </w:pPr>
      <w:r w:rsidRPr="00D36D99">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D36D99" w:rsidRDefault="00940B1A" w:rsidP="00844A5D">
          <w:pPr>
            <w:pStyle w:val="TOCHeading"/>
            <w:rPr>
              <w:rFonts w:ascii="Times New Roman" w:hAnsi="Times New Roman" w:cs="Times New Roman"/>
              <w:sz w:val="24"/>
              <w:szCs w:val="24"/>
            </w:rPr>
          </w:pPr>
          <w:r w:rsidRPr="00D36D99">
            <w:rPr>
              <w:rStyle w:val="Heading2Char"/>
              <w:rFonts w:ascii="Times New Roman" w:hAnsi="Times New Roman" w:cs="Times New Roman"/>
              <w:sz w:val="24"/>
              <w:szCs w:val="24"/>
            </w:rPr>
            <w:t>Table of Content</w:t>
          </w:r>
          <w:r w:rsidR="00FF5CF5" w:rsidRPr="00D36D99">
            <w:rPr>
              <w:rStyle w:val="Heading2Char"/>
              <w:rFonts w:ascii="Times New Roman" w:hAnsi="Times New Roman" w:cs="Times New Roman"/>
              <w:sz w:val="24"/>
              <w:szCs w:val="24"/>
            </w:rPr>
            <w:t>s</w:t>
          </w:r>
          <w:bookmarkEnd w:id="1"/>
          <w:bookmarkEnd w:id="0"/>
        </w:p>
        <w:p w14:paraId="718C2BF2" w14:textId="2533AA37" w:rsidR="00403219" w:rsidRPr="00D36D99" w:rsidRDefault="00940B1A">
          <w:pPr>
            <w:pStyle w:val="TOC2"/>
            <w:rPr>
              <w:rFonts w:ascii="Times New Roman" w:eastAsiaTheme="minorEastAsia" w:hAnsi="Times New Roman" w:cs="Times New Roman"/>
              <w:noProof/>
              <w:sz w:val="24"/>
              <w:szCs w:val="24"/>
            </w:rPr>
          </w:pPr>
          <w:r w:rsidRPr="00D36D99">
            <w:rPr>
              <w:rFonts w:ascii="Times New Roman" w:hAnsi="Times New Roman" w:cs="Times New Roman"/>
              <w:caps/>
              <w:sz w:val="24"/>
              <w:szCs w:val="24"/>
              <w:u w:val="single"/>
            </w:rPr>
            <w:fldChar w:fldCharType="begin"/>
          </w:r>
          <w:r w:rsidRPr="00D36D99">
            <w:rPr>
              <w:rFonts w:ascii="Times New Roman" w:hAnsi="Times New Roman" w:cs="Times New Roman"/>
              <w:sz w:val="24"/>
              <w:szCs w:val="24"/>
            </w:rPr>
            <w:instrText xml:space="preserve"> TOC \o "1-3" \h \z \u </w:instrText>
          </w:r>
          <w:r w:rsidRPr="00D36D99">
            <w:rPr>
              <w:rFonts w:ascii="Times New Roman" w:hAnsi="Times New Roman" w:cs="Times New Roman"/>
              <w:caps/>
              <w:sz w:val="24"/>
              <w:szCs w:val="24"/>
              <w:u w:val="single"/>
            </w:rPr>
            <w:fldChar w:fldCharType="separate"/>
          </w:r>
          <w:hyperlink w:anchor="_Toc102040754" w:history="1">
            <w:r w:rsidR="00403219" w:rsidRPr="00D36D99">
              <w:rPr>
                <w:rStyle w:val="Hyperlink"/>
                <w:rFonts w:ascii="Times New Roman" w:hAnsi="Times New Roman" w:cs="Times New Roman"/>
                <w:noProof/>
                <w:sz w:val="24"/>
                <w:szCs w:val="24"/>
              </w:rPr>
              <w:t>Document Revision History</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_Toc102040754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3</w:t>
            </w:r>
            <w:r w:rsidR="00403219" w:rsidRPr="00D36D99">
              <w:rPr>
                <w:rFonts w:ascii="Times New Roman" w:hAnsi="Times New Roman" w:cs="Times New Roman"/>
                <w:noProof/>
                <w:webHidden/>
                <w:sz w:val="24"/>
                <w:szCs w:val="24"/>
              </w:rPr>
              <w:fldChar w:fldCharType="end"/>
            </w:r>
          </w:hyperlink>
        </w:p>
        <w:p w14:paraId="297EE537" w14:textId="3D92612D" w:rsidR="00403219" w:rsidRPr="00D36D99" w:rsidRDefault="0034619A">
          <w:pPr>
            <w:pStyle w:val="TOC2"/>
            <w:rPr>
              <w:rFonts w:ascii="Times New Roman" w:eastAsiaTheme="minorEastAsia" w:hAnsi="Times New Roman" w:cs="Times New Roman"/>
              <w:noProof/>
              <w:sz w:val="24"/>
              <w:szCs w:val="24"/>
            </w:rPr>
          </w:pPr>
          <w:hyperlink w:anchor="_Toc102040755" w:history="1">
            <w:r w:rsidR="00403219" w:rsidRPr="00D36D99">
              <w:rPr>
                <w:rStyle w:val="Hyperlink"/>
                <w:rFonts w:ascii="Times New Roman" w:hAnsi="Times New Roman" w:cs="Times New Roman"/>
                <w:noProof/>
                <w:sz w:val="24"/>
                <w:szCs w:val="24"/>
              </w:rPr>
              <w:t>Client</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_Toc102040755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3</w:t>
            </w:r>
            <w:r w:rsidR="00403219" w:rsidRPr="00D36D99">
              <w:rPr>
                <w:rFonts w:ascii="Times New Roman" w:hAnsi="Times New Roman" w:cs="Times New Roman"/>
                <w:noProof/>
                <w:webHidden/>
                <w:sz w:val="24"/>
                <w:szCs w:val="24"/>
              </w:rPr>
              <w:fldChar w:fldCharType="end"/>
            </w:r>
          </w:hyperlink>
        </w:p>
        <w:p w14:paraId="042C4407" w14:textId="223C24E3" w:rsidR="00403219" w:rsidRPr="00D36D99" w:rsidRDefault="0034619A">
          <w:pPr>
            <w:pStyle w:val="TOC2"/>
            <w:rPr>
              <w:rFonts w:ascii="Times New Roman" w:eastAsiaTheme="minorEastAsia" w:hAnsi="Times New Roman" w:cs="Times New Roman"/>
              <w:noProof/>
              <w:sz w:val="24"/>
              <w:szCs w:val="24"/>
            </w:rPr>
          </w:pPr>
          <w:hyperlink w:anchor="_Toc102040756" w:history="1">
            <w:r w:rsidR="00403219" w:rsidRPr="00D36D99">
              <w:rPr>
                <w:rStyle w:val="Hyperlink"/>
                <w:rFonts w:ascii="Times New Roman" w:hAnsi="Times New Roman" w:cs="Times New Roman"/>
                <w:noProof/>
                <w:sz w:val="24"/>
                <w:szCs w:val="24"/>
              </w:rPr>
              <w:t>Instructions</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_Toc102040756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3</w:t>
            </w:r>
            <w:r w:rsidR="00403219" w:rsidRPr="00D36D99">
              <w:rPr>
                <w:rFonts w:ascii="Times New Roman" w:hAnsi="Times New Roman" w:cs="Times New Roman"/>
                <w:noProof/>
                <w:webHidden/>
                <w:sz w:val="24"/>
                <w:szCs w:val="24"/>
              </w:rPr>
              <w:fldChar w:fldCharType="end"/>
            </w:r>
          </w:hyperlink>
        </w:p>
        <w:p w14:paraId="313A7A3D" w14:textId="11C30453" w:rsidR="00403219" w:rsidRPr="00D36D99" w:rsidRDefault="0034619A">
          <w:pPr>
            <w:pStyle w:val="TOC2"/>
            <w:rPr>
              <w:rFonts w:ascii="Times New Roman" w:eastAsiaTheme="minorEastAsia" w:hAnsi="Times New Roman" w:cs="Times New Roman"/>
              <w:noProof/>
              <w:sz w:val="24"/>
              <w:szCs w:val="24"/>
            </w:rPr>
          </w:pPr>
          <w:hyperlink w:anchor="_Toc102040757" w:history="1">
            <w:r w:rsidR="00403219" w:rsidRPr="00D36D99">
              <w:rPr>
                <w:rStyle w:val="Hyperlink"/>
                <w:rFonts w:ascii="Times New Roman" w:hAnsi="Times New Roman" w:cs="Times New Roman"/>
                <w:noProof/>
                <w:sz w:val="24"/>
                <w:szCs w:val="24"/>
              </w:rPr>
              <w:t>Developer</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_Toc102040757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2B704AC1" w14:textId="179EC0BF" w:rsidR="00403219" w:rsidRPr="00D36D99" w:rsidRDefault="0034619A">
          <w:pPr>
            <w:pStyle w:val="TOC2"/>
            <w:rPr>
              <w:rFonts w:ascii="Times New Roman" w:eastAsiaTheme="minorEastAsia" w:hAnsi="Times New Roman" w:cs="Times New Roman"/>
              <w:noProof/>
              <w:sz w:val="24"/>
              <w:szCs w:val="24"/>
            </w:rPr>
          </w:pPr>
          <w:hyperlink w:anchor="_Toc102040758" w:history="1">
            <w:r w:rsidR="00403219" w:rsidRPr="00D36D99">
              <w:rPr>
                <w:rStyle w:val="Hyperlink"/>
                <w:rFonts w:ascii="Times New Roman" w:hAnsi="Times New Roman" w:cs="Times New Roman"/>
                <w:noProof/>
                <w:sz w:val="24"/>
                <w:szCs w:val="24"/>
              </w:rPr>
              <w:t>1. Algorithm Cipher</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_Toc102040758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0DF0AABA" w14:textId="1EA418B7" w:rsidR="00403219" w:rsidRPr="00D36D99" w:rsidRDefault="0034619A">
          <w:pPr>
            <w:pStyle w:val="TOC2"/>
            <w:rPr>
              <w:rFonts w:ascii="Times New Roman" w:eastAsiaTheme="minorEastAsia" w:hAnsi="Times New Roman" w:cs="Times New Roman"/>
              <w:noProof/>
              <w:sz w:val="24"/>
              <w:szCs w:val="24"/>
            </w:rPr>
          </w:pPr>
          <w:hyperlink w:anchor="_Toc102040759" w:history="1">
            <w:r w:rsidR="00403219" w:rsidRPr="00D36D99">
              <w:rPr>
                <w:rStyle w:val="Hyperlink"/>
                <w:rFonts w:ascii="Times New Roman" w:hAnsi="Times New Roman" w:cs="Times New Roman"/>
                <w:noProof/>
                <w:sz w:val="24"/>
                <w:szCs w:val="24"/>
              </w:rPr>
              <w:t>2. Certificate Generation</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_Toc102040759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64D26887" w14:textId="0B15B65C" w:rsidR="00403219" w:rsidRPr="00D36D99" w:rsidRDefault="0034619A">
          <w:pPr>
            <w:pStyle w:val="TOC2"/>
            <w:rPr>
              <w:rFonts w:ascii="Times New Roman" w:eastAsiaTheme="minorEastAsia" w:hAnsi="Times New Roman" w:cs="Times New Roman"/>
              <w:noProof/>
              <w:sz w:val="24"/>
              <w:szCs w:val="24"/>
            </w:rPr>
          </w:pPr>
          <w:hyperlink w:anchor="_Toc102040760" w:history="1">
            <w:r w:rsidR="00403219" w:rsidRPr="00D36D99">
              <w:rPr>
                <w:rStyle w:val="Hyperlink"/>
                <w:rFonts w:ascii="Times New Roman" w:hAnsi="Times New Roman" w:cs="Times New Roman"/>
                <w:noProof/>
                <w:sz w:val="24"/>
                <w:szCs w:val="24"/>
              </w:rPr>
              <w:t>3. Deploy Cipher</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_Toc102040760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7700DD67" w14:textId="67302045" w:rsidR="00403219" w:rsidRPr="00D36D99" w:rsidRDefault="0034619A">
          <w:pPr>
            <w:pStyle w:val="TOC2"/>
            <w:rPr>
              <w:rFonts w:ascii="Times New Roman" w:eastAsiaTheme="minorEastAsia" w:hAnsi="Times New Roman" w:cs="Times New Roman"/>
              <w:noProof/>
              <w:sz w:val="24"/>
              <w:szCs w:val="24"/>
            </w:rPr>
          </w:pPr>
          <w:hyperlink w:anchor="_Toc102040761" w:history="1">
            <w:r w:rsidR="00403219" w:rsidRPr="00D36D99">
              <w:rPr>
                <w:rStyle w:val="Hyperlink"/>
                <w:rFonts w:ascii="Times New Roman" w:hAnsi="Times New Roman" w:cs="Times New Roman"/>
                <w:noProof/>
                <w:sz w:val="24"/>
                <w:szCs w:val="24"/>
              </w:rPr>
              <w:t>4. Secure Communications</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_Toc102040761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773ABADD" w14:textId="512ABA2F" w:rsidR="00403219" w:rsidRPr="00D36D99" w:rsidRDefault="0034619A">
          <w:pPr>
            <w:pStyle w:val="TOC2"/>
            <w:rPr>
              <w:rFonts w:ascii="Times New Roman" w:eastAsiaTheme="minorEastAsia" w:hAnsi="Times New Roman" w:cs="Times New Roman"/>
              <w:noProof/>
              <w:sz w:val="24"/>
              <w:szCs w:val="24"/>
            </w:rPr>
          </w:pPr>
          <w:hyperlink w:anchor="_Toc102040762" w:history="1">
            <w:r w:rsidR="00403219" w:rsidRPr="00D36D99">
              <w:rPr>
                <w:rStyle w:val="Hyperlink"/>
                <w:rFonts w:ascii="Times New Roman" w:hAnsi="Times New Roman" w:cs="Times New Roman"/>
                <w:noProof/>
                <w:sz w:val="24"/>
                <w:szCs w:val="24"/>
              </w:rPr>
              <w:t>5. Secondary Testing</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_Toc102040762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231FB9A1" w14:textId="72591295" w:rsidR="00403219" w:rsidRPr="00D36D99" w:rsidRDefault="0034619A">
          <w:pPr>
            <w:pStyle w:val="TOC2"/>
            <w:rPr>
              <w:rFonts w:ascii="Times New Roman" w:eastAsiaTheme="minorEastAsia" w:hAnsi="Times New Roman" w:cs="Times New Roman"/>
              <w:noProof/>
              <w:sz w:val="24"/>
              <w:szCs w:val="24"/>
            </w:rPr>
          </w:pPr>
          <w:hyperlink w:anchor="_Toc102040763" w:history="1">
            <w:r w:rsidR="00403219" w:rsidRPr="00D36D99">
              <w:rPr>
                <w:rStyle w:val="Hyperlink"/>
                <w:rFonts w:ascii="Times New Roman" w:hAnsi="Times New Roman" w:cs="Times New Roman"/>
                <w:noProof/>
                <w:sz w:val="24"/>
                <w:szCs w:val="24"/>
              </w:rPr>
              <w:t>6. Functional Testing</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_Toc102040763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13212D62" w14:textId="297E6438" w:rsidR="00403219" w:rsidRPr="00D36D99" w:rsidRDefault="0034619A">
          <w:pPr>
            <w:pStyle w:val="TOC2"/>
            <w:rPr>
              <w:rFonts w:ascii="Times New Roman" w:eastAsiaTheme="minorEastAsia" w:hAnsi="Times New Roman" w:cs="Times New Roman"/>
              <w:noProof/>
              <w:sz w:val="24"/>
              <w:szCs w:val="24"/>
            </w:rPr>
          </w:pPr>
          <w:hyperlink w:anchor="_Toc102040764" w:history="1">
            <w:r w:rsidR="00403219" w:rsidRPr="00D36D99">
              <w:rPr>
                <w:rStyle w:val="Hyperlink"/>
                <w:rFonts w:ascii="Times New Roman" w:hAnsi="Times New Roman" w:cs="Times New Roman"/>
                <w:noProof/>
                <w:sz w:val="24"/>
                <w:szCs w:val="24"/>
              </w:rPr>
              <w:t>7. Summary</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_Toc102040764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7AD6BE8C" w14:textId="17581A89" w:rsidR="00403219" w:rsidRPr="00D36D99" w:rsidRDefault="0034619A">
          <w:pPr>
            <w:pStyle w:val="TOC2"/>
            <w:rPr>
              <w:rFonts w:ascii="Times New Roman" w:eastAsiaTheme="minorEastAsia" w:hAnsi="Times New Roman" w:cs="Times New Roman"/>
              <w:noProof/>
              <w:sz w:val="24"/>
              <w:szCs w:val="24"/>
            </w:rPr>
          </w:pPr>
          <w:hyperlink w:anchor="_Toc102040765" w:history="1">
            <w:r w:rsidR="00403219" w:rsidRPr="00D36D99">
              <w:rPr>
                <w:rStyle w:val="Hyperlink"/>
                <w:rFonts w:ascii="Times New Roman" w:hAnsi="Times New Roman" w:cs="Times New Roman"/>
                <w:noProof/>
                <w:sz w:val="24"/>
                <w:szCs w:val="24"/>
              </w:rPr>
              <w:t>8. Industry Standard Best Practices</w:t>
            </w:r>
            <w:r w:rsidR="00403219" w:rsidRPr="00D36D99">
              <w:rPr>
                <w:rFonts w:ascii="Times New Roman" w:hAnsi="Times New Roman" w:cs="Times New Roman"/>
                <w:noProof/>
                <w:webHidden/>
                <w:sz w:val="24"/>
                <w:szCs w:val="24"/>
              </w:rPr>
              <w:tab/>
            </w:r>
            <w:r w:rsidR="00403219" w:rsidRPr="00D36D99">
              <w:rPr>
                <w:rFonts w:ascii="Times New Roman" w:hAnsi="Times New Roman" w:cs="Times New Roman"/>
                <w:noProof/>
                <w:webHidden/>
                <w:sz w:val="24"/>
                <w:szCs w:val="24"/>
              </w:rPr>
              <w:fldChar w:fldCharType="begin"/>
            </w:r>
            <w:r w:rsidR="00403219" w:rsidRPr="00D36D99">
              <w:rPr>
                <w:rFonts w:ascii="Times New Roman" w:hAnsi="Times New Roman" w:cs="Times New Roman"/>
                <w:noProof/>
                <w:webHidden/>
                <w:sz w:val="24"/>
                <w:szCs w:val="24"/>
              </w:rPr>
              <w:instrText xml:space="preserve"> PAGEREF _Toc102040765 \h </w:instrText>
            </w:r>
            <w:r w:rsidR="00403219" w:rsidRPr="00D36D99">
              <w:rPr>
                <w:rFonts w:ascii="Times New Roman" w:hAnsi="Times New Roman" w:cs="Times New Roman"/>
                <w:noProof/>
                <w:webHidden/>
                <w:sz w:val="24"/>
                <w:szCs w:val="24"/>
              </w:rPr>
            </w:r>
            <w:r w:rsidR="00403219" w:rsidRPr="00D36D99">
              <w:rPr>
                <w:rFonts w:ascii="Times New Roman" w:hAnsi="Times New Roman" w:cs="Times New Roman"/>
                <w:noProof/>
                <w:webHidden/>
                <w:sz w:val="24"/>
                <w:szCs w:val="24"/>
              </w:rPr>
              <w:fldChar w:fldCharType="separate"/>
            </w:r>
            <w:r w:rsidR="006E3003" w:rsidRPr="00D36D99">
              <w:rPr>
                <w:rFonts w:ascii="Times New Roman" w:hAnsi="Times New Roman" w:cs="Times New Roman"/>
                <w:noProof/>
                <w:webHidden/>
                <w:sz w:val="24"/>
                <w:szCs w:val="24"/>
              </w:rPr>
              <w:t>4</w:t>
            </w:r>
            <w:r w:rsidR="00403219" w:rsidRPr="00D36D99">
              <w:rPr>
                <w:rFonts w:ascii="Times New Roman" w:hAnsi="Times New Roman" w:cs="Times New Roman"/>
                <w:noProof/>
                <w:webHidden/>
                <w:sz w:val="24"/>
                <w:szCs w:val="24"/>
              </w:rPr>
              <w:fldChar w:fldCharType="end"/>
            </w:r>
          </w:hyperlink>
        </w:p>
        <w:p w14:paraId="6A4686D4" w14:textId="541C0C17" w:rsidR="00B35185" w:rsidRPr="00D36D99" w:rsidRDefault="00940B1A" w:rsidP="00B7788F">
          <w:pPr>
            <w:contextualSpacing/>
            <w:rPr>
              <w:rFonts w:ascii="Times New Roman" w:hAnsi="Times New Roman" w:cs="Times New Roman"/>
            </w:rPr>
          </w:pPr>
          <w:r w:rsidRPr="00D36D99">
            <w:rPr>
              <w:rFonts w:ascii="Times New Roman" w:hAnsi="Times New Roman" w:cs="Times New Roman"/>
              <w:noProof/>
            </w:rPr>
            <w:fldChar w:fldCharType="end"/>
          </w:r>
        </w:p>
      </w:sdtContent>
    </w:sdt>
    <w:p w14:paraId="6C89B9AD" w14:textId="77777777" w:rsidR="00C32F3D" w:rsidRPr="00D36D99" w:rsidRDefault="00C32F3D" w:rsidP="00B7788F">
      <w:pPr>
        <w:contextualSpacing/>
        <w:rPr>
          <w:rFonts w:ascii="Times New Roman" w:eastAsia="Times New Roman" w:hAnsi="Times New Roman" w:cs="Times New Roman"/>
          <w:b/>
          <w:bCs/>
        </w:rPr>
      </w:pPr>
      <w:r w:rsidRPr="00D36D99">
        <w:rPr>
          <w:rFonts w:ascii="Times New Roman" w:eastAsia="Times New Roman" w:hAnsi="Times New Roman" w:cs="Times New Roman"/>
          <w:b/>
          <w:bCs/>
        </w:rPr>
        <w:br w:type="page"/>
      </w:r>
    </w:p>
    <w:p w14:paraId="054CD0D8" w14:textId="695B3EEB" w:rsidR="00B35185" w:rsidRPr="00D36D99"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D36D99">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D36D99"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D36D99" w14:paraId="1DB7593E" w14:textId="77777777" w:rsidTr="00824ABB">
        <w:trPr>
          <w:tblHeader/>
        </w:trPr>
        <w:tc>
          <w:tcPr>
            <w:tcW w:w="2337" w:type="dxa"/>
            <w:tcMar>
              <w:left w:w="115" w:type="dxa"/>
              <w:right w:w="115" w:type="dxa"/>
            </w:tcMar>
          </w:tcPr>
          <w:p w14:paraId="16F21383" w14:textId="265A575A" w:rsidR="00531FBF" w:rsidRPr="00D36D99" w:rsidRDefault="00531FBF" w:rsidP="00844A5D">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D36D99" w:rsidRDefault="00531FBF" w:rsidP="00844A5D">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D36D99" w:rsidRDefault="00531FBF" w:rsidP="00844A5D">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D36D99" w:rsidRDefault="00531FBF" w:rsidP="00844A5D">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Comments</w:t>
            </w:r>
          </w:p>
        </w:tc>
      </w:tr>
      <w:tr w:rsidR="00B7788F" w:rsidRPr="00D36D99" w14:paraId="5FCE10CB" w14:textId="77777777" w:rsidTr="00824ABB">
        <w:trPr>
          <w:tblHeader/>
        </w:trPr>
        <w:tc>
          <w:tcPr>
            <w:tcW w:w="2337" w:type="dxa"/>
            <w:tcMar>
              <w:left w:w="115" w:type="dxa"/>
              <w:right w:w="115" w:type="dxa"/>
            </w:tcMar>
          </w:tcPr>
          <w:p w14:paraId="4A57DF2F" w14:textId="0BA764C4" w:rsidR="00531FBF" w:rsidRPr="00D36D99" w:rsidRDefault="00D0558B" w:rsidP="00B7788F">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1</w:t>
            </w:r>
            <w:r w:rsidR="00277B38" w:rsidRPr="00D36D99">
              <w:rPr>
                <w:rFonts w:ascii="Times New Roman" w:eastAsia="Times New Roman" w:hAnsi="Times New Roman" w:cs="Times New Roman"/>
                <w:b/>
                <w:bCs/>
              </w:rPr>
              <w:t>.0</w:t>
            </w:r>
          </w:p>
        </w:tc>
        <w:tc>
          <w:tcPr>
            <w:tcW w:w="2337" w:type="dxa"/>
            <w:tcMar>
              <w:left w:w="115" w:type="dxa"/>
              <w:right w:w="115" w:type="dxa"/>
            </w:tcMar>
          </w:tcPr>
          <w:p w14:paraId="2819F8C6" w14:textId="379291F2" w:rsidR="00531FBF" w:rsidRPr="00D36D99" w:rsidRDefault="00671EFC" w:rsidP="00B7788F">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10/</w:t>
            </w:r>
            <w:r w:rsidR="009C4692" w:rsidRPr="00D36D99">
              <w:rPr>
                <w:rFonts w:ascii="Times New Roman" w:eastAsia="Times New Roman" w:hAnsi="Times New Roman" w:cs="Times New Roman"/>
                <w:b/>
                <w:bCs/>
              </w:rPr>
              <w:t>15</w:t>
            </w:r>
            <w:r w:rsidRPr="00D36D99">
              <w:rPr>
                <w:rFonts w:ascii="Times New Roman" w:eastAsia="Times New Roman" w:hAnsi="Times New Roman" w:cs="Times New Roman"/>
                <w:b/>
                <w:bCs/>
              </w:rPr>
              <w:t>/2023</w:t>
            </w:r>
          </w:p>
        </w:tc>
        <w:tc>
          <w:tcPr>
            <w:tcW w:w="2338" w:type="dxa"/>
            <w:tcMar>
              <w:left w:w="115" w:type="dxa"/>
              <w:right w:w="115" w:type="dxa"/>
            </w:tcMar>
          </w:tcPr>
          <w:p w14:paraId="07699096" w14:textId="75EE8BC1" w:rsidR="00531FBF" w:rsidRPr="00D36D99" w:rsidRDefault="00D07C93" w:rsidP="00B7788F">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Winnie Kwong</w:t>
            </w:r>
          </w:p>
        </w:tc>
        <w:tc>
          <w:tcPr>
            <w:tcW w:w="2338" w:type="dxa"/>
            <w:tcMar>
              <w:left w:w="115" w:type="dxa"/>
              <w:right w:w="115" w:type="dxa"/>
            </w:tcMar>
          </w:tcPr>
          <w:p w14:paraId="77DC76FF" w14:textId="5D9FFA0D" w:rsidR="00C32F3D" w:rsidRPr="00D36D99" w:rsidRDefault="00D07C93" w:rsidP="00B7788F">
            <w:pPr>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t>CS 305 project 2</w:t>
            </w:r>
          </w:p>
        </w:tc>
      </w:tr>
    </w:tbl>
    <w:p w14:paraId="24F81A96" w14:textId="4762858C" w:rsidR="00C32F3D" w:rsidRPr="00D36D99" w:rsidRDefault="00C32F3D" w:rsidP="00B7788F">
      <w:pPr>
        <w:contextualSpacing/>
        <w:rPr>
          <w:rFonts w:ascii="Times New Roman" w:hAnsi="Times New Roman" w:cs="Times New Roman"/>
        </w:rPr>
      </w:pPr>
    </w:p>
    <w:p w14:paraId="4B78F2F7" w14:textId="77777777" w:rsidR="00C32F3D" w:rsidRPr="00D36D99"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D36D99">
        <w:rPr>
          <w:rFonts w:ascii="Times New Roman" w:hAnsi="Times New Roman" w:cs="Times New Roman"/>
          <w:sz w:val="24"/>
          <w:szCs w:val="24"/>
        </w:rPr>
        <w:t>Client</w:t>
      </w:r>
      <w:bookmarkEnd w:id="5"/>
      <w:bookmarkEnd w:id="6"/>
      <w:bookmarkEnd w:id="7"/>
      <w:bookmarkEnd w:id="8"/>
    </w:p>
    <w:p w14:paraId="7A0DCCBC" w14:textId="77777777" w:rsidR="00C32F3D" w:rsidRPr="00D36D99" w:rsidRDefault="00C32F3D" w:rsidP="00B7788F">
      <w:pPr>
        <w:contextualSpacing/>
        <w:rPr>
          <w:rFonts w:ascii="Times New Roman" w:hAnsi="Times New Roman" w:cs="Times New Roman"/>
        </w:rPr>
      </w:pPr>
    </w:p>
    <w:p w14:paraId="14E4B5CC" w14:textId="08C0B4C7" w:rsidR="00C32F3D" w:rsidRPr="00D36D99" w:rsidRDefault="00C32F3D" w:rsidP="00B7788F">
      <w:pPr>
        <w:contextualSpacing/>
        <w:jc w:val="center"/>
        <w:rPr>
          <w:rFonts w:ascii="Times New Roman" w:hAnsi="Times New Roman" w:cs="Times New Roman"/>
          <w:bdr w:val="none" w:sz="0" w:space="0" w:color="auto" w:frame="1"/>
          <w:shd w:val="clear" w:color="auto" w:fill="FFFFFF"/>
        </w:rPr>
      </w:pPr>
      <w:r w:rsidRPr="00D36D99">
        <w:rPr>
          <w:rFonts w:ascii="Times New Roman" w:hAnsi="Times New Roman" w:cs="Times New Roman"/>
          <w:bdr w:val="none" w:sz="0" w:space="0" w:color="auto" w:frame="1"/>
          <w:shd w:val="clear" w:color="auto" w:fill="FFFFFF"/>
        </w:rPr>
        <w:fldChar w:fldCharType="begin"/>
      </w:r>
      <w:r w:rsidRPr="00D36D99">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36D99">
        <w:rPr>
          <w:rFonts w:ascii="Times New Roman" w:hAnsi="Times New Roman" w:cs="Times New Roman"/>
          <w:bdr w:val="none" w:sz="0" w:space="0" w:color="auto" w:frame="1"/>
          <w:shd w:val="clear" w:color="auto" w:fill="FFFFFF"/>
        </w:rPr>
        <w:fldChar w:fldCharType="separate"/>
      </w:r>
      <w:r w:rsidRPr="00D36D99">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36D99">
        <w:rPr>
          <w:rFonts w:ascii="Times New Roman" w:hAnsi="Times New Roman" w:cs="Times New Roman"/>
          <w:bdr w:val="none" w:sz="0" w:space="0" w:color="auto" w:frame="1"/>
          <w:shd w:val="clear" w:color="auto" w:fill="FFFFFF"/>
        </w:rPr>
        <w:fldChar w:fldCharType="end"/>
      </w:r>
    </w:p>
    <w:p w14:paraId="63E3EBDD" w14:textId="77777777" w:rsidR="00B7788F" w:rsidRPr="00D36D99" w:rsidRDefault="00B7788F" w:rsidP="00B7788F">
      <w:pPr>
        <w:contextualSpacing/>
        <w:jc w:val="center"/>
        <w:rPr>
          <w:rFonts w:ascii="Times New Roman" w:hAnsi="Times New Roman" w:cs="Times New Roman"/>
        </w:rPr>
      </w:pPr>
    </w:p>
    <w:p w14:paraId="436275F6" w14:textId="0EBDD81C" w:rsidR="00701A84" w:rsidRPr="00D36D99" w:rsidRDefault="005F574E" w:rsidP="00B7788F">
      <w:pPr>
        <w:contextualSpacing/>
        <w:rPr>
          <w:rFonts w:ascii="Times New Roman" w:eastAsiaTheme="majorEastAsia" w:hAnsi="Times New Roman" w:cs="Times New Roman"/>
        </w:rPr>
      </w:pPr>
      <w:r w:rsidRPr="00D36D99">
        <w:rPr>
          <w:rFonts w:ascii="Times New Roman" w:hAnsi="Times New Roman" w:cs="Times New Roman"/>
        </w:rPr>
        <w:br w:type="page"/>
      </w:r>
    </w:p>
    <w:p w14:paraId="3EF4D256" w14:textId="62EB8E34" w:rsidR="00701A84" w:rsidRPr="00D36D99" w:rsidRDefault="00352FD0" w:rsidP="00D47759">
      <w:pPr>
        <w:pStyle w:val="Heading2"/>
        <w:spacing w:before="0" w:line="240" w:lineRule="auto"/>
        <w:rPr>
          <w:rFonts w:ascii="Times New Roman" w:hAnsi="Times New Roman" w:cs="Times New Roman"/>
          <w:sz w:val="24"/>
          <w:szCs w:val="24"/>
        </w:rPr>
      </w:pPr>
      <w:bookmarkStart w:id="9" w:name="_Toc1709846648"/>
      <w:bookmarkStart w:id="10" w:name="_Toc770945630"/>
      <w:bookmarkStart w:id="11" w:name="_Toc102040757"/>
      <w:r w:rsidRPr="00D36D99">
        <w:rPr>
          <w:rFonts w:ascii="Times New Roman" w:hAnsi="Times New Roman" w:cs="Times New Roman"/>
          <w:sz w:val="24"/>
          <w:szCs w:val="24"/>
        </w:rPr>
        <w:lastRenderedPageBreak/>
        <w:t>Developer</w:t>
      </w:r>
      <w:bookmarkEnd w:id="9"/>
      <w:bookmarkEnd w:id="10"/>
      <w:bookmarkEnd w:id="11"/>
    </w:p>
    <w:p w14:paraId="3A4DB0F5" w14:textId="76ADAA70" w:rsidR="0058064D" w:rsidRPr="00D36D99" w:rsidRDefault="00D07C93" w:rsidP="00D47759">
      <w:pPr>
        <w:contextualSpacing/>
        <w:rPr>
          <w:rFonts w:ascii="Times New Roman" w:hAnsi="Times New Roman" w:cs="Times New Roman"/>
        </w:rPr>
      </w:pPr>
      <w:r w:rsidRPr="00D36D99">
        <w:rPr>
          <w:rFonts w:ascii="Times New Roman" w:hAnsi="Times New Roman" w:cs="Times New Roman"/>
        </w:rPr>
        <w:t>Winnie Kwong</w:t>
      </w:r>
    </w:p>
    <w:p w14:paraId="1D16ECC9" w14:textId="77777777" w:rsidR="00D07C93" w:rsidRPr="00D36D99" w:rsidRDefault="00D07C93" w:rsidP="00D47759">
      <w:pPr>
        <w:contextualSpacing/>
        <w:rPr>
          <w:rFonts w:ascii="Times New Roman" w:hAnsi="Times New Roman" w:cs="Times New Roman"/>
        </w:rPr>
      </w:pPr>
    </w:p>
    <w:p w14:paraId="7278D1CD" w14:textId="26977E7D" w:rsidR="00B53499" w:rsidRPr="00AB3783" w:rsidRDefault="00C32F3D" w:rsidP="00AB3783">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D36D99">
        <w:rPr>
          <w:rFonts w:ascii="Times New Roman" w:hAnsi="Times New Roman" w:cs="Times New Roman"/>
          <w:sz w:val="24"/>
          <w:szCs w:val="24"/>
        </w:rPr>
        <w:t>Algorithm Cipher</w:t>
      </w:r>
      <w:bookmarkEnd w:id="12"/>
      <w:bookmarkEnd w:id="13"/>
      <w:bookmarkEnd w:id="14"/>
    </w:p>
    <w:p w14:paraId="70794708" w14:textId="3EBB5C9C" w:rsidR="0098554E" w:rsidRPr="00D36D99" w:rsidRDefault="00DA1F60" w:rsidP="004947C0">
      <w:pPr>
        <w:ind w:firstLine="360"/>
        <w:contextualSpacing/>
        <w:rPr>
          <w:rFonts w:ascii="Times New Roman" w:eastAsia="Times New Roman" w:hAnsi="Times New Roman" w:cs="Times New Roman"/>
        </w:rPr>
      </w:pPr>
      <w:r w:rsidRPr="00D36D99">
        <w:rPr>
          <w:rFonts w:ascii="Times New Roman" w:eastAsia="Times New Roman" w:hAnsi="Times New Roman" w:cs="Times New Roman"/>
        </w:rPr>
        <w:t xml:space="preserve">In </w:t>
      </w:r>
      <w:r w:rsidR="0098554E" w:rsidRPr="00D36D99">
        <w:rPr>
          <w:rFonts w:ascii="Times New Roman" w:eastAsia="Times New Roman" w:hAnsi="Times New Roman" w:cs="Times New Roman"/>
        </w:rPr>
        <w:t xml:space="preserve">software security, collision attacks find identical inputs of an encrypted hash to challenge one’s security. If the attack is successful, the attacker can create malicious activities, such as fraudulent data, that can diminish the company’s integrity and authenticity. One of the best practices I recommend </w:t>
      </w:r>
      <w:r w:rsidR="000B55C6" w:rsidRPr="00D36D99">
        <w:rPr>
          <w:rFonts w:ascii="Times New Roman" w:eastAsia="Times New Roman" w:hAnsi="Times New Roman" w:cs="Times New Roman"/>
        </w:rPr>
        <w:t xml:space="preserve">for Artemis Financial </w:t>
      </w:r>
      <w:r w:rsidR="0098554E" w:rsidRPr="00D36D99">
        <w:rPr>
          <w:rFonts w:ascii="Times New Roman" w:eastAsia="Times New Roman" w:hAnsi="Times New Roman" w:cs="Times New Roman"/>
        </w:rPr>
        <w:t xml:space="preserve">is </w:t>
      </w:r>
      <w:r w:rsidR="004F1598" w:rsidRPr="00D36D99">
        <w:rPr>
          <w:rFonts w:ascii="Times New Roman" w:eastAsia="Times New Roman" w:hAnsi="Times New Roman" w:cs="Times New Roman"/>
        </w:rPr>
        <w:t>the SHA 256</w:t>
      </w:r>
      <w:r w:rsidR="0098554E" w:rsidRPr="00D36D99">
        <w:rPr>
          <w:rFonts w:ascii="Times New Roman" w:eastAsia="Times New Roman" w:hAnsi="Times New Roman" w:cs="Times New Roman"/>
        </w:rPr>
        <w:t xml:space="preserve"> algorithm that falls under the Secure Hash Algorithm (SHA) 2 family. According to Jena, SHA 256 was created in 2001 because its predecessor, SHA 1, became more accessible to decipher as technology advanced. (Jena, 2023, para 6). SHA 1 consisted of an output of 160 bits, making it more vulnerable to attacks, whereas SHA 256 has an output size of 256 bits, making it much more challenging to decode. </w:t>
      </w:r>
    </w:p>
    <w:p w14:paraId="3BE1E542" w14:textId="0F67C927" w:rsidR="006B1844" w:rsidRPr="00D36D99" w:rsidRDefault="0098554E" w:rsidP="004947C0">
      <w:pPr>
        <w:ind w:firstLine="360"/>
        <w:contextualSpacing/>
        <w:rPr>
          <w:rFonts w:ascii="Times New Roman" w:eastAsia="Times New Roman" w:hAnsi="Times New Roman" w:cs="Times New Roman"/>
        </w:rPr>
      </w:pPr>
      <w:r w:rsidRPr="00D36D99">
        <w:rPr>
          <w:rFonts w:ascii="Times New Roman" w:eastAsia="Times New Roman" w:hAnsi="Times New Roman" w:cs="Times New Roman"/>
        </w:rPr>
        <w:t xml:space="preserve">By using SHA 256, it is nearly impossible to crack because of the blockchain that uses the combination of hashing and bit levels. Hashing is created by converting data into plaintext to make the key-value pairs in the hash table. Like a digital signature, without access to the signer’s private key, the encrypted data becomes unreadable, and it is difficult for unauthorized users to enter the index and obtain sensitive information within the signer’s data storage. </w:t>
      </w:r>
      <w:r w:rsidR="00F77164" w:rsidRPr="00D36D99">
        <w:rPr>
          <w:rFonts w:ascii="Times New Roman" w:eastAsia="Times New Roman" w:hAnsi="Times New Roman" w:cs="Times New Roman"/>
        </w:rPr>
        <w:t>(</w:t>
      </w:r>
      <w:r w:rsidR="00AC5408" w:rsidRPr="00D36D99">
        <w:rPr>
          <w:rFonts w:ascii="Times New Roman" w:eastAsia="Times New Roman" w:hAnsi="Times New Roman" w:cs="Times New Roman"/>
        </w:rPr>
        <w:t xml:space="preserve">BlockChainSentry, 2022, para 2). </w:t>
      </w:r>
      <w:r w:rsidRPr="00D36D99">
        <w:rPr>
          <w:rFonts w:ascii="Times New Roman" w:eastAsia="Times New Roman" w:hAnsi="Times New Roman" w:cs="Times New Roman"/>
        </w:rPr>
        <w:t>However, each hash size will depend on the bit levels of the cipher.</w:t>
      </w:r>
      <w:r w:rsidR="000F5849" w:rsidRPr="00D36D99">
        <w:rPr>
          <w:rFonts w:ascii="Times New Roman" w:eastAsia="Times New Roman" w:hAnsi="Times New Roman" w:cs="Times New Roman"/>
        </w:rPr>
        <w:t xml:space="preserve"> </w:t>
      </w:r>
      <w:r w:rsidR="00F93949" w:rsidRPr="00D36D99">
        <w:rPr>
          <w:rFonts w:ascii="Times New Roman" w:eastAsia="Times New Roman" w:hAnsi="Times New Roman" w:cs="Times New Roman"/>
        </w:rPr>
        <w:t xml:space="preserve">With the SHA 256, </w:t>
      </w:r>
      <w:r w:rsidR="0006689B" w:rsidRPr="00D36D99">
        <w:rPr>
          <w:rFonts w:ascii="Times New Roman" w:eastAsia="Times New Roman" w:hAnsi="Times New Roman" w:cs="Times New Roman"/>
        </w:rPr>
        <w:t xml:space="preserve">since there are 256 bits, </w:t>
      </w:r>
      <w:r w:rsidR="006B1844" w:rsidRPr="00D36D99">
        <w:rPr>
          <w:rFonts w:ascii="Times New Roman" w:eastAsia="Times New Roman" w:hAnsi="Times New Roman" w:cs="Times New Roman"/>
        </w:rPr>
        <w:t xml:space="preserve">this means there are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2</m:t>
            </m:r>
          </m:e>
          <m:sup>
            <m:r>
              <m:rPr>
                <m:sty m:val="p"/>
              </m:rPr>
              <w:rPr>
                <w:rFonts w:ascii="Cambria Math" w:eastAsia="Times New Roman" w:hAnsi="Cambria Math" w:cs="Times New Roman"/>
              </w:rPr>
              <m:t>256</m:t>
            </m:r>
          </m:sup>
        </m:sSup>
      </m:oMath>
      <w:r w:rsidR="006B1844" w:rsidRPr="00D36D99">
        <w:rPr>
          <w:rFonts w:ascii="Times New Roman" w:eastAsia="Times New Roman" w:hAnsi="Times New Roman" w:cs="Times New Roman"/>
        </w:rPr>
        <w:t xml:space="preserve"> or </w:t>
      </w:r>
      <w:r w:rsidR="008379E2" w:rsidRPr="00D36D99">
        <w:rPr>
          <w:rFonts w:ascii="Times New Roman" w:eastAsia="Times New Roman" w:hAnsi="Times New Roman" w:cs="Times New Roman"/>
        </w:rPr>
        <w:t>1.1579e +77 possibilities when attempting to decode the encryption. Due to the complexity of SHA 256, attackers could not quickly discover the code in a reasonable amount of time.</w:t>
      </w:r>
    </w:p>
    <w:p w14:paraId="65D421FB" w14:textId="77777777" w:rsidR="00D852E8" w:rsidRPr="00D852E8" w:rsidRDefault="00D852E8" w:rsidP="004947C0">
      <w:pPr>
        <w:ind w:firstLine="360"/>
        <w:contextualSpacing/>
        <w:rPr>
          <w:rFonts w:ascii="Times New Roman" w:eastAsia="Times New Roman" w:hAnsi="Times New Roman" w:cs="Times New Roman"/>
        </w:rPr>
      </w:pPr>
      <w:r w:rsidRPr="00D852E8">
        <w:rPr>
          <w:rFonts w:ascii="Times New Roman" w:eastAsia="Times New Roman" w:hAnsi="Times New Roman" w:cs="Times New Roman"/>
        </w:rPr>
        <w:t>When the hash algorithm is converted, users will see a data string consisting of various numbers and characters with a checksum of 64 lengths. Although the checksum looks like a bunch of random numbers, it is derived from another block of digital data that can be parsed into 512-bit blocks to concatenate the key value. (Sunnatovich, 2019, para 4). Even though SHA 256 is a hash function, it can be combined with a signing algorithm such as a symmetric, asymmetric, or hybrid approach to create a signed token for the application. A symmetric key means having a single cryptographic key to encrypt or decrypt. If the key is compromised, all communication will be compromised. If an asymmetric key is used, there are two private and public keys. One is to encrypt while the other decrypts. Public keys are bound to certificate authorities and are distributed for anyone to access, while the private key, meant to be a secret, is to create the signature to validate authentication.</w:t>
      </w:r>
    </w:p>
    <w:p w14:paraId="5AC665A6" w14:textId="504F0196" w:rsidR="007071B6" w:rsidRDefault="00D852E8" w:rsidP="004947C0">
      <w:pPr>
        <w:ind w:firstLine="360"/>
        <w:contextualSpacing/>
        <w:rPr>
          <w:rFonts w:ascii="Times New Roman" w:eastAsia="Times New Roman" w:hAnsi="Times New Roman" w:cs="Times New Roman"/>
        </w:rPr>
      </w:pPr>
      <w:r w:rsidRPr="00D852E8">
        <w:rPr>
          <w:rFonts w:ascii="Times New Roman" w:eastAsia="Times New Roman" w:hAnsi="Times New Roman" w:cs="Times New Roman"/>
        </w:rPr>
        <w:t>According to Sidhpurwala, the earliest form of encryption can date as far back as 1900 BC in the main chamber of the tomb of the nobleman Khnumhotep II in Egypt. Egyptians used hieroglyphics to record important events such as wars and stories of their gods and Pharaohs. (Sidhpurwala, 2023, para 2). Hieroglyphics have influenced society to create secret messages to transfer data. Today, the Advanced Encryption Standard (AES) is the algorithm trusted and used by the U.S. Government and other organizations. (Arcserve, 2023, para 14). With AES, it isn't easy to decipher due to its combinations of 128, 192, or 256-bit symmetric algorithms.</w:t>
      </w:r>
    </w:p>
    <w:p w14:paraId="01FCB96D" w14:textId="77777777" w:rsidR="007071B6" w:rsidRDefault="007071B6">
      <w:pPr>
        <w:rPr>
          <w:rFonts w:ascii="Times New Roman" w:eastAsia="Times New Roman" w:hAnsi="Times New Roman" w:cs="Times New Roman"/>
        </w:rPr>
      </w:pPr>
      <w:r>
        <w:rPr>
          <w:rFonts w:ascii="Times New Roman" w:eastAsia="Times New Roman" w:hAnsi="Times New Roman" w:cs="Times New Roman"/>
        </w:rPr>
        <w:br w:type="page"/>
      </w:r>
    </w:p>
    <w:p w14:paraId="2375E08D" w14:textId="2E02C919" w:rsidR="0058064D"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272204322"/>
      <w:bookmarkStart w:id="16" w:name="_Toc290624425"/>
      <w:bookmarkStart w:id="17" w:name="_Toc102040759"/>
      <w:r w:rsidRPr="00D36D99">
        <w:rPr>
          <w:rFonts w:ascii="Times New Roman" w:hAnsi="Times New Roman" w:cs="Times New Roman"/>
          <w:sz w:val="24"/>
          <w:szCs w:val="24"/>
        </w:rPr>
        <w:lastRenderedPageBreak/>
        <w:t>Certificate Generation</w:t>
      </w:r>
      <w:bookmarkEnd w:id="15"/>
      <w:bookmarkEnd w:id="16"/>
      <w:bookmarkEnd w:id="17"/>
    </w:p>
    <w:p w14:paraId="27A21554" w14:textId="77777777" w:rsidR="00D94F67" w:rsidRPr="00D36D99" w:rsidRDefault="00D94F67" w:rsidP="00BF29EA"/>
    <w:p w14:paraId="7E8B34C5" w14:textId="0F76B208" w:rsidR="001F0EAD" w:rsidRPr="00D36D99" w:rsidRDefault="001F0EAD" w:rsidP="00BF29EA">
      <w:r w:rsidRPr="00D36D99">
        <w:rPr>
          <w:noProof/>
        </w:rPr>
        <w:drawing>
          <wp:inline distT="0" distB="0" distL="0" distR="0" wp14:anchorId="5798970D" wp14:editId="13E7A5C4">
            <wp:extent cx="3791479" cy="4267796"/>
            <wp:effectExtent l="0" t="0" r="0" b="0"/>
            <wp:docPr id="15083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78364" name=""/>
                    <pic:cNvPicPr/>
                  </pic:nvPicPr>
                  <pic:blipFill>
                    <a:blip r:embed="rId13"/>
                    <a:stretch>
                      <a:fillRect/>
                    </a:stretch>
                  </pic:blipFill>
                  <pic:spPr>
                    <a:xfrm>
                      <a:off x="0" y="0"/>
                      <a:ext cx="3791479" cy="4267796"/>
                    </a:xfrm>
                    <a:prstGeom prst="rect">
                      <a:avLst/>
                    </a:prstGeom>
                  </pic:spPr>
                </pic:pic>
              </a:graphicData>
            </a:graphic>
          </wp:inline>
        </w:drawing>
      </w:r>
    </w:p>
    <w:p w14:paraId="7B427F8F" w14:textId="77777777" w:rsidR="001F0EAD" w:rsidRPr="00D36D99" w:rsidRDefault="001F0EAD" w:rsidP="000C5C6A"/>
    <w:p w14:paraId="77A5BBC5" w14:textId="20775495" w:rsidR="00DB5652" w:rsidRPr="00D36D99" w:rsidRDefault="00620552" w:rsidP="00D47759">
      <w:pPr>
        <w:contextualSpacing/>
        <w:rPr>
          <w:rFonts w:ascii="Times New Roman" w:hAnsi="Times New Roman" w:cs="Times New Roman"/>
        </w:rPr>
      </w:pPr>
      <w:r w:rsidRPr="00D36D99">
        <w:rPr>
          <w:rFonts w:ascii="Times New Roman" w:hAnsi="Times New Roman" w:cs="Times New Roman"/>
          <w:noProof/>
        </w:rPr>
        <w:drawing>
          <wp:inline distT="0" distB="0" distL="0" distR="0" wp14:anchorId="1CF49100" wp14:editId="4E4517AE">
            <wp:extent cx="5943600" cy="2197100"/>
            <wp:effectExtent l="0" t="0" r="0" b="0"/>
            <wp:docPr id="209357645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76455" name="Picture 1" descr="A computer screen with text on it&#10;&#10;Description automatically generated"/>
                    <pic:cNvPicPr/>
                  </pic:nvPicPr>
                  <pic:blipFill>
                    <a:blip r:embed="rId14"/>
                    <a:stretch>
                      <a:fillRect/>
                    </a:stretch>
                  </pic:blipFill>
                  <pic:spPr>
                    <a:xfrm>
                      <a:off x="0" y="0"/>
                      <a:ext cx="5943600" cy="2197100"/>
                    </a:xfrm>
                    <a:prstGeom prst="rect">
                      <a:avLst/>
                    </a:prstGeom>
                  </pic:spPr>
                </pic:pic>
              </a:graphicData>
            </a:graphic>
          </wp:inline>
        </w:drawing>
      </w:r>
    </w:p>
    <w:p w14:paraId="33456FF7" w14:textId="7B390A24" w:rsidR="00FA5655" w:rsidRPr="00D36D99" w:rsidRDefault="00FA5655" w:rsidP="00D47759">
      <w:pPr>
        <w:contextualSpacing/>
        <w:rPr>
          <w:rFonts w:ascii="Times New Roman" w:hAnsi="Times New Roman" w:cs="Times New Roman"/>
        </w:rPr>
      </w:pPr>
    </w:p>
    <w:p w14:paraId="27EE811C" w14:textId="2CE4A2E6" w:rsidR="007071B6" w:rsidRDefault="007071B6">
      <w:pPr>
        <w:rPr>
          <w:rFonts w:ascii="Times New Roman" w:hAnsi="Times New Roman" w:cs="Times New Roman"/>
        </w:rPr>
      </w:pPr>
      <w:r>
        <w:rPr>
          <w:rFonts w:ascii="Times New Roman" w:hAnsi="Times New Roman" w:cs="Times New Roman"/>
        </w:rPr>
        <w:br w:type="page"/>
      </w:r>
    </w:p>
    <w:p w14:paraId="4BA218AD" w14:textId="22AD0DC4" w:rsidR="00C56FC2" w:rsidRPr="00D36D99" w:rsidRDefault="00E33862" w:rsidP="00AC1A15">
      <w:pPr>
        <w:pStyle w:val="Heading2"/>
        <w:numPr>
          <w:ilvl w:val="0"/>
          <w:numId w:val="21"/>
        </w:numPr>
        <w:spacing w:before="0" w:line="240" w:lineRule="auto"/>
        <w:rPr>
          <w:rFonts w:ascii="Times New Roman" w:hAnsi="Times New Roman" w:cs="Times New Roman"/>
          <w:sz w:val="24"/>
          <w:szCs w:val="24"/>
        </w:rPr>
      </w:pPr>
      <w:bookmarkStart w:id="18" w:name="_Toc153388823"/>
      <w:bookmarkStart w:id="19" w:name="_Toc469977634"/>
      <w:bookmarkStart w:id="20" w:name="_Toc102040760"/>
      <w:r w:rsidRPr="00D36D99">
        <w:rPr>
          <w:rFonts w:ascii="Times New Roman" w:hAnsi="Times New Roman" w:cs="Times New Roman"/>
          <w:sz w:val="24"/>
          <w:szCs w:val="24"/>
        </w:rPr>
        <w:lastRenderedPageBreak/>
        <w:t>Deploy Cipher</w:t>
      </w:r>
      <w:bookmarkEnd w:id="18"/>
      <w:bookmarkEnd w:id="19"/>
      <w:bookmarkEnd w:id="20"/>
      <w:r w:rsidR="00CE5E94" w:rsidRPr="00D36D99">
        <w:rPr>
          <w:rFonts w:ascii="Times New Roman" w:hAnsi="Times New Roman" w:cs="Times New Roman"/>
          <w:sz w:val="24"/>
          <w:szCs w:val="24"/>
        </w:rPr>
        <w:br/>
      </w:r>
    </w:p>
    <w:p w14:paraId="0F46754E" w14:textId="77777777" w:rsidR="007071B6" w:rsidRDefault="00CE5E94" w:rsidP="00D47759">
      <w:pPr>
        <w:contextualSpacing/>
        <w:rPr>
          <w:rFonts w:ascii="Times New Roman" w:hAnsi="Times New Roman" w:cs="Times New Roman"/>
        </w:rPr>
      </w:pPr>
      <w:r w:rsidRPr="00D36D99">
        <w:rPr>
          <w:rFonts w:ascii="Times New Roman" w:eastAsia="Times New Roman" w:hAnsi="Times New Roman" w:cs="Times New Roman"/>
          <w:noProof/>
        </w:rPr>
        <w:drawing>
          <wp:inline distT="0" distB="0" distL="0" distR="0" wp14:anchorId="4CEA8269" wp14:editId="63B7F133">
            <wp:extent cx="5943600" cy="5868035"/>
            <wp:effectExtent l="0" t="0" r="0" b="0"/>
            <wp:docPr id="14036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7537" name=""/>
                    <pic:cNvPicPr/>
                  </pic:nvPicPr>
                  <pic:blipFill>
                    <a:blip r:embed="rId15"/>
                    <a:stretch>
                      <a:fillRect/>
                    </a:stretch>
                  </pic:blipFill>
                  <pic:spPr>
                    <a:xfrm>
                      <a:off x="0" y="0"/>
                      <a:ext cx="5943600" cy="5868035"/>
                    </a:xfrm>
                    <a:prstGeom prst="rect">
                      <a:avLst/>
                    </a:prstGeom>
                  </pic:spPr>
                </pic:pic>
              </a:graphicData>
            </a:graphic>
          </wp:inline>
        </w:drawing>
      </w:r>
    </w:p>
    <w:p w14:paraId="60782535" w14:textId="77777777" w:rsidR="007071B6" w:rsidRDefault="007071B6">
      <w:pPr>
        <w:rPr>
          <w:rFonts w:ascii="Times New Roman" w:hAnsi="Times New Roman" w:cs="Times New Roman"/>
        </w:rPr>
      </w:pPr>
      <w:r>
        <w:rPr>
          <w:rFonts w:ascii="Times New Roman" w:hAnsi="Times New Roman" w:cs="Times New Roman"/>
        </w:rPr>
        <w:br w:type="page"/>
      </w:r>
    </w:p>
    <w:p w14:paraId="78C2C217" w14:textId="77777777" w:rsidR="00BF29EA" w:rsidRDefault="00E4044A" w:rsidP="00AC1A15">
      <w:pPr>
        <w:pStyle w:val="Heading2"/>
        <w:numPr>
          <w:ilvl w:val="0"/>
          <w:numId w:val="21"/>
        </w:numPr>
        <w:spacing w:before="0" w:line="240" w:lineRule="auto"/>
        <w:rPr>
          <w:rFonts w:ascii="Times New Roman" w:hAnsi="Times New Roman" w:cs="Times New Roman"/>
          <w:sz w:val="24"/>
          <w:szCs w:val="24"/>
        </w:rPr>
      </w:pPr>
      <w:bookmarkStart w:id="21" w:name="_Toc102040761"/>
      <w:bookmarkStart w:id="22" w:name="_Toc985755642"/>
      <w:bookmarkStart w:id="23" w:name="_Toc1980769825"/>
      <w:r w:rsidRPr="00D36D99">
        <w:rPr>
          <w:rFonts w:ascii="Times New Roman" w:hAnsi="Times New Roman" w:cs="Times New Roman"/>
          <w:sz w:val="24"/>
          <w:szCs w:val="24"/>
        </w:rPr>
        <w:lastRenderedPageBreak/>
        <w:t>Secure Communications</w:t>
      </w:r>
      <w:bookmarkEnd w:id="21"/>
      <w:r w:rsidRPr="00D36D99">
        <w:rPr>
          <w:rFonts w:ascii="Times New Roman" w:hAnsi="Times New Roman" w:cs="Times New Roman"/>
          <w:sz w:val="24"/>
          <w:szCs w:val="24"/>
        </w:rPr>
        <w:t xml:space="preserve"> </w:t>
      </w:r>
      <w:bookmarkEnd w:id="22"/>
      <w:bookmarkEnd w:id="23"/>
    </w:p>
    <w:p w14:paraId="1E7FBDDF" w14:textId="051BCF1D" w:rsidR="00B03C25" w:rsidRPr="00D36D99" w:rsidRDefault="003B3B17" w:rsidP="00BF29EA">
      <w:r w:rsidRPr="00D36D99">
        <w:br/>
      </w:r>
      <w:r w:rsidRPr="00D36D99">
        <w:rPr>
          <w:noProof/>
        </w:rPr>
        <w:drawing>
          <wp:inline distT="0" distB="0" distL="0" distR="0" wp14:anchorId="3433B2D8" wp14:editId="5E596DB4">
            <wp:extent cx="5943600" cy="1143635"/>
            <wp:effectExtent l="0" t="0" r="0" b="0"/>
            <wp:docPr id="2063591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91469" name="Picture 1" descr="A screenshot of a computer&#10;&#10;Description automatically generated"/>
                    <pic:cNvPicPr/>
                  </pic:nvPicPr>
                  <pic:blipFill>
                    <a:blip r:embed="rId16"/>
                    <a:stretch>
                      <a:fillRect/>
                    </a:stretch>
                  </pic:blipFill>
                  <pic:spPr>
                    <a:xfrm>
                      <a:off x="0" y="0"/>
                      <a:ext cx="5943600" cy="1143635"/>
                    </a:xfrm>
                    <a:prstGeom prst="rect">
                      <a:avLst/>
                    </a:prstGeom>
                  </pic:spPr>
                </pic:pic>
              </a:graphicData>
            </a:graphic>
          </wp:inline>
        </w:drawing>
      </w:r>
    </w:p>
    <w:p w14:paraId="6F681708" w14:textId="77777777" w:rsidR="00DB5652" w:rsidRPr="00D36D99" w:rsidRDefault="00DB5652" w:rsidP="00D47759">
      <w:pPr>
        <w:contextualSpacing/>
        <w:rPr>
          <w:rFonts w:ascii="Times New Roman" w:hAnsi="Times New Roman" w:cs="Times New Roman"/>
        </w:rPr>
      </w:pPr>
    </w:p>
    <w:p w14:paraId="2A7DE9D4" w14:textId="34AA267E" w:rsidR="002D096F" w:rsidRPr="00D36D99" w:rsidRDefault="007C5D21" w:rsidP="00D47759">
      <w:pPr>
        <w:contextualSpacing/>
        <w:rPr>
          <w:rFonts w:ascii="Times New Roman" w:hAnsi="Times New Roman" w:cs="Times New Roman"/>
        </w:rPr>
      </w:pPr>
      <w:r w:rsidRPr="00D36D99">
        <w:rPr>
          <w:rFonts w:ascii="Times New Roman" w:eastAsia="Times New Roman" w:hAnsi="Times New Roman" w:cs="Times New Roman"/>
          <w:noProof/>
        </w:rPr>
        <w:drawing>
          <wp:inline distT="0" distB="0" distL="0" distR="0" wp14:anchorId="3D63D531" wp14:editId="48CA7FF6">
            <wp:extent cx="5943600" cy="1486535"/>
            <wp:effectExtent l="0" t="0" r="0" b="0"/>
            <wp:docPr id="2042989026" name="Picture 20429890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89026" name="Picture 2042989026" descr="A screenshot of a computer&#10;&#10;Description automatically generated"/>
                    <pic:cNvPicPr/>
                  </pic:nvPicPr>
                  <pic:blipFill>
                    <a:blip r:embed="rId17"/>
                    <a:stretch>
                      <a:fillRect/>
                    </a:stretch>
                  </pic:blipFill>
                  <pic:spPr>
                    <a:xfrm>
                      <a:off x="0" y="0"/>
                      <a:ext cx="5943600" cy="1486535"/>
                    </a:xfrm>
                    <a:prstGeom prst="rect">
                      <a:avLst/>
                    </a:prstGeom>
                  </pic:spPr>
                </pic:pic>
              </a:graphicData>
            </a:graphic>
          </wp:inline>
        </w:drawing>
      </w:r>
      <w:r w:rsidR="00F46775" w:rsidRPr="00D36D99">
        <w:rPr>
          <w:rFonts w:ascii="Times New Roman" w:hAnsi="Times New Roman" w:cs="Times New Roman"/>
        </w:rPr>
        <w:br/>
      </w:r>
      <w:r w:rsidR="00C25DC9" w:rsidRPr="00D36D99">
        <w:rPr>
          <w:rFonts w:ascii="Times New Roman" w:hAnsi="Times New Roman" w:cs="Times New Roman"/>
        </w:rPr>
        <w:br/>
      </w:r>
      <w:r w:rsidR="002D096F" w:rsidRPr="00D36D99">
        <w:rPr>
          <w:rFonts w:ascii="Times New Roman" w:eastAsia="Times New Roman" w:hAnsi="Times New Roman" w:cs="Times New Roman"/>
          <w:noProof/>
        </w:rPr>
        <w:drawing>
          <wp:inline distT="0" distB="0" distL="0" distR="0" wp14:anchorId="6130E79D" wp14:editId="6E0EA195">
            <wp:extent cx="5943600" cy="1381760"/>
            <wp:effectExtent l="0" t="0" r="0" b="8890"/>
            <wp:docPr id="1535367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67509" name="Picture 1" descr="A screenshot of a computer&#10;&#10;Description automatically generated"/>
                    <pic:cNvPicPr/>
                  </pic:nvPicPr>
                  <pic:blipFill>
                    <a:blip r:embed="rId18"/>
                    <a:stretch>
                      <a:fillRect/>
                    </a:stretch>
                  </pic:blipFill>
                  <pic:spPr>
                    <a:xfrm>
                      <a:off x="0" y="0"/>
                      <a:ext cx="5943600" cy="1381760"/>
                    </a:xfrm>
                    <a:prstGeom prst="rect">
                      <a:avLst/>
                    </a:prstGeom>
                  </pic:spPr>
                </pic:pic>
              </a:graphicData>
            </a:graphic>
          </wp:inline>
        </w:drawing>
      </w:r>
      <w:r w:rsidR="00605594" w:rsidRPr="00D36D99">
        <w:rPr>
          <w:rFonts w:ascii="Times New Roman" w:hAnsi="Times New Roman" w:cs="Times New Roman"/>
        </w:rPr>
        <w:br/>
      </w:r>
    </w:p>
    <w:p w14:paraId="611098D0" w14:textId="77777777" w:rsidR="007071B6" w:rsidRDefault="007071B6">
      <w:pPr>
        <w:rPr>
          <w:rFonts w:ascii="Times New Roman" w:hAnsi="Times New Roman" w:cs="Times New Roman"/>
          <w:b/>
          <w:bCs/>
        </w:rPr>
      </w:pPr>
      <w:bookmarkStart w:id="24" w:name="_Toc1258769504"/>
      <w:bookmarkStart w:id="25" w:name="_Toc1151872792"/>
      <w:bookmarkStart w:id="26" w:name="_Toc102040762"/>
      <w:r>
        <w:rPr>
          <w:rFonts w:ascii="Times New Roman" w:hAnsi="Times New Roman" w:cs="Times New Roman"/>
        </w:rPr>
        <w:br w:type="page"/>
      </w:r>
    </w:p>
    <w:p w14:paraId="24144543" w14:textId="56B7B7BC" w:rsidR="00E33862" w:rsidRPr="00D36D99" w:rsidRDefault="000202DE" w:rsidP="00AC1A15">
      <w:pPr>
        <w:pStyle w:val="Heading2"/>
        <w:numPr>
          <w:ilvl w:val="0"/>
          <w:numId w:val="21"/>
        </w:numPr>
        <w:spacing w:before="0" w:line="240" w:lineRule="auto"/>
        <w:rPr>
          <w:rFonts w:ascii="Times New Roman" w:hAnsi="Times New Roman" w:cs="Times New Roman"/>
          <w:sz w:val="24"/>
          <w:szCs w:val="24"/>
        </w:rPr>
      </w:pPr>
      <w:r w:rsidRPr="00D36D99">
        <w:rPr>
          <w:rFonts w:ascii="Times New Roman" w:hAnsi="Times New Roman" w:cs="Times New Roman"/>
          <w:sz w:val="24"/>
          <w:szCs w:val="24"/>
        </w:rPr>
        <w:lastRenderedPageBreak/>
        <w:t>Secondary Testing</w:t>
      </w:r>
      <w:bookmarkEnd w:id="24"/>
      <w:bookmarkEnd w:id="25"/>
      <w:bookmarkEnd w:id="26"/>
    </w:p>
    <w:p w14:paraId="4E791F76" w14:textId="77777777" w:rsidR="00995B42" w:rsidRPr="00D36D99" w:rsidRDefault="00995B42" w:rsidP="00D47759">
      <w:pPr>
        <w:contextualSpacing/>
        <w:rPr>
          <w:rFonts w:ascii="Times New Roman" w:eastAsia="Times New Roman" w:hAnsi="Times New Roman" w:cs="Times New Roman"/>
        </w:rPr>
      </w:pPr>
    </w:p>
    <w:p w14:paraId="55E11206" w14:textId="7266A605" w:rsidR="00995B42" w:rsidRPr="00D36D99" w:rsidRDefault="00995B42" w:rsidP="00D47759">
      <w:pPr>
        <w:contextualSpacing/>
        <w:rPr>
          <w:rFonts w:ascii="Times New Roman" w:eastAsia="Times New Roman" w:hAnsi="Times New Roman" w:cs="Times New Roman"/>
        </w:rPr>
      </w:pPr>
      <w:r w:rsidRPr="00D36D99">
        <w:rPr>
          <w:rFonts w:ascii="Times New Roman" w:eastAsia="Times New Roman" w:hAnsi="Times New Roman" w:cs="Times New Roman"/>
          <w:noProof/>
        </w:rPr>
        <w:drawing>
          <wp:inline distT="0" distB="0" distL="0" distR="0" wp14:anchorId="66FC070D" wp14:editId="54D94B1E">
            <wp:extent cx="4810467" cy="2571750"/>
            <wp:effectExtent l="0" t="0" r="9525" b="0"/>
            <wp:docPr id="44903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30383" name=""/>
                    <pic:cNvPicPr/>
                  </pic:nvPicPr>
                  <pic:blipFill>
                    <a:blip r:embed="rId19"/>
                    <a:stretch>
                      <a:fillRect/>
                    </a:stretch>
                  </pic:blipFill>
                  <pic:spPr>
                    <a:xfrm>
                      <a:off x="0" y="0"/>
                      <a:ext cx="4832736" cy="2583655"/>
                    </a:xfrm>
                    <a:prstGeom prst="rect">
                      <a:avLst/>
                    </a:prstGeom>
                  </pic:spPr>
                </pic:pic>
              </a:graphicData>
            </a:graphic>
          </wp:inline>
        </w:drawing>
      </w:r>
    </w:p>
    <w:p w14:paraId="099B1CE1" w14:textId="77777777" w:rsidR="003978A0" w:rsidRPr="00D36D99" w:rsidRDefault="003978A0" w:rsidP="00D47759">
      <w:pPr>
        <w:contextualSpacing/>
        <w:rPr>
          <w:rFonts w:ascii="Times New Roman" w:eastAsia="Times New Roman" w:hAnsi="Times New Roman" w:cs="Times New Roman"/>
        </w:rPr>
      </w:pPr>
    </w:p>
    <w:p w14:paraId="5A63895E" w14:textId="4AE15196" w:rsidR="00734E07" w:rsidRPr="00D36D99" w:rsidRDefault="00BF4160" w:rsidP="00D47759">
      <w:pPr>
        <w:contextualSpacing/>
        <w:rPr>
          <w:rFonts w:ascii="Times New Roman" w:eastAsia="Times New Roman" w:hAnsi="Times New Roman" w:cs="Times New Roman"/>
        </w:rPr>
      </w:pPr>
      <w:r w:rsidRPr="00D36D99">
        <w:rPr>
          <w:rFonts w:ascii="Times New Roman" w:eastAsia="Times New Roman" w:hAnsi="Times New Roman" w:cs="Times New Roman"/>
          <w:noProof/>
        </w:rPr>
        <w:drawing>
          <wp:inline distT="0" distB="0" distL="0" distR="0" wp14:anchorId="4103BE8F" wp14:editId="0F0F3771">
            <wp:extent cx="5943600" cy="2197735"/>
            <wp:effectExtent l="0" t="0" r="0" b="0"/>
            <wp:docPr id="10372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74945" name=""/>
                    <pic:cNvPicPr/>
                  </pic:nvPicPr>
                  <pic:blipFill>
                    <a:blip r:embed="rId20"/>
                    <a:stretch>
                      <a:fillRect/>
                    </a:stretch>
                  </pic:blipFill>
                  <pic:spPr>
                    <a:xfrm>
                      <a:off x="0" y="0"/>
                      <a:ext cx="5943600" cy="2197735"/>
                    </a:xfrm>
                    <a:prstGeom prst="rect">
                      <a:avLst/>
                    </a:prstGeom>
                  </pic:spPr>
                </pic:pic>
              </a:graphicData>
            </a:graphic>
          </wp:inline>
        </w:drawing>
      </w:r>
    </w:p>
    <w:p w14:paraId="1FC0F413" w14:textId="77777777" w:rsidR="00734E07" w:rsidRPr="00D36D99" w:rsidRDefault="00734E07" w:rsidP="00D47759">
      <w:pPr>
        <w:contextualSpacing/>
        <w:rPr>
          <w:rFonts w:ascii="Times New Roman" w:eastAsia="Times New Roman" w:hAnsi="Times New Roman" w:cs="Times New Roman"/>
        </w:rPr>
      </w:pPr>
    </w:p>
    <w:p w14:paraId="75B70F3E" w14:textId="577F56F8" w:rsidR="00DB5652" w:rsidRPr="00D36D99" w:rsidRDefault="00AE521C" w:rsidP="00D47759">
      <w:pPr>
        <w:contextualSpacing/>
        <w:rPr>
          <w:rFonts w:ascii="Times New Roman" w:hAnsi="Times New Roman" w:cs="Times New Roman"/>
        </w:rPr>
      </w:pPr>
      <w:r w:rsidRPr="00D36D99">
        <w:rPr>
          <w:rFonts w:ascii="Times New Roman" w:eastAsia="Times New Roman" w:hAnsi="Times New Roman" w:cs="Times New Roman"/>
          <w:noProof/>
        </w:rPr>
        <w:drawing>
          <wp:inline distT="0" distB="0" distL="0" distR="0" wp14:anchorId="1C349753" wp14:editId="16DE93FE">
            <wp:extent cx="4286250" cy="2559844"/>
            <wp:effectExtent l="0" t="0" r="0" b="0"/>
            <wp:docPr id="81072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27291" name="Picture 1" descr="A screenshot of a computer&#10;&#10;Description automatically generated"/>
                    <pic:cNvPicPr/>
                  </pic:nvPicPr>
                  <pic:blipFill>
                    <a:blip r:embed="rId21"/>
                    <a:stretch>
                      <a:fillRect/>
                    </a:stretch>
                  </pic:blipFill>
                  <pic:spPr>
                    <a:xfrm>
                      <a:off x="0" y="0"/>
                      <a:ext cx="4313726" cy="2576253"/>
                    </a:xfrm>
                    <a:prstGeom prst="rect">
                      <a:avLst/>
                    </a:prstGeom>
                  </pic:spPr>
                </pic:pic>
              </a:graphicData>
            </a:graphic>
          </wp:inline>
        </w:drawing>
      </w:r>
      <w:r w:rsidR="00C648C9" w:rsidRPr="00D36D99">
        <w:rPr>
          <w:rFonts w:ascii="Times New Roman" w:hAnsi="Times New Roman" w:cs="Times New Roman"/>
        </w:rPr>
        <w:br/>
      </w:r>
    </w:p>
    <w:p w14:paraId="31762174" w14:textId="546940EE" w:rsidR="00E33862"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726280430"/>
      <w:bookmarkStart w:id="28" w:name="_Toc190184513"/>
      <w:bookmarkStart w:id="29" w:name="_Toc102040763"/>
      <w:r w:rsidRPr="00D36D99">
        <w:rPr>
          <w:rFonts w:ascii="Times New Roman" w:hAnsi="Times New Roman" w:cs="Times New Roman"/>
          <w:sz w:val="24"/>
          <w:szCs w:val="24"/>
        </w:rPr>
        <w:lastRenderedPageBreak/>
        <w:t>Functional Testing</w:t>
      </w:r>
      <w:bookmarkEnd w:id="27"/>
      <w:bookmarkEnd w:id="28"/>
      <w:bookmarkEnd w:id="29"/>
    </w:p>
    <w:p w14:paraId="62287DCD" w14:textId="77777777" w:rsidR="007071B6" w:rsidRPr="00D36D99" w:rsidRDefault="007071B6" w:rsidP="000C5C6A"/>
    <w:p w14:paraId="7B9F371C" w14:textId="0EBF53D0" w:rsidR="00E33862" w:rsidRPr="00D36D99" w:rsidRDefault="00343D45" w:rsidP="00D47759">
      <w:pPr>
        <w:contextualSpacing/>
        <w:rPr>
          <w:rFonts w:ascii="Times New Roman" w:hAnsi="Times New Roman" w:cs="Times New Roman"/>
        </w:rPr>
      </w:pPr>
      <w:r w:rsidRPr="00D36D99">
        <w:rPr>
          <w:rFonts w:ascii="Times New Roman" w:eastAsia="Times New Roman" w:hAnsi="Times New Roman" w:cs="Times New Roman"/>
          <w:noProof/>
        </w:rPr>
        <w:drawing>
          <wp:inline distT="0" distB="0" distL="0" distR="0" wp14:anchorId="5CFF1339" wp14:editId="6CCA53CD">
            <wp:extent cx="5943600" cy="3843020"/>
            <wp:effectExtent l="0" t="0" r="0" b="5080"/>
            <wp:docPr id="12181964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6484" name="Picture 1" descr="A screen shot of a computer program&#10;&#10;Description automatically generated"/>
                    <pic:cNvPicPr/>
                  </pic:nvPicPr>
                  <pic:blipFill>
                    <a:blip r:embed="rId22"/>
                    <a:stretch>
                      <a:fillRect/>
                    </a:stretch>
                  </pic:blipFill>
                  <pic:spPr>
                    <a:xfrm>
                      <a:off x="0" y="0"/>
                      <a:ext cx="5943600" cy="3843020"/>
                    </a:xfrm>
                    <a:prstGeom prst="rect">
                      <a:avLst/>
                    </a:prstGeom>
                  </pic:spPr>
                </pic:pic>
              </a:graphicData>
            </a:graphic>
          </wp:inline>
        </w:drawing>
      </w:r>
    </w:p>
    <w:p w14:paraId="4ED6B1B5" w14:textId="2C30354E" w:rsidR="00613CA6" w:rsidRPr="00D36D99" w:rsidRDefault="00BC4C7A" w:rsidP="00D47759">
      <w:pPr>
        <w:contextualSpacing/>
        <w:rPr>
          <w:rFonts w:ascii="Times New Roman" w:hAnsi="Times New Roman" w:cs="Times New Roman"/>
        </w:rPr>
      </w:pPr>
      <w:r w:rsidRPr="00D36D99">
        <w:rPr>
          <w:rFonts w:ascii="Times New Roman" w:hAnsi="Times New Roman" w:cs="Times New Roman"/>
          <w:noProof/>
        </w:rPr>
        <w:drawing>
          <wp:inline distT="0" distB="0" distL="0" distR="0" wp14:anchorId="5079A9C2" wp14:editId="7C6B12DC">
            <wp:extent cx="5943600" cy="2625725"/>
            <wp:effectExtent l="0" t="0" r="0" b="3175"/>
            <wp:docPr id="2862877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87782" name="Picture 1" descr="A screen shot of a computer program&#10;&#10;Description automatically generated"/>
                    <pic:cNvPicPr/>
                  </pic:nvPicPr>
                  <pic:blipFill>
                    <a:blip r:embed="rId23"/>
                    <a:stretch>
                      <a:fillRect/>
                    </a:stretch>
                  </pic:blipFill>
                  <pic:spPr>
                    <a:xfrm>
                      <a:off x="0" y="0"/>
                      <a:ext cx="5943600" cy="2625725"/>
                    </a:xfrm>
                    <a:prstGeom prst="rect">
                      <a:avLst/>
                    </a:prstGeom>
                  </pic:spPr>
                </pic:pic>
              </a:graphicData>
            </a:graphic>
          </wp:inline>
        </w:drawing>
      </w:r>
    </w:p>
    <w:p w14:paraId="7906AAC0" w14:textId="77777777" w:rsidR="00BC4C7A" w:rsidRPr="00D36D99" w:rsidRDefault="00BC4C7A" w:rsidP="00D47759">
      <w:pPr>
        <w:contextualSpacing/>
        <w:rPr>
          <w:rFonts w:ascii="Times New Roman" w:hAnsi="Times New Roman" w:cs="Times New Roman"/>
        </w:rPr>
      </w:pPr>
    </w:p>
    <w:p w14:paraId="2731DE97" w14:textId="6ECE4AE9" w:rsidR="00E33862" w:rsidRPr="00D36D99" w:rsidRDefault="00E33862" w:rsidP="00AC1A15">
      <w:pPr>
        <w:pStyle w:val="Heading2"/>
        <w:numPr>
          <w:ilvl w:val="0"/>
          <w:numId w:val="21"/>
        </w:numPr>
        <w:spacing w:before="0" w:line="240" w:lineRule="auto"/>
        <w:rPr>
          <w:rFonts w:ascii="Times New Roman" w:hAnsi="Times New Roman" w:cs="Times New Roman"/>
          <w:sz w:val="24"/>
          <w:szCs w:val="24"/>
        </w:rPr>
      </w:pPr>
      <w:bookmarkStart w:id="30" w:name="_Toc1256172566"/>
      <w:bookmarkStart w:id="31" w:name="_Toc1705881728"/>
      <w:bookmarkStart w:id="32" w:name="_Toc102040764"/>
      <w:r w:rsidRPr="00D36D99">
        <w:rPr>
          <w:rFonts w:ascii="Times New Roman" w:hAnsi="Times New Roman" w:cs="Times New Roman"/>
          <w:sz w:val="24"/>
          <w:szCs w:val="24"/>
        </w:rPr>
        <w:t>Summary</w:t>
      </w:r>
      <w:bookmarkEnd w:id="30"/>
      <w:bookmarkEnd w:id="31"/>
      <w:bookmarkEnd w:id="32"/>
    </w:p>
    <w:p w14:paraId="74B00252" w14:textId="77777777" w:rsidR="00620AE1" w:rsidRDefault="00620AE1" w:rsidP="00B8000A">
      <w:pPr>
        <w:contextualSpacing/>
        <w:rPr>
          <w:rFonts w:ascii="Times New Roman" w:eastAsia="Times New Roman" w:hAnsi="Times New Roman" w:cs="Times New Roman"/>
        </w:rPr>
      </w:pPr>
    </w:p>
    <w:p w14:paraId="4C02CC3C" w14:textId="74AA7604" w:rsidR="006E3003" w:rsidRDefault="001D62D1" w:rsidP="004947C0">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Refactoring </w:t>
      </w:r>
      <w:r w:rsidR="00892973" w:rsidRPr="00892973">
        <w:rPr>
          <w:rFonts w:ascii="Times New Roman" w:eastAsia="Times New Roman" w:hAnsi="Times New Roman" w:cs="Times New Roman"/>
        </w:rPr>
        <w:t xml:space="preserve">a code has many benefits, such as readability, enhancing performance, and reducing complexities. However, compiling for security testing protocols helps developers identify bugs or other vulnerabilities within the software. According to Pankaj, RestController would create RESTful web services using Spring MVC and handle all REST APIs such as GET, </w:t>
      </w:r>
      <w:r w:rsidR="00892973" w:rsidRPr="00892973">
        <w:rPr>
          <w:rFonts w:ascii="Times New Roman" w:eastAsia="Times New Roman" w:hAnsi="Times New Roman" w:cs="Times New Roman"/>
        </w:rPr>
        <w:lastRenderedPageBreak/>
        <w:t>POST, Delete, and PUT requests. (Pankaj, 2022, para 1). The RestConroller is a security benefit because it helps to authenticate before it can be executed. Since the system will require authentication first, the system would be able to determine if a user would be allowed to access the system, preventing unauthorized users. Including a checksum also helps with security because it acts similar to a fingerprint when comparing files during the scanning phase and detecting errors in the system. Also, within the pom.xml file, I have updated the OWASP Maven Dependency to its most recent version. By having the most updated version, I can access new and improved functionalities that resolve any previous bugs or other issues within the system. If I continued to utilize an outdated version, I would be more at risk for malicious attacks and need more knowledge to fix security vulnerabilities. Refactoring the pom.xml file also helps assess vulnerabilities within the dependency check properly. An additional layer of security added was using a self-signed certificate. Self-signed certificates are signed digital certificates with a private key. Self-signed certificates help boost security by allowing the developer to examine the source code to ensure no vulnerabilities with the internal framework. Activating a self-signed certificate will enable HTTPS to be started with encryption and verification. Compared to HTTP, HTTPS is by far more secure to use because the communication between clients and the server is protected by encryption, making it difficult for an attacker to intercept. Without refactoring and additional layers of security, developers could be more at risk with code smells and even spaghetti codes.</w:t>
      </w:r>
    </w:p>
    <w:p w14:paraId="694F4E4A" w14:textId="77777777" w:rsidR="004947C0" w:rsidRPr="00D36D99" w:rsidRDefault="004947C0" w:rsidP="004947C0">
      <w:pPr>
        <w:ind w:firstLine="360"/>
        <w:contextualSpacing/>
        <w:rPr>
          <w:rFonts w:ascii="Times New Roman" w:eastAsia="Times New Roman" w:hAnsi="Times New Roman" w:cs="Times New Roman"/>
        </w:rPr>
      </w:pPr>
    </w:p>
    <w:p w14:paraId="657237EE" w14:textId="469686A9" w:rsidR="00AF6AE7" w:rsidRPr="00AF6AE7" w:rsidRDefault="620D193F" w:rsidP="00AF6AE7">
      <w:pPr>
        <w:pStyle w:val="Heading2"/>
        <w:numPr>
          <w:ilvl w:val="0"/>
          <w:numId w:val="21"/>
        </w:numPr>
        <w:spacing w:before="0" w:line="240" w:lineRule="auto"/>
        <w:rPr>
          <w:rFonts w:ascii="Times New Roman" w:eastAsia="Calibri" w:hAnsi="Times New Roman" w:cs="Times New Roman"/>
          <w:sz w:val="24"/>
          <w:szCs w:val="24"/>
        </w:rPr>
      </w:pPr>
      <w:bookmarkStart w:id="33" w:name="_Toc171130422"/>
      <w:bookmarkStart w:id="34" w:name="_Toc102040765"/>
      <w:r w:rsidRPr="00D36D99">
        <w:rPr>
          <w:rFonts w:ascii="Times New Roman" w:hAnsi="Times New Roman" w:cs="Times New Roman"/>
          <w:sz w:val="24"/>
          <w:szCs w:val="24"/>
        </w:rPr>
        <w:t>Industry Standard Best Practices</w:t>
      </w:r>
      <w:bookmarkEnd w:id="33"/>
      <w:bookmarkEnd w:id="34"/>
    </w:p>
    <w:p w14:paraId="781642F4" w14:textId="77777777" w:rsidR="004E3393" w:rsidRDefault="004E3393" w:rsidP="004E3393">
      <w:pPr>
        <w:rPr>
          <w:rFonts w:ascii="Times New Roman" w:eastAsia="Times New Roman" w:hAnsi="Times New Roman" w:cs="Times New Roman"/>
        </w:rPr>
      </w:pPr>
    </w:p>
    <w:p w14:paraId="0731C9CE" w14:textId="0A81A709" w:rsidR="00D003AA" w:rsidRDefault="004E3393" w:rsidP="00D003AA">
      <w:pPr>
        <w:ind w:firstLine="360"/>
        <w:rPr>
          <w:rFonts w:ascii="Times New Roman" w:eastAsia="Times New Roman" w:hAnsi="Times New Roman" w:cs="Times New Roman"/>
        </w:rPr>
      </w:pPr>
      <w:r w:rsidRPr="004E3393">
        <w:rPr>
          <w:rFonts w:ascii="Times New Roman" w:eastAsia="Times New Roman" w:hAnsi="Times New Roman" w:cs="Times New Roman"/>
        </w:rPr>
        <w:t xml:space="preserve">By </w:t>
      </w:r>
      <w:r w:rsidR="0025593A" w:rsidRPr="0025593A">
        <w:rPr>
          <w:rFonts w:ascii="Times New Roman" w:eastAsia="Times New Roman" w:hAnsi="Times New Roman" w:cs="Times New Roman"/>
        </w:rPr>
        <w:t>utilizing best practices to meet the coding standards, developers can create quality codes that are consistent and efficient. With the guidelines that are set, developers would have codes that are clean and readable. A few best practices that were applied are:</w:t>
      </w:r>
    </w:p>
    <w:p w14:paraId="5093240B" w14:textId="77777777" w:rsidR="00D003AA" w:rsidRDefault="00D003AA" w:rsidP="00D003AA">
      <w:pPr>
        <w:rPr>
          <w:rFonts w:ascii="Times New Roman" w:eastAsia="Times New Roman" w:hAnsi="Times New Roman" w:cs="Times New Roman"/>
        </w:rPr>
      </w:pPr>
    </w:p>
    <w:p w14:paraId="1E9ACADB" w14:textId="4A317FAF" w:rsidR="00D003AA" w:rsidRPr="00302696" w:rsidRDefault="00302696" w:rsidP="00302696">
      <w:pPr>
        <w:numPr>
          <w:ilvl w:val="0"/>
          <w:numId w:val="28"/>
        </w:numPr>
        <w:rPr>
          <w:rFonts w:ascii="Times New Roman" w:eastAsia="Times New Roman" w:hAnsi="Times New Roman" w:cs="Times New Roman"/>
          <w:color w:val="0E101A"/>
        </w:rPr>
      </w:pPr>
      <w:r>
        <w:rPr>
          <w:rFonts w:ascii="Times New Roman" w:eastAsia="Times New Roman" w:hAnsi="Times New Roman" w:cs="Times New Roman"/>
        </w:rPr>
        <w:t>According</w:t>
      </w:r>
      <w:r w:rsidR="007B124B" w:rsidRPr="007B124B">
        <w:rPr>
          <w:rFonts w:ascii="Times New Roman" w:eastAsia="Times New Roman" w:hAnsi="Times New Roman" w:cs="Times New Roman"/>
        </w:rPr>
        <w:t xml:space="preserve"> </w:t>
      </w:r>
      <w:r w:rsidR="00807C13" w:rsidRPr="00807C13">
        <w:rPr>
          <w:rFonts w:ascii="Times New Roman" w:eastAsia="Times New Roman" w:hAnsi="Times New Roman" w:cs="Times New Roman"/>
          <w:color w:val="0E101A"/>
        </w:rPr>
        <w:t>to OWASP, input validation helps ensure data is functioning in the workflow to prevent malicious data from entering the database and malfunctioning the system. (Input Validation - OWASP Cheat Sheet Series, n.d., para 2). Input validation helps to maintain the software's application from security vulnerabilities such as SQL injection or buffer overflow attacks. Preventing security vulnerabilities assists the company's overall well-being by reducing the number of attacks from weak codes.</w:t>
      </w:r>
      <w:r w:rsidR="00730907">
        <w:rPr>
          <w:rFonts w:ascii="Times New Roman" w:eastAsia="Times New Roman" w:hAnsi="Times New Roman" w:cs="Times New Roman"/>
          <w:color w:val="0E101A"/>
        </w:rPr>
        <w:br/>
      </w:r>
    </w:p>
    <w:p w14:paraId="79AA36D3" w14:textId="10B47850" w:rsidR="002353F0" w:rsidRPr="003B508B" w:rsidRDefault="00EE3866" w:rsidP="003B508B">
      <w:pPr>
        <w:numPr>
          <w:ilvl w:val="0"/>
          <w:numId w:val="30"/>
        </w:numPr>
        <w:rPr>
          <w:rFonts w:ascii="Times New Roman" w:eastAsia="Times New Roman" w:hAnsi="Times New Roman" w:cs="Times New Roman"/>
          <w:color w:val="0E101A"/>
        </w:rPr>
      </w:pPr>
      <w:r>
        <w:rPr>
          <w:rFonts w:ascii="Times New Roman" w:eastAsia="Times New Roman" w:hAnsi="Times New Roman" w:cs="Times New Roman"/>
        </w:rPr>
        <w:t>Good</w:t>
      </w:r>
      <w:r w:rsidR="00D003AA" w:rsidRPr="00D003AA">
        <w:rPr>
          <w:rFonts w:ascii="Times New Roman" w:eastAsia="Times New Roman" w:hAnsi="Times New Roman" w:cs="Times New Roman"/>
        </w:rPr>
        <w:t xml:space="preserve"> </w:t>
      </w:r>
      <w:r w:rsidR="003B508B" w:rsidRPr="003B508B">
        <w:rPr>
          <w:rFonts w:ascii="Times New Roman" w:eastAsia="Times New Roman" w:hAnsi="Times New Roman" w:cs="Times New Roman"/>
          <w:color w:val="0E101A"/>
        </w:rPr>
        <w:t>code quality depends on whether the code is free of bugs or defects while also being available to increase the scope of the application and maintain comprehensibility. One of the best strategies to include is a code review to identify potential security issues that can occur. To improve the company's overall wellness, developers should use code review to detect errors early to avoid a hefty cost for mistakes.</w:t>
      </w:r>
    </w:p>
    <w:p w14:paraId="7C9DDE78" w14:textId="77777777" w:rsidR="00D003AA" w:rsidRPr="00B9195B" w:rsidRDefault="00D003AA" w:rsidP="00B9195B">
      <w:pPr>
        <w:rPr>
          <w:rFonts w:ascii="Times New Roman" w:eastAsia="Times New Roman" w:hAnsi="Times New Roman" w:cs="Times New Roman"/>
        </w:rPr>
      </w:pPr>
    </w:p>
    <w:p w14:paraId="0D377099" w14:textId="3F3E17A8" w:rsidR="00D003AA" w:rsidRPr="0034619A" w:rsidRDefault="00D003AA" w:rsidP="0034619A">
      <w:pPr>
        <w:numPr>
          <w:ilvl w:val="0"/>
          <w:numId w:val="31"/>
        </w:numPr>
        <w:rPr>
          <w:rFonts w:ascii="Times New Roman" w:eastAsia="Times New Roman" w:hAnsi="Times New Roman" w:cs="Times New Roman"/>
          <w:color w:val="0E101A"/>
        </w:rPr>
      </w:pPr>
      <w:r w:rsidRPr="00D003AA">
        <w:rPr>
          <w:rFonts w:ascii="Times New Roman" w:eastAsia="Times New Roman" w:hAnsi="Times New Roman" w:cs="Times New Roman"/>
        </w:rPr>
        <w:t xml:space="preserve">Utilizing </w:t>
      </w:r>
      <w:r w:rsidR="0034619A" w:rsidRPr="0034619A">
        <w:rPr>
          <w:rFonts w:ascii="Times New Roman" w:eastAsia="Times New Roman" w:hAnsi="Times New Roman" w:cs="Times New Roman"/>
          <w:color w:val="0E101A"/>
        </w:rPr>
        <w:t>the most current version when using third-party libraries and frameworks helps to regulate software updates and patches that can address security vulnerabilities and breaches. Ways to control updates and patches is to create an automated patch management that can scan, test, and install selected software updates and patches regarding the application. Maintaining up-to-date software and patches makes the company's overall well-being less at risk from attacks by identifying potential weaknesses within the infrastructure. Also, monitoring vulnerabilities can help fix security concerns before the application is deployed.</w:t>
      </w:r>
    </w:p>
    <w:p w14:paraId="6DD01068" w14:textId="6F8BE3D8" w:rsidR="00FD2DFF" w:rsidRPr="0034619A" w:rsidRDefault="00CC340F" w:rsidP="004E3393">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lastRenderedPageBreak/>
        <w:t xml:space="preserve">Using </w:t>
      </w:r>
      <w:r w:rsidRPr="00D003AA">
        <w:rPr>
          <w:rFonts w:ascii="Times New Roman" w:eastAsia="Times New Roman" w:hAnsi="Times New Roman" w:cs="Times New Roman"/>
        </w:rPr>
        <w:t>secure</w:t>
      </w:r>
      <w:r w:rsidRPr="00CC340F">
        <w:rPr>
          <w:rFonts w:ascii="Times New Roman" w:eastAsia="Times New Roman" w:hAnsi="Times New Roman" w:cs="Times New Roman"/>
        </w:rPr>
        <w:t xml:space="preserve"> network communication, such as HTTPS instead of HTTP, helps ensure the software is being deployed with the proper configurations. By using configuration management, it helps to reduce the risks of unauthorized users that can inflict malicious activities. Besides reducing </w:t>
      </w:r>
      <w:r w:rsidR="00890A19">
        <w:rPr>
          <w:rFonts w:ascii="Times New Roman" w:eastAsia="Times New Roman" w:hAnsi="Times New Roman" w:cs="Times New Roman"/>
        </w:rPr>
        <w:t>un</w:t>
      </w:r>
      <w:r w:rsidRPr="00CC340F">
        <w:rPr>
          <w:rFonts w:ascii="Times New Roman" w:eastAsia="Times New Roman" w:hAnsi="Times New Roman" w:cs="Times New Roman"/>
        </w:rPr>
        <w:t xml:space="preserve">authorized users, it helps build client trust </w:t>
      </w:r>
      <w:r w:rsidR="00890A19">
        <w:rPr>
          <w:rFonts w:ascii="Times New Roman" w:eastAsia="Times New Roman" w:hAnsi="Times New Roman" w:cs="Times New Roman"/>
        </w:rPr>
        <w:t>when</w:t>
      </w:r>
      <w:r w:rsidRPr="00CC340F">
        <w:rPr>
          <w:rFonts w:ascii="Times New Roman" w:eastAsia="Times New Roman" w:hAnsi="Times New Roman" w:cs="Times New Roman"/>
        </w:rPr>
        <w:t xml:space="preserve"> providing</w:t>
      </w:r>
      <w:r w:rsidRPr="00CC340F">
        <w:rPr>
          <w:rFonts w:ascii="Times New Roman" w:eastAsia="Times New Roman" w:hAnsi="Times New Roman" w:cs="Times New Roman"/>
        </w:rPr>
        <w:t xml:space="preserve"> sensitive information </w:t>
      </w:r>
      <w:r w:rsidR="005C1D93">
        <w:rPr>
          <w:rFonts w:ascii="Times New Roman" w:eastAsia="Times New Roman" w:hAnsi="Times New Roman" w:cs="Times New Roman"/>
        </w:rPr>
        <w:t>to</w:t>
      </w:r>
      <w:r w:rsidRPr="00CC340F">
        <w:rPr>
          <w:rFonts w:ascii="Times New Roman" w:eastAsia="Times New Roman" w:hAnsi="Times New Roman" w:cs="Times New Roman"/>
        </w:rPr>
        <w:t xml:space="preserve"> the company. Establishing trust with valued clients creates a positive relationship with the company and opportunities to grow.</w:t>
      </w:r>
    </w:p>
    <w:p w14:paraId="04699F7C" w14:textId="781BB22F" w:rsidR="004E3393" w:rsidRPr="00D36D99" w:rsidRDefault="000734AD">
      <w:pPr>
        <w:rPr>
          <w:rFonts w:ascii="Times New Roman" w:eastAsia="Times New Roman" w:hAnsi="Times New Roman" w:cs="Times New Roman"/>
        </w:rPr>
      </w:pPr>
      <w:r w:rsidRPr="00D36D99">
        <w:rPr>
          <w:rFonts w:ascii="Times New Roman" w:eastAsia="Times New Roman" w:hAnsi="Times New Roman" w:cs="Times New Roman"/>
        </w:rPr>
        <w:br w:type="page"/>
      </w:r>
    </w:p>
    <w:p w14:paraId="50920EF5" w14:textId="430C0092" w:rsidR="00974AE3" w:rsidRPr="00D36D99" w:rsidRDefault="000734AD" w:rsidP="004730C2">
      <w:pPr>
        <w:spacing w:line="480" w:lineRule="auto"/>
        <w:contextualSpacing/>
        <w:jc w:val="center"/>
        <w:rPr>
          <w:rFonts w:ascii="Times New Roman" w:eastAsia="Times New Roman" w:hAnsi="Times New Roman" w:cs="Times New Roman"/>
          <w:b/>
          <w:bCs/>
        </w:rPr>
      </w:pPr>
      <w:r w:rsidRPr="00D36D99">
        <w:rPr>
          <w:rFonts w:ascii="Times New Roman" w:eastAsia="Times New Roman" w:hAnsi="Times New Roman" w:cs="Times New Roman"/>
          <w:b/>
          <w:bCs/>
        </w:rPr>
        <w:lastRenderedPageBreak/>
        <w:t>References</w:t>
      </w:r>
    </w:p>
    <w:p w14:paraId="5A31E4E2" w14:textId="58921518" w:rsidR="00A147AC" w:rsidRDefault="00A147AC" w:rsidP="00A147AC">
      <w:pPr>
        <w:pStyle w:val="NormalWeb"/>
        <w:spacing w:before="0" w:beforeAutospacing="0" w:after="0" w:afterAutospacing="0" w:line="480" w:lineRule="auto"/>
        <w:ind w:left="720" w:hanging="720"/>
      </w:pPr>
      <w:r>
        <w:t xml:space="preserve">Arcserve. (2023). 5 Common encryption algorithms and the unbreakables of the future. </w:t>
      </w:r>
      <w:r>
        <w:rPr>
          <w:i/>
          <w:iCs/>
        </w:rPr>
        <w:t>Arcserve</w:t>
      </w:r>
      <w:r>
        <w:t xml:space="preserve">. </w:t>
      </w:r>
      <w:hyperlink r:id="rId24" w:history="1">
        <w:r w:rsidRPr="003059F3">
          <w:rPr>
            <w:rStyle w:val="Hyperlink"/>
          </w:rPr>
          <w:t>https://www.arcserve.com/blog/5-common-encryption-algorithms-and-unbreakables-future</w:t>
        </w:r>
      </w:hyperlink>
    </w:p>
    <w:p w14:paraId="418FDF47" w14:textId="493A3C8E" w:rsidR="00AA5EC5" w:rsidRDefault="00AA5EC5" w:rsidP="00AA5EC5">
      <w:pPr>
        <w:pStyle w:val="NormalWeb"/>
        <w:spacing w:before="0" w:beforeAutospacing="0" w:after="0" w:afterAutospacing="0" w:line="480" w:lineRule="auto"/>
        <w:ind w:left="720" w:hanging="720"/>
      </w:pPr>
      <w:r w:rsidRPr="00D36D99">
        <w:t xml:space="preserve">BlockChainSentry. (2022, October 26). </w:t>
      </w:r>
      <w:r w:rsidRPr="00D36D99">
        <w:rPr>
          <w:i/>
          <w:iCs/>
        </w:rPr>
        <w:t>Hashing in blockchain?</w:t>
      </w:r>
      <w:r w:rsidRPr="00D36D99">
        <w:t xml:space="preserve"> </w:t>
      </w:r>
      <w:r w:rsidR="00AC1EB1" w:rsidRPr="00D36D99">
        <w:t xml:space="preserve">BlockChainSentry. </w:t>
      </w:r>
      <w:hyperlink r:id="rId25" w:history="1">
        <w:r w:rsidR="00AC1EB1" w:rsidRPr="00D36D99">
          <w:rPr>
            <w:rStyle w:val="Hyperlink"/>
          </w:rPr>
          <w:t>https://blockchainsentry.com/blog/hashing-in-blockchain/</w:t>
        </w:r>
      </w:hyperlink>
    </w:p>
    <w:p w14:paraId="2BFC08D0" w14:textId="457F19BA" w:rsidR="00A46992" w:rsidRDefault="00A46992" w:rsidP="00A46992">
      <w:pPr>
        <w:pStyle w:val="NormalWeb"/>
        <w:spacing w:before="0" w:beforeAutospacing="0" w:after="0" w:afterAutospacing="0" w:line="480" w:lineRule="auto"/>
        <w:ind w:left="720" w:hanging="720"/>
      </w:pPr>
      <w:r>
        <w:t xml:space="preserve">GeeksforGeeks. (2022). Difference between controller and RestController annotation in spring. </w:t>
      </w:r>
      <w:r>
        <w:rPr>
          <w:i/>
          <w:iCs/>
        </w:rPr>
        <w:t>GeeksforGeeks</w:t>
      </w:r>
      <w:r>
        <w:t xml:space="preserve">. </w:t>
      </w:r>
      <w:hyperlink r:id="rId26" w:history="1">
        <w:r w:rsidRPr="003059F3">
          <w:rPr>
            <w:rStyle w:val="Hyperlink"/>
          </w:rPr>
          <w:t>https://www.geeksforgeeks.org/difference-between-controller-and-restcontroller-annotation-in-spring/</w:t>
        </w:r>
      </w:hyperlink>
    </w:p>
    <w:p w14:paraId="0E657C31" w14:textId="2B40C7C8" w:rsidR="008F6B73" w:rsidRDefault="008F6B73" w:rsidP="008F6B73">
      <w:pPr>
        <w:pStyle w:val="NormalWeb"/>
        <w:spacing w:before="0" w:beforeAutospacing="0" w:after="0" w:afterAutospacing="0" w:line="480" w:lineRule="auto"/>
        <w:ind w:left="720" w:hanging="720"/>
      </w:pPr>
      <w:r>
        <w:rPr>
          <w:i/>
          <w:iCs/>
        </w:rPr>
        <w:t>Input Validation - OWASP Cheat Sheet Series</w:t>
      </w:r>
      <w:r>
        <w:t xml:space="preserve">. (n.d.). </w:t>
      </w:r>
      <w:hyperlink r:id="rId27" w:history="1">
        <w:r w:rsidRPr="00A7342C">
          <w:rPr>
            <w:rStyle w:val="Hyperlink"/>
          </w:rPr>
          <w:t>https://cheatsheetseries.owasp.org/cheatsheets/Input_Validation_Cheat_Sheet.html</w:t>
        </w:r>
      </w:hyperlink>
    </w:p>
    <w:p w14:paraId="273684EC" w14:textId="606B9B08" w:rsidR="000734AD" w:rsidRPr="00D36D99" w:rsidRDefault="000734AD" w:rsidP="008F6B73">
      <w:pPr>
        <w:pStyle w:val="NormalWeb"/>
        <w:spacing w:before="0" w:beforeAutospacing="0" w:after="0" w:afterAutospacing="0" w:line="480" w:lineRule="auto"/>
      </w:pPr>
      <w:r w:rsidRPr="00D36D99">
        <w:t>Jena, B. K. (2023</w:t>
      </w:r>
      <w:r w:rsidR="00DE7933" w:rsidRPr="00D36D99">
        <w:t>, August 29</w:t>
      </w:r>
      <w:r w:rsidRPr="00D36D99">
        <w:t xml:space="preserve">). </w:t>
      </w:r>
      <w:r w:rsidRPr="00D36D99">
        <w:rPr>
          <w:i/>
          <w:iCs/>
        </w:rPr>
        <w:t>A Definitive Guide to Learn The SHA-256 (Secure Hash Algorithms).</w:t>
      </w:r>
      <w:r w:rsidRPr="00D36D99">
        <w:t xml:space="preserve"> Simplilearn.com. </w:t>
      </w:r>
      <w:hyperlink r:id="rId28" w:history="1">
        <w:r w:rsidR="00AA5EC5" w:rsidRPr="00D36D99">
          <w:rPr>
            <w:rStyle w:val="Hyperlink"/>
          </w:rPr>
          <w:t>https://www.simplilearn.com/tutorials/cyber-security-tutorial/sha-256-algorithm</w:t>
        </w:r>
      </w:hyperlink>
    </w:p>
    <w:p w14:paraId="5A12CD3A" w14:textId="42A0AB22" w:rsidR="00165F7E" w:rsidRDefault="00165F7E" w:rsidP="00165F7E">
      <w:pPr>
        <w:pStyle w:val="NormalWeb"/>
        <w:spacing w:before="0" w:beforeAutospacing="0" w:after="0" w:afterAutospacing="0" w:line="480" w:lineRule="auto"/>
        <w:ind w:left="720" w:hanging="720"/>
      </w:pPr>
      <w:r>
        <w:t xml:space="preserve">Pankaj. (2022). Spring RestController. </w:t>
      </w:r>
      <w:r>
        <w:rPr>
          <w:i/>
          <w:iCs/>
        </w:rPr>
        <w:t>DigitalOcean</w:t>
      </w:r>
      <w:r>
        <w:t xml:space="preserve">. </w:t>
      </w:r>
      <w:hyperlink r:id="rId29" w:history="1">
        <w:r w:rsidRPr="00A7342C">
          <w:rPr>
            <w:rStyle w:val="Hyperlink"/>
          </w:rPr>
          <w:t>https://www.digitalocean.com/community/tutorials/spring-restcontroller</w:t>
        </w:r>
      </w:hyperlink>
    </w:p>
    <w:p w14:paraId="6D3CD8EF" w14:textId="20C253BA" w:rsidR="00C1296E" w:rsidRPr="00D36D99" w:rsidRDefault="00C1296E" w:rsidP="00C1296E">
      <w:pPr>
        <w:pStyle w:val="NormalWeb"/>
        <w:spacing w:before="0" w:beforeAutospacing="0" w:after="0" w:afterAutospacing="0" w:line="480" w:lineRule="auto"/>
        <w:ind w:left="720" w:hanging="720"/>
      </w:pPr>
      <w:r w:rsidRPr="00D36D99">
        <w:t xml:space="preserve">Sidhpurwala, H. (2023, January 12). A Brief History of Cryptography. </w:t>
      </w:r>
      <w:r w:rsidRPr="00D36D99">
        <w:rPr>
          <w:i/>
          <w:iCs/>
        </w:rPr>
        <w:t>RED HAT BLOG</w:t>
      </w:r>
      <w:r w:rsidRPr="00D36D99">
        <w:t xml:space="preserve">. </w:t>
      </w:r>
      <w:hyperlink r:id="rId30" w:anchor=":~:text=The%20first%20known%20evidence%20of,place%20of%20more%20ordinary%20ones" w:history="1">
        <w:r w:rsidRPr="00D36D99">
          <w:rPr>
            <w:rStyle w:val="Hyperlink"/>
          </w:rPr>
          <w:t>https://www.redhat.com/en/blog/brief-history-cryptography#:~:text=The%20first%20known%20evidence%20of,place%20of%20more%20ordinary%20ones</w:t>
        </w:r>
      </w:hyperlink>
      <w:r w:rsidRPr="00D36D99">
        <w:t>.</w:t>
      </w:r>
    </w:p>
    <w:p w14:paraId="5FBFBD39" w14:textId="4ED85C95" w:rsidR="006C6DD2" w:rsidRPr="00D36D99" w:rsidRDefault="006C6DD2" w:rsidP="007F7D2D">
      <w:pPr>
        <w:pStyle w:val="NormalWeb"/>
        <w:spacing w:before="0" w:beforeAutospacing="0" w:after="0" w:afterAutospacing="0" w:line="480" w:lineRule="auto"/>
        <w:ind w:left="720" w:hanging="720"/>
      </w:pPr>
      <w:r w:rsidRPr="00D36D99">
        <w:t xml:space="preserve">Sunnatovich, M. I. (2021, December 9). Use cases for hash functions or what is SHA-256? - Makhmud Islamov Sunnatovich - Medium. </w:t>
      </w:r>
      <w:r w:rsidRPr="00D36D99">
        <w:rPr>
          <w:i/>
          <w:iCs/>
        </w:rPr>
        <w:t>Medium</w:t>
      </w:r>
      <w:r w:rsidRPr="00D36D99">
        <w:t xml:space="preserve">. </w:t>
      </w:r>
      <w:hyperlink r:id="rId31" w:history="1">
        <w:r w:rsidR="007F7D2D" w:rsidRPr="00D36D99">
          <w:rPr>
            <w:rStyle w:val="Hyperlink"/>
          </w:rPr>
          <w:t>https://medium.com/@makhmud.islamov/use-cases-for-hash-functions-or-what-is-sha-256-83036de048b4</w:t>
        </w:r>
      </w:hyperlink>
    </w:p>
    <w:p w14:paraId="1FE52F20" w14:textId="77777777" w:rsidR="000734AD" w:rsidRPr="00D36D99" w:rsidRDefault="000734AD" w:rsidP="00D47759">
      <w:pPr>
        <w:contextualSpacing/>
        <w:rPr>
          <w:rFonts w:ascii="Times New Roman" w:eastAsia="Times New Roman" w:hAnsi="Times New Roman" w:cs="Times New Roman"/>
        </w:rPr>
      </w:pPr>
    </w:p>
    <w:sectPr w:rsidR="000734AD" w:rsidRPr="00D36D99" w:rsidSect="00C41B36">
      <w:headerReference w:type="default" r:id="rId32"/>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5795B" w14:textId="77777777" w:rsidR="004E1C67" w:rsidRDefault="004E1C67" w:rsidP="002F3F84">
      <w:r>
        <w:separator/>
      </w:r>
    </w:p>
  </w:endnote>
  <w:endnote w:type="continuationSeparator" w:id="0">
    <w:p w14:paraId="2DE89574" w14:textId="77777777" w:rsidR="004E1C67" w:rsidRDefault="004E1C67" w:rsidP="002F3F84">
      <w:r>
        <w:continuationSeparator/>
      </w:r>
    </w:p>
  </w:endnote>
  <w:endnote w:type="continuationNotice" w:id="1">
    <w:p w14:paraId="5AC8064F" w14:textId="77777777" w:rsidR="004E1C67" w:rsidRDefault="004E1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80C90" w14:textId="77777777" w:rsidR="004E1C67" w:rsidRDefault="004E1C67" w:rsidP="002F3F84">
      <w:r>
        <w:separator/>
      </w:r>
    </w:p>
  </w:footnote>
  <w:footnote w:type="continuationSeparator" w:id="0">
    <w:p w14:paraId="61410EF1" w14:textId="77777777" w:rsidR="004E1C67" w:rsidRDefault="004E1C67" w:rsidP="002F3F84">
      <w:r>
        <w:continuationSeparator/>
      </w:r>
    </w:p>
  </w:footnote>
  <w:footnote w:type="continuationNotice" w:id="1">
    <w:p w14:paraId="193B2180" w14:textId="77777777" w:rsidR="004E1C67" w:rsidRDefault="004E1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46B"/>
    <w:multiLevelType w:val="hybridMultilevel"/>
    <w:tmpl w:val="530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26B6D"/>
    <w:multiLevelType w:val="hybridMultilevel"/>
    <w:tmpl w:val="F39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62582"/>
    <w:multiLevelType w:val="multilevel"/>
    <w:tmpl w:val="6EA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03720B"/>
    <w:multiLevelType w:val="hybridMultilevel"/>
    <w:tmpl w:val="3B80FB6E"/>
    <w:lvl w:ilvl="0" w:tplc="2DCE8A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A2A08"/>
    <w:multiLevelType w:val="multilevel"/>
    <w:tmpl w:val="7C8C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72AD"/>
    <w:multiLevelType w:val="hybridMultilevel"/>
    <w:tmpl w:val="6B8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3" w15:restartNumberingAfterBreak="0">
    <w:nsid w:val="29D22092"/>
    <w:multiLevelType w:val="multilevel"/>
    <w:tmpl w:val="97D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EB632D"/>
    <w:multiLevelType w:val="hybridMultilevel"/>
    <w:tmpl w:val="1CF0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42866"/>
    <w:multiLevelType w:val="hybridMultilevel"/>
    <w:tmpl w:val="81E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6"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797750"/>
    <w:multiLevelType w:val="multilevel"/>
    <w:tmpl w:val="011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21672782">
    <w:abstractNumId w:val="25"/>
  </w:num>
  <w:num w:numId="2" w16cid:durableId="1646280708">
    <w:abstractNumId w:val="30"/>
  </w:num>
  <w:num w:numId="3" w16cid:durableId="2083598284">
    <w:abstractNumId w:val="12"/>
  </w:num>
  <w:num w:numId="4" w16cid:durableId="853030835">
    <w:abstractNumId w:val="15"/>
  </w:num>
  <w:num w:numId="5" w16cid:durableId="1512453550">
    <w:abstractNumId w:val="7"/>
  </w:num>
  <w:num w:numId="6" w16cid:durableId="162934883">
    <w:abstractNumId w:val="26"/>
  </w:num>
  <w:num w:numId="7" w16cid:durableId="1648898946">
    <w:abstractNumId w:val="20"/>
    <w:lvlOverride w:ilvl="0">
      <w:lvl w:ilvl="0">
        <w:numFmt w:val="lowerLetter"/>
        <w:lvlText w:val="%1."/>
        <w:lvlJc w:val="left"/>
      </w:lvl>
    </w:lvlOverride>
  </w:num>
  <w:num w:numId="8" w16cid:durableId="367267157">
    <w:abstractNumId w:val="8"/>
  </w:num>
  <w:num w:numId="9" w16cid:durableId="1533229088">
    <w:abstractNumId w:val="3"/>
    <w:lvlOverride w:ilvl="0">
      <w:lvl w:ilvl="0">
        <w:numFmt w:val="lowerLetter"/>
        <w:lvlText w:val="%1."/>
        <w:lvlJc w:val="left"/>
      </w:lvl>
    </w:lvlOverride>
  </w:num>
  <w:num w:numId="10" w16cid:durableId="1372460112">
    <w:abstractNumId w:val="2"/>
  </w:num>
  <w:num w:numId="11" w16cid:durableId="482702627">
    <w:abstractNumId w:val="6"/>
  </w:num>
  <w:num w:numId="12" w16cid:durableId="1384476285">
    <w:abstractNumId w:val="28"/>
  </w:num>
  <w:num w:numId="13" w16cid:durableId="359209958">
    <w:abstractNumId w:val="24"/>
  </w:num>
  <w:num w:numId="14" w16cid:durableId="1570267668">
    <w:abstractNumId w:val="5"/>
  </w:num>
  <w:num w:numId="15" w16cid:durableId="1402632160">
    <w:abstractNumId w:val="19"/>
  </w:num>
  <w:num w:numId="16" w16cid:durableId="423376480">
    <w:abstractNumId w:val="16"/>
  </w:num>
  <w:num w:numId="17" w16cid:durableId="1315790396">
    <w:abstractNumId w:val="23"/>
  </w:num>
  <w:num w:numId="18" w16cid:durableId="326134209">
    <w:abstractNumId w:val="27"/>
  </w:num>
  <w:num w:numId="19" w16cid:durableId="570700494">
    <w:abstractNumId w:val="14"/>
  </w:num>
  <w:num w:numId="20" w16cid:durableId="304970604">
    <w:abstractNumId w:val="21"/>
  </w:num>
  <w:num w:numId="21" w16cid:durableId="1623413245">
    <w:abstractNumId w:val="17"/>
  </w:num>
  <w:num w:numId="22" w16cid:durableId="1861115272">
    <w:abstractNumId w:val="1"/>
  </w:num>
  <w:num w:numId="23" w16cid:durableId="422192632">
    <w:abstractNumId w:val="22"/>
  </w:num>
  <w:num w:numId="24" w16cid:durableId="1197694436">
    <w:abstractNumId w:val="18"/>
  </w:num>
  <w:num w:numId="25" w16cid:durableId="230044732">
    <w:abstractNumId w:val="9"/>
  </w:num>
  <w:num w:numId="26" w16cid:durableId="948895860">
    <w:abstractNumId w:val="0"/>
  </w:num>
  <w:num w:numId="27" w16cid:durableId="466315645">
    <w:abstractNumId w:val="11"/>
  </w:num>
  <w:num w:numId="28" w16cid:durableId="55250118">
    <w:abstractNumId w:val="13"/>
  </w:num>
  <w:num w:numId="29" w16cid:durableId="1247762769">
    <w:abstractNumId w:val="4"/>
  </w:num>
  <w:num w:numId="30" w16cid:durableId="1245720051">
    <w:abstractNumId w:val="10"/>
  </w:num>
  <w:num w:numId="31" w16cid:durableId="21440788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08EC"/>
    <w:rsid w:val="00010B8A"/>
    <w:rsid w:val="00010BC8"/>
    <w:rsid w:val="000202DE"/>
    <w:rsid w:val="00024BB6"/>
    <w:rsid w:val="0002584C"/>
    <w:rsid w:val="00025C05"/>
    <w:rsid w:val="0004531D"/>
    <w:rsid w:val="00052476"/>
    <w:rsid w:val="0006689B"/>
    <w:rsid w:val="000734AD"/>
    <w:rsid w:val="00075654"/>
    <w:rsid w:val="00080752"/>
    <w:rsid w:val="00083F82"/>
    <w:rsid w:val="0008713D"/>
    <w:rsid w:val="000962AF"/>
    <w:rsid w:val="00097B57"/>
    <w:rsid w:val="000A469F"/>
    <w:rsid w:val="000B55C6"/>
    <w:rsid w:val="000C1C02"/>
    <w:rsid w:val="000C2CA7"/>
    <w:rsid w:val="000C4526"/>
    <w:rsid w:val="000C5C6A"/>
    <w:rsid w:val="000C7320"/>
    <w:rsid w:val="000D06F0"/>
    <w:rsid w:val="000D1508"/>
    <w:rsid w:val="000D241B"/>
    <w:rsid w:val="000E1076"/>
    <w:rsid w:val="000E7DC7"/>
    <w:rsid w:val="000E7EE2"/>
    <w:rsid w:val="000F5849"/>
    <w:rsid w:val="000F6A5F"/>
    <w:rsid w:val="001010E1"/>
    <w:rsid w:val="00102660"/>
    <w:rsid w:val="0010436E"/>
    <w:rsid w:val="0010451C"/>
    <w:rsid w:val="00114D54"/>
    <w:rsid w:val="00120ACD"/>
    <w:rsid w:val="00121630"/>
    <w:rsid w:val="00123963"/>
    <w:rsid w:val="00144936"/>
    <w:rsid w:val="00144FCD"/>
    <w:rsid w:val="0014636C"/>
    <w:rsid w:val="00151233"/>
    <w:rsid w:val="001567C4"/>
    <w:rsid w:val="0016202A"/>
    <w:rsid w:val="00164480"/>
    <w:rsid w:val="00165F7E"/>
    <w:rsid w:val="00177698"/>
    <w:rsid w:val="00182245"/>
    <w:rsid w:val="0018386B"/>
    <w:rsid w:val="00183C9F"/>
    <w:rsid w:val="00184BE4"/>
    <w:rsid w:val="00185B18"/>
    <w:rsid w:val="00187548"/>
    <w:rsid w:val="001933BA"/>
    <w:rsid w:val="001A381D"/>
    <w:rsid w:val="001B1717"/>
    <w:rsid w:val="001B2807"/>
    <w:rsid w:val="001B2E8E"/>
    <w:rsid w:val="001B376F"/>
    <w:rsid w:val="001B4F8C"/>
    <w:rsid w:val="001B6D83"/>
    <w:rsid w:val="001B7194"/>
    <w:rsid w:val="001C1FB5"/>
    <w:rsid w:val="001D0B02"/>
    <w:rsid w:val="001D62D1"/>
    <w:rsid w:val="001F0EAD"/>
    <w:rsid w:val="001F2BB5"/>
    <w:rsid w:val="001F5F49"/>
    <w:rsid w:val="002001E0"/>
    <w:rsid w:val="00234FC3"/>
    <w:rsid w:val="002353F0"/>
    <w:rsid w:val="00246C90"/>
    <w:rsid w:val="0025593A"/>
    <w:rsid w:val="00271E26"/>
    <w:rsid w:val="002778D5"/>
    <w:rsid w:val="00277B38"/>
    <w:rsid w:val="00281DF1"/>
    <w:rsid w:val="00292377"/>
    <w:rsid w:val="002A1A18"/>
    <w:rsid w:val="002B4D43"/>
    <w:rsid w:val="002B620A"/>
    <w:rsid w:val="002C2D4A"/>
    <w:rsid w:val="002D096F"/>
    <w:rsid w:val="002E4F93"/>
    <w:rsid w:val="002F32A6"/>
    <w:rsid w:val="002F3F84"/>
    <w:rsid w:val="00301B97"/>
    <w:rsid w:val="00301FB3"/>
    <w:rsid w:val="00302696"/>
    <w:rsid w:val="003102C9"/>
    <w:rsid w:val="00321782"/>
    <w:rsid w:val="00321D27"/>
    <w:rsid w:val="0032408A"/>
    <w:rsid w:val="00325726"/>
    <w:rsid w:val="0033175C"/>
    <w:rsid w:val="00335200"/>
    <w:rsid w:val="003360D3"/>
    <w:rsid w:val="0033644E"/>
    <w:rsid w:val="00343D45"/>
    <w:rsid w:val="0034619A"/>
    <w:rsid w:val="00352FD0"/>
    <w:rsid w:val="00354321"/>
    <w:rsid w:val="00355F51"/>
    <w:rsid w:val="00363876"/>
    <w:rsid w:val="003726AD"/>
    <w:rsid w:val="00384C1A"/>
    <w:rsid w:val="003978A0"/>
    <w:rsid w:val="003A1621"/>
    <w:rsid w:val="003A3279"/>
    <w:rsid w:val="003B0017"/>
    <w:rsid w:val="003B2050"/>
    <w:rsid w:val="003B3B17"/>
    <w:rsid w:val="003B508B"/>
    <w:rsid w:val="003C59C0"/>
    <w:rsid w:val="003C6ABC"/>
    <w:rsid w:val="003D2AD0"/>
    <w:rsid w:val="003D693F"/>
    <w:rsid w:val="003E1FA7"/>
    <w:rsid w:val="003E226F"/>
    <w:rsid w:val="003E2462"/>
    <w:rsid w:val="003E399D"/>
    <w:rsid w:val="003E3F5C"/>
    <w:rsid w:val="003F1D7D"/>
    <w:rsid w:val="00403219"/>
    <w:rsid w:val="00413DE0"/>
    <w:rsid w:val="00414EA0"/>
    <w:rsid w:val="004179F6"/>
    <w:rsid w:val="00423DE9"/>
    <w:rsid w:val="00424BD0"/>
    <w:rsid w:val="00436525"/>
    <w:rsid w:val="004506C5"/>
    <w:rsid w:val="00454391"/>
    <w:rsid w:val="0045610F"/>
    <w:rsid w:val="00457731"/>
    <w:rsid w:val="0046151B"/>
    <w:rsid w:val="004730C2"/>
    <w:rsid w:val="004737A5"/>
    <w:rsid w:val="00473815"/>
    <w:rsid w:val="00482B80"/>
    <w:rsid w:val="00485402"/>
    <w:rsid w:val="00492243"/>
    <w:rsid w:val="004947C0"/>
    <w:rsid w:val="004A467E"/>
    <w:rsid w:val="004B2BE0"/>
    <w:rsid w:val="004D50FD"/>
    <w:rsid w:val="004D78B4"/>
    <w:rsid w:val="004E1C67"/>
    <w:rsid w:val="004E3393"/>
    <w:rsid w:val="004E73FF"/>
    <w:rsid w:val="004F1598"/>
    <w:rsid w:val="00502391"/>
    <w:rsid w:val="00512ADF"/>
    <w:rsid w:val="00523478"/>
    <w:rsid w:val="005300B2"/>
    <w:rsid w:val="00531FBF"/>
    <w:rsid w:val="00547C9A"/>
    <w:rsid w:val="005578D3"/>
    <w:rsid w:val="0058064D"/>
    <w:rsid w:val="00583A02"/>
    <w:rsid w:val="0058747A"/>
    <w:rsid w:val="00594B97"/>
    <w:rsid w:val="00596579"/>
    <w:rsid w:val="005A05F6"/>
    <w:rsid w:val="005A1B32"/>
    <w:rsid w:val="005A6070"/>
    <w:rsid w:val="005A7C7F"/>
    <w:rsid w:val="005B1C09"/>
    <w:rsid w:val="005C1D93"/>
    <w:rsid w:val="005C3FDC"/>
    <w:rsid w:val="005C593C"/>
    <w:rsid w:val="005D020B"/>
    <w:rsid w:val="005D49E8"/>
    <w:rsid w:val="005D6296"/>
    <w:rsid w:val="005E372A"/>
    <w:rsid w:val="005E4D99"/>
    <w:rsid w:val="005E6088"/>
    <w:rsid w:val="005E7E1D"/>
    <w:rsid w:val="005F4010"/>
    <w:rsid w:val="005F574E"/>
    <w:rsid w:val="006017FD"/>
    <w:rsid w:val="006026AE"/>
    <w:rsid w:val="00605594"/>
    <w:rsid w:val="00613CA6"/>
    <w:rsid w:val="006201FC"/>
    <w:rsid w:val="00620552"/>
    <w:rsid w:val="00620AE1"/>
    <w:rsid w:val="00632C6F"/>
    <w:rsid w:val="00633225"/>
    <w:rsid w:val="006430AC"/>
    <w:rsid w:val="00651B12"/>
    <w:rsid w:val="00661805"/>
    <w:rsid w:val="00670FED"/>
    <w:rsid w:val="00671EFC"/>
    <w:rsid w:val="00673C6A"/>
    <w:rsid w:val="00675103"/>
    <w:rsid w:val="00695792"/>
    <w:rsid w:val="00697D5D"/>
    <w:rsid w:val="006A4B2C"/>
    <w:rsid w:val="006A66A8"/>
    <w:rsid w:val="006B1844"/>
    <w:rsid w:val="006B259C"/>
    <w:rsid w:val="006B66FE"/>
    <w:rsid w:val="006C6DD2"/>
    <w:rsid w:val="006D231F"/>
    <w:rsid w:val="006E1A73"/>
    <w:rsid w:val="006E3003"/>
    <w:rsid w:val="006E4550"/>
    <w:rsid w:val="00701A84"/>
    <w:rsid w:val="007071B6"/>
    <w:rsid w:val="0071273D"/>
    <w:rsid w:val="007130F2"/>
    <w:rsid w:val="0072266A"/>
    <w:rsid w:val="00730907"/>
    <w:rsid w:val="00734E07"/>
    <w:rsid w:val="007429B6"/>
    <w:rsid w:val="00743C06"/>
    <w:rsid w:val="00752361"/>
    <w:rsid w:val="00755CBE"/>
    <w:rsid w:val="00762782"/>
    <w:rsid w:val="0076659B"/>
    <w:rsid w:val="00781327"/>
    <w:rsid w:val="00790486"/>
    <w:rsid w:val="0079228D"/>
    <w:rsid w:val="007931B9"/>
    <w:rsid w:val="00793EE5"/>
    <w:rsid w:val="00797EC8"/>
    <w:rsid w:val="007A15B2"/>
    <w:rsid w:val="007B124B"/>
    <w:rsid w:val="007C5D21"/>
    <w:rsid w:val="007D6DDB"/>
    <w:rsid w:val="007E4382"/>
    <w:rsid w:val="007E5AB1"/>
    <w:rsid w:val="007F5B2E"/>
    <w:rsid w:val="007F6F4F"/>
    <w:rsid w:val="007F7D2D"/>
    <w:rsid w:val="00807C13"/>
    <w:rsid w:val="00810170"/>
    <w:rsid w:val="00816AE9"/>
    <w:rsid w:val="00824ABB"/>
    <w:rsid w:val="00826665"/>
    <w:rsid w:val="00832274"/>
    <w:rsid w:val="00832C0F"/>
    <w:rsid w:val="008379E2"/>
    <w:rsid w:val="00844A5D"/>
    <w:rsid w:val="0084577E"/>
    <w:rsid w:val="00856A22"/>
    <w:rsid w:val="00861EC1"/>
    <w:rsid w:val="0086276F"/>
    <w:rsid w:val="008758DB"/>
    <w:rsid w:val="00883FAC"/>
    <w:rsid w:val="00890A19"/>
    <w:rsid w:val="00892973"/>
    <w:rsid w:val="00895060"/>
    <w:rsid w:val="008A7514"/>
    <w:rsid w:val="008B068E"/>
    <w:rsid w:val="008B7720"/>
    <w:rsid w:val="008C696D"/>
    <w:rsid w:val="008C77C6"/>
    <w:rsid w:val="008F6B73"/>
    <w:rsid w:val="00901136"/>
    <w:rsid w:val="00922C25"/>
    <w:rsid w:val="0092711D"/>
    <w:rsid w:val="009367DF"/>
    <w:rsid w:val="00940B1A"/>
    <w:rsid w:val="00941C4B"/>
    <w:rsid w:val="00943EC3"/>
    <w:rsid w:val="00952B0B"/>
    <w:rsid w:val="00957280"/>
    <w:rsid w:val="009619A8"/>
    <w:rsid w:val="00967070"/>
    <w:rsid w:val="009714E8"/>
    <w:rsid w:val="00974AE3"/>
    <w:rsid w:val="009820DA"/>
    <w:rsid w:val="009826D6"/>
    <w:rsid w:val="0098554E"/>
    <w:rsid w:val="00995B42"/>
    <w:rsid w:val="009A07FF"/>
    <w:rsid w:val="009A688B"/>
    <w:rsid w:val="009C4692"/>
    <w:rsid w:val="009C6202"/>
    <w:rsid w:val="009C7697"/>
    <w:rsid w:val="009C7B99"/>
    <w:rsid w:val="009C7DB2"/>
    <w:rsid w:val="009D3129"/>
    <w:rsid w:val="009D31FD"/>
    <w:rsid w:val="009E2812"/>
    <w:rsid w:val="009F285B"/>
    <w:rsid w:val="009F348E"/>
    <w:rsid w:val="00A03944"/>
    <w:rsid w:val="00A046EB"/>
    <w:rsid w:val="00A119A4"/>
    <w:rsid w:val="00A11A25"/>
    <w:rsid w:val="00A147AC"/>
    <w:rsid w:val="00A2133A"/>
    <w:rsid w:val="00A25780"/>
    <w:rsid w:val="00A25C2B"/>
    <w:rsid w:val="00A45BE6"/>
    <w:rsid w:val="00A46992"/>
    <w:rsid w:val="00A52149"/>
    <w:rsid w:val="00A52479"/>
    <w:rsid w:val="00A56C90"/>
    <w:rsid w:val="00A756BC"/>
    <w:rsid w:val="00A8492C"/>
    <w:rsid w:val="00A849AB"/>
    <w:rsid w:val="00A85E91"/>
    <w:rsid w:val="00A87E0C"/>
    <w:rsid w:val="00A919A9"/>
    <w:rsid w:val="00A93A99"/>
    <w:rsid w:val="00A93B86"/>
    <w:rsid w:val="00AA2504"/>
    <w:rsid w:val="00AA5EC5"/>
    <w:rsid w:val="00AB3783"/>
    <w:rsid w:val="00AB6037"/>
    <w:rsid w:val="00AC1A15"/>
    <w:rsid w:val="00AC1EB1"/>
    <w:rsid w:val="00AC3626"/>
    <w:rsid w:val="00AC495E"/>
    <w:rsid w:val="00AC5408"/>
    <w:rsid w:val="00AD43C0"/>
    <w:rsid w:val="00AD7D0C"/>
    <w:rsid w:val="00AE521C"/>
    <w:rsid w:val="00AE54FE"/>
    <w:rsid w:val="00AE5B33"/>
    <w:rsid w:val="00AF4C03"/>
    <w:rsid w:val="00AF6AE7"/>
    <w:rsid w:val="00AF7680"/>
    <w:rsid w:val="00B03C25"/>
    <w:rsid w:val="00B16376"/>
    <w:rsid w:val="00B20296"/>
    <w:rsid w:val="00B20F52"/>
    <w:rsid w:val="00B26489"/>
    <w:rsid w:val="00B26C91"/>
    <w:rsid w:val="00B27840"/>
    <w:rsid w:val="00B338A5"/>
    <w:rsid w:val="00B35185"/>
    <w:rsid w:val="00B404D5"/>
    <w:rsid w:val="00B406E8"/>
    <w:rsid w:val="00B42232"/>
    <w:rsid w:val="00B46191"/>
    <w:rsid w:val="00B50C83"/>
    <w:rsid w:val="00B53499"/>
    <w:rsid w:val="00B558EF"/>
    <w:rsid w:val="00B55EB1"/>
    <w:rsid w:val="00B60574"/>
    <w:rsid w:val="00B720DC"/>
    <w:rsid w:val="00B75C22"/>
    <w:rsid w:val="00B7788F"/>
    <w:rsid w:val="00B8000A"/>
    <w:rsid w:val="00B842A0"/>
    <w:rsid w:val="00B8640E"/>
    <w:rsid w:val="00B91556"/>
    <w:rsid w:val="00B9195B"/>
    <w:rsid w:val="00B9434A"/>
    <w:rsid w:val="00B96901"/>
    <w:rsid w:val="00BA3190"/>
    <w:rsid w:val="00BA63CE"/>
    <w:rsid w:val="00BB2AF1"/>
    <w:rsid w:val="00BB67AB"/>
    <w:rsid w:val="00BB69E9"/>
    <w:rsid w:val="00BB6D42"/>
    <w:rsid w:val="00BB701E"/>
    <w:rsid w:val="00BC021C"/>
    <w:rsid w:val="00BC05B8"/>
    <w:rsid w:val="00BC0ACF"/>
    <w:rsid w:val="00BC4C7A"/>
    <w:rsid w:val="00BD4BD3"/>
    <w:rsid w:val="00BE16B8"/>
    <w:rsid w:val="00BF0B88"/>
    <w:rsid w:val="00BF29EA"/>
    <w:rsid w:val="00BF4160"/>
    <w:rsid w:val="00BF5441"/>
    <w:rsid w:val="00C0051B"/>
    <w:rsid w:val="00C01FF7"/>
    <w:rsid w:val="00C11564"/>
    <w:rsid w:val="00C1296E"/>
    <w:rsid w:val="00C228FE"/>
    <w:rsid w:val="00C242D8"/>
    <w:rsid w:val="00C25DC9"/>
    <w:rsid w:val="00C272DB"/>
    <w:rsid w:val="00C30E7A"/>
    <w:rsid w:val="00C30E84"/>
    <w:rsid w:val="00C32F3D"/>
    <w:rsid w:val="00C41B36"/>
    <w:rsid w:val="00C44D46"/>
    <w:rsid w:val="00C56FC2"/>
    <w:rsid w:val="00C648C9"/>
    <w:rsid w:val="00C67FA3"/>
    <w:rsid w:val="00C75C60"/>
    <w:rsid w:val="00C876B6"/>
    <w:rsid w:val="00C922E5"/>
    <w:rsid w:val="00C94B6F"/>
    <w:rsid w:val="00CA0625"/>
    <w:rsid w:val="00CA1A61"/>
    <w:rsid w:val="00CA6771"/>
    <w:rsid w:val="00CC340F"/>
    <w:rsid w:val="00CC3D97"/>
    <w:rsid w:val="00CC7367"/>
    <w:rsid w:val="00CD32B4"/>
    <w:rsid w:val="00CD598D"/>
    <w:rsid w:val="00CE44E9"/>
    <w:rsid w:val="00CE4D18"/>
    <w:rsid w:val="00CE5E94"/>
    <w:rsid w:val="00CF445D"/>
    <w:rsid w:val="00CF618A"/>
    <w:rsid w:val="00CF7248"/>
    <w:rsid w:val="00D003AA"/>
    <w:rsid w:val="00D0558B"/>
    <w:rsid w:val="00D07C93"/>
    <w:rsid w:val="00D150FD"/>
    <w:rsid w:val="00D257CF"/>
    <w:rsid w:val="00D26A43"/>
    <w:rsid w:val="00D27A33"/>
    <w:rsid w:val="00D35B5E"/>
    <w:rsid w:val="00D36D99"/>
    <w:rsid w:val="00D37C9F"/>
    <w:rsid w:val="00D47759"/>
    <w:rsid w:val="00D54440"/>
    <w:rsid w:val="00D64B3D"/>
    <w:rsid w:val="00D72442"/>
    <w:rsid w:val="00D852E8"/>
    <w:rsid w:val="00D9427A"/>
    <w:rsid w:val="00D94F67"/>
    <w:rsid w:val="00DA1F60"/>
    <w:rsid w:val="00DA334C"/>
    <w:rsid w:val="00DB5652"/>
    <w:rsid w:val="00DC74B1"/>
    <w:rsid w:val="00DD1F0B"/>
    <w:rsid w:val="00DD4EE0"/>
    <w:rsid w:val="00DD6742"/>
    <w:rsid w:val="00DD799D"/>
    <w:rsid w:val="00DE7933"/>
    <w:rsid w:val="00E02BD0"/>
    <w:rsid w:val="00E13919"/>
    <w:rsid w:val="00E14793"/>
    <w:rsid w:val="00E33862"/>
    <w:rsid w:val="00E4044A"/>
    <w:rsid w:val="00E43F6C"/>
    <w:rsid w:val="00E46DDB"/>
    <w:rsid w:val="00E53DA6"/>
    <w:rsid w:val="00E5594E"/>
    <w:rsid w:val="00E64C59"/>
    <w:rsid w:val="00E6657E"/>
    <w:rsid w:val="00E66FC0"/>
    <w:rsid w:val="00E710A1"/>
    <w:rsid w:val="00E71E2D"/>
    <w:rsid w:val="00E753F6"/>
    <w:rsid w:val="00E83311"/>
    <w:rsid w:val="00E845BE"/>
    <w:rsid w:val="00E941D0"/>
    <w:rsid w:val="00EB1CEC"/>
    <w:rsid w:val="00EB2D85"/>
    <w:rsid w:val="00EB32F5"/>
    <w:rsid w:val="00EB4E90"/>
    <w:rsid w:val="00EB5792"/>
    <w:rsid w:val="00EC14C8"/>
    <w:rsid w:val="00EC29F5"/>
    <w:rsid w:val="00ED1CC4"/>
    <w:rsid w:val="00EE1F99"/>
    <w:rsid w:val="00EE3866"/>
    <w:rsid w:val="00EE3EAE"/>
    <w:rsid w:val="00EF4D6F"/>
    <w:rsid w:val="00F11416"/>
    <w:rsid w:val="00F15580"/>
    <w:rsid w:val="00F229F2"/>
    <w:rsid w:val="00F264B0"/>
    <w:rsid w:val="00F3763B"/>
    <w:rsid w:val="00F432FF"/>
    <w:rsid w:val="00F44027"/>
    <w:rsid w:val="00F46775"/>
    <w:rsid w:val="00F561BA"/>
    <w:rsid w:val="00F72352"/>
    <w:rsid w:val="00F75C1F"/>
    <w:rsid w:val="00F77164"/>
    <w:rsid w:val="00F80B55"/>
    <w:rsid w:val="00F81BBB"/>
    <w:rsid w:val="00F8227D"/>
    <w:rsid w:val="00F87B56"/>
    <w:rsid w:val="00F93949"/>
    <w:rsid w:val="00F960B4"/>
    <w:rsid w:val="00FA2FA0"/>
    <w:rsid w:val="00FA5655"/>
    <w:rsid w:val="00FB7A7F"/>
    <w:rsid w:val="00FC36E8"/>
    <w:rsid w:val="00FC47F0"/>
    <w:rsid w:val="00FD1345"/>
    <w:rsid w:val="00FD1686"/>
    <w:rsid w:val="00FD1B37"/>
    <w:rsid w:val="00FD2DFF"/>
    <w:rsid w:val="00FD7CC8"/>
    <w:rsid w:val="00FF43E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AA5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8107">
      <w:bodyDiv w:val="1"/>
      <w:marLeft w:val="0"/>
      <w:marRight w:val="0"/>
      <w:marTop w:val="0"/>
      <w:marBottom w:val="0"/>
      <w:divBdr>
        <w:top w:val="none" w:sz="0" w:space="0" w:color="auto"/>
        <w:left w:val="none" w:sz="0" w:space="0" w:color="auto"/>
        <w:bottom w:val="none" w:sz="0" w:space="0" w:color="auto"/>
        <w:right w:val="none" w:sz="0" w:space="0" w:color="auto"/>
      </w:divBdr>
    </w:div>
    <w:div w:id="452871585">
      <w:bodyDiv w:val="1"/>
      <w:marLeft w:val="0"/>
      <w:marRight w:val="0"/>
      <w:marTop w:val="0"/>
      <w:marBottom w:val="0"/>
      <w:divBdr>
        <w:top w:val="none" w:sz="0" w:space="0" w:color="auto"/>
        <w:left w:val="none" w:sz="0" w:space="0" w:color="auto"/>
        <w:bottom w:val="none" w:sz="0" w:space="0" w:color="auto"/>
        <w:right w:val="none" w:sz="0" w:space="0" w:color="auto"/>
      </w:divBdr>
      <w:divsChild>
        <w:div w:id="1392582312">
          <w:marLeft w:val="-720"/>
          <w:marRight w:val="0"/>
          <w:marTop w:val="0"/>
          <w:marBottom w:val="0"/>
          <w:divBdr>
            <w:top w:val="none" w:sz="0" w:space="0" w:color="auto"/>
            <w:left w:val="none" w:sz="0" w:space="0" w:color="auto"/>
            <w:bottom w:val="none" w:sz="0" w:space="0" w:color="auto"/>
            <w:right w:val="none" w:sz="0" w:space="0" w:color="auto"/>
          </w:divBdr>
        </w:div>
      </w:divsChild>
    </w:div>
    <w:div w:id="452988373">
      <w:bodyDiv w:val="1"/>
      <w:marLeft w:val="0"/>
      <w:marRight w:val="0"/>
      <w:marTop w:val="0"/>
      <w:marBottom w:val="0"/>
      <w:divBdr>
        <w:top w:val="none" w:sz="0" w:space="0" w:color="auto"/>
        <w:left w:val="none" w:sz="0" w:space="0" w:color="auto"/>
        <w:bottom w:val="none" w:sz="0" w:space="0" w:color="auto"/>
        <w:right w:val="none" w:sz="0" w:space="0" w:color="auto"/>
      </w:divBdr>
      <w:divsChild>
        <w:div w:id="1846893615">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3880257">
      <w:bodyDiv w:val="1"/>
      <w:marLeft w:val="0"/>
      <w:marRight w:val="0"/>
      <w:marTop w:val="0"/>
      <w:marBottom w:val="0"/>
      <w:divBdr>
        <w:top w:val="none" w:sz="0" w:space="0" w:color="auto"/>
        <w:left w:val="none" w:sz="0" w:space="0" w:color="auto"/>
        <w:bottom w:val="none" w:sz="0" w:space="0" w:color="auto"/>
        <w:right w:val="none" w:sz="0" w:space="0" w:color="auto"/>
      </w:divBdr>
      <w:divsChild>
        <w:div w:id="121193905">
          <w:marLeft w:val="-72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43976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7693517">
      <w:bodyDiv w:val="1"/>
      <w:marLeft w:val="0"/>
      <w:marRight w:val="0"/>
      <w:marTop w:val="0"/>
      <w:marBottom w:val="0"/>
      <w:divBdr>
        <w:top w:val="none" w:sz="0" w:space="0" w:color="auto"/>
        <w:left w:val="none" w:sz="0" w:space="0" w:color="auto"/>
        <w:bottom w:val="none" w:sz="0" w:space="0" w:color="auto"/>
        <w:right w:val="none" w:sz="0" w:space="0" w:color="auto"/>
      </w:divBdr>
    </w:div>
    <w:div w:id="986083739">
      <w:bodyDiv w:val="1"/>
      <w:marLeft w:val="0"/>
      <w:marRight w:val="0"/>
      <w:marTop w:val="0"/>
      <w:marBottom w:val="0"/>
      <w:divBdr>
        <w:top w:val="none" w:sz="0" w:space="0" w:color="auto"/>
        <w:left w:val="none" w:sz="0" w:space="0" w:color="auto"/>
        <w:bottom w:val="none" w:sz="0" w:space="0" w:color="auto"/>
        <w:right w:val="none" w:sz="0" w:space="0" w:color="auto"/>
      </w:divBdr>
      <w:divsChild>
        <w:div w:id="1906455801">
          <w:marLeft w:val="-720"/>
          <w:marRight w:val="0"/>
          <w:marTop w:val="0"/>
          <w:marBottom w:val="0"/>
          <w:divBdr>
            <w:top w:val="none" w:sz="0" w:space="0" w:color="auto"/>
            <w:left w:val="none" w:sz="0" w:space="0" w:color="auto"/>
            <w:bottom w:val="none" w:sz="0" w:space="0" w:color="auto"/>
            <w:right w:val="none" w:sz="0" w:space="0" w:color="auto"/>
          </w:divBdr>
        </w:div>
      </w:divsChild>
    </w:div>
    <w:div w:id="1053312527">
      <w:bodyDiv w:val="1"/>
      <w:marLeft w:val="0"/>
      <w:marRight w:val="0"/>
      <w:marTop w:val="0"/>
      <w:marBottom w:val="0"/>
      <w:divBdr>
        <w:top w:val="none" w:sz="0" w:space="0" w:color="auto"/>
        <w:left w:val="none" w:sz="0" w:space="0" w:color="auto"/>
        <w:bottom w:val="none" w:sz="0" w:space="0" w:color="auto"/>
        <w:right w:val="none" w:sz="0" w:space="0" w:color="auto"/>
      </w:divBdr>
    </w:div>
    <w:div w:id="1199511742">
      <w:bodyDiv w:val="1"/>
      <w:marLeft w:val="0"/>
      <w:marRight w:val="0"/>
      <w:marTop w:val="0"/>
      <w:marBottom w:val="0"/>
      <w:divBdr>
        <w:top w:val="none" w:sz="0" w:space="0" w:color="auto"/>
        <w:left w:val="none" w:sz="0" w:space="0" w:color="auto"/>
        <w:bottom w:val="none" w:sz="0" w:space="0" w:color="auto"/>
        <w:right w:val="none" w:sz="0" w:space="0" w:color="auto"/>
      </w:divBdr>
    </w:div>
    <w:div w:id="1446726582">
      <w:bodyDiv w:val="1"/>
      <w:marLeft w:val="0"/>
      <w:marRight w:val="0"/>
      <w:marTop w:val="0"/>
      <w:marBottom w:val="0"/>
      <w:divBdr>
        <w:top w:val="none" w:sz="0" w:space="0" w:color="auto"/>
        <w:left w:val="none" w:sz="0" w:space="0" w:color="auto"/>
        <w:bottom w:val="none" w:sz="0" w:space="0" w:color="auto"/>
        <w:right w:val="none" w:sz="0" w:space="0" w:color="auto"/>
      </w:divBdr>
      <w:divsChild>
        <w:div w:id="1956207541">
          <w:marLeft w:val="-720"/>
          <w:marRight w:val="0"/>
          <w:marTop w:val="0"/>
          <w:marBottom w:val="0"/>
          <w:divBdr>
            <w:top w:val="none" w:sz="0" w:space="0" w:color="auto"/>
            <w:left w:val="none" w:sz="0" w:space="0" w:color="auto"/>
            <w:bottom w:val="none" w:sz="0" w:space="0" w:color="auto"/>
            <w:right w:val="none" w:sz="0" w:space="0" w:color="auto"/>
          </w:divBdr>
        </w:div>
      </w:divsChild>
    </w:div>
    <w:div w:id="1457985080">
      <w:bodyDiv w:val="1"/>
      <w:marLeft w:val="0"/>
      <w:marRight w:val="0"/>
      <w:marTop w:val="0"/>
      <w:marBottom w:val="0"/>
      <w:divBdr>
        <w:top w:val="none" w:sz="0" w:space="0" w:color="auto"/>
        <w:left w:val="none" w:sz="0" w:space="0" w:color="auto"/>
        <w:bottom w:val="none" w:sz="0" w:space="0" w:color="auto"/>
        <w:right w:val="none" w:sz="0" w:space="0" w:color="auto"/>
      </w:divBdr>
    </w:div>
    <w:div w:id="1467773442">
      <w:bodyDiv w:val="1"/>
      <w:marLeft w:val="0"/>
      <w:marRight w:val="0"/>
      <w:marTop w:val="0"/>
      <w:marBottom w:val="0"/>
      <w:divBdr>
        <w:top w:val="none" w:sz="0" w:space="0" w:color="auto"/>
        <w:left w:val="none" w:sz="0" w:space="0" w:color="auto"/>
        <w:bottom w:val="none" w:sz="0" w:space="0" w:color="auto"/>
        <w:right w:val="none" w:sz="0" w:space="0" w:color="auto"/>
      </w:divBdr>
      <w:divsChild>
        <w:div w:id="1870529055">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5041526">
      <w:bodyDiv w:val="1"/>
      <w:marLeft w:val="0"/>
      <w:marRight w:val="0"/>
      <w:marTop w:val="0"/>
      <w:marBottom w:val="0"/>
      <w:divBdr>
        <w:top w:val="none" w:sz="0" w:space="0" w:color="auto"/>
        <w:left w:val="none" w:sz="0" w:space="0" w:color="auto"/>
        <w:bottom w:val="none" w:sz="0" w:space="0" w:color="auto"/>
        <w:right w:val="none" w:sz="0" w:space="0" w:color="auto"/>
      </w:divBdr>
      <w:divsChild>
        <w:div w:id="23867538">
          <w:marLeft w:val="-72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8915884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0141610">
      <w:bodyDiv w:val="1"/>
      <w:marLeft w:val="0"/>
      <w:marRight w:val="0"/>
      <w:marTop w:val="0"/>
      <w:marBottom w:val="0"/>
      <w:divBdr>
        <w:top w:val="none" w:sz="0" w:space="0" w:color="auto"/>
        <w:left w:val="none" w:sz="0" w:space="0" w:color="auto"/>
        <w:bottom w:val="none" w:sz="0" w:space="0" w:color="auto"/>
        <w:right w:val="none" w:sz="0" w:space="0" w:color="auto"/>
      </w:divBdr>
      <w:divsChild>
        <w:div w:id="1740471248">
          <w:marLeft w:val="-720"/>
          <w:marRight w:val="0"/>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2271208">
      <w:bodyDiv w:val="1"/>
      <w:marLeft w:val="0"/>
      <w:marRight w:val="0"/>
      <w:marTop w:val="0"/>
      <w:marBottom w:val="0"/>
      <w:divBdr>
        <w:top w:val="none" w:sz="0" w:space="0" w:color="auto"/>
        <w:left w:val="none" w:sz="0" w:space="0" w:color="auto"/>
        <w:bottom w:val="none" w:sz="0" w:space="0" w:color="auto"/>
        <w:right w:val="none" w:sz="0" w:space="0" w:color="auto"/>
      </w:divBdr>
      <w:divsChild>
        <w:div w:id="11404221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difference-between-controller-and-restcontroller-annotation-in-spring/"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lockchainsentry.com/blog/hashing-in-blockchai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digitalocean.com/community/tutorials/spring-restcontrol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rcserve.com/blog/5-common-encryption-algorithms-and-unbreakables-future"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implilearn.com/tutorials/cyber-security-tutorial/sha-256-algorith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dium.com/@makhmud.islamov/use-cases-for-hash-functions-or-what-is-sha-256-83036de048b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atsheetseries.owasp.org/cheatsheets/Input_Validation_Cheat_Sheet.html" TargetMode="External"/><Relationship Id="rId30" Type="http://schemas.openxmlformats.org/officeDocument/2006/relationships/hyperlink" Target="https://www.redhat.com/en/blog/brief-history-cryptography"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13</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11734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Winnie Kwong</cp:lastModifiedBy>
  <cp:revision>349</cp:revision>
  <dcterms:created xsi:type="dcterms:W3CDTF">2023-09-17T05:37:00Z</dcterms:created>
  <dcterms:modified xsi:type="dcterms:W3CDTF">2023-10-11T21:32:00Z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