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 xml:space="preserve">Renault </w:t>
      </w:r>
      <w:proofErr w:type="spellStart"/>
      <w:r w:rsidRPr="004F4945">
        <w:rPr>
          <w:rFonts w:ascii="Times New Roman" w:eastAsia="Times New Roman" w:hAnsi="Times New Roman" w:cs="Times New Roman"/>
          <w:b/>
          <w:bCs/>
          <w:sz w:val="27"/>
          <w:szCs w:val="27"/>
          <w:lang w:eastAsia="fr-FR"/>
        </w:rPr>
        <w:t>Captur</w:t>
      </w:r>
      <w:proofErr w:type="spellEnd"/>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Le </w:t>
      </w:r>
      <w:r w:rsidRPr="004F4945">
        <w:rPr>
          <w:rFonts w:ascii="Times New Roman" w:eastAsia="Times New Roman" w:hAnsi="Times New Roman" w:cs="Times New Roman"/>
          <w:b/>
          <w:bCs/>
          <w:sz w:val="24"/>
          <w:szCs w:val="24"/>
          <w:lang w:eastAsia="fr-FR"/>
        </w:rPr>
        <w:t xml:space="preserve">Renault </w:t>
      </w:r>
      <w:proofErr w:type="spellStart"/>
      <w:r w:rsidRPr="004F4945">
        <w:rPr>
          <w:rFonts w:ascii="Times New Roman" w:eastAsia="Times New Roman" w:hAnsi="Times New Roman" w:cs="Times New Roman"/>
          <w:b/>
          <w:bCs/>
          <w:sz w:val="24"/>
          <w:szCs w:val="24"/>
          <w:lang w:eastAsia="fr-FR"/>
        </w:rPr>
        <w:t>Captur</w:t>
      </w:r>
      <w:proofErr w:type="spellEnd"/>
      <w:r w:rsidRPr="004F4945">
        <w:rPr>
          <w:rFonts w:ascii="Times New Roman" w:eastAsia="Times New Roman" w:hAnsi="Times New Roman" w:cs="Times New Roman"/>
          <w:sz w:val="24"/>
          <w:szCs w:val="24"/>
          <w:lang w:eastAsia="fr-FR"/>
        </w:rPr>
        <w:t xml:space="preserve"> est un SUV urbain et compact, très populaire pour sa polyvalence, son design moderne et son confort. Il existe en version essence, diesel et hybride rechargeable.</w:t>
      </w:r>
    </w:p>
    <w:p w:rsidR="004F4945" w:rsidRPr="004F4945" w:rsidRDefault="004F4945" w:rsidP="004F494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Essence 1.0L, 1.3L (versions </w:t>
      </w:r>
      <w:proofErr w:type="spellStart"/>
      <w:r w:rsidRPr="004F4945">
        <w:rPr>
          <w:rFonts w:ascii="Times New Roman" w:eastAsia="Times New Roman" w:hAnsi="Times New Roman" w:cs="Times New Roman"/>
          <w:sz w:val="24"/>
          <w:szCs w:val="24"/>
          <w:lang w:eastAsia="fr-FR"/>
        </w:rPr>
        <w:t>TCe</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Diesel 1.5L (version </w:t>
      </w:r>
      <w:proofErr w:type="spellStart"/>
      <w:r w:rsidRPr="004F4945">
        <w:rPr>
          <w:rFonts w:ascii="Times New Roman" w:eastAsia="Times New Roman" w:hAnsi="Times New Roman" w:cs="Times New Roman"/>
          <w:sz w:val="24"/>
          <w:szCs w:val="24"/>
          <w:lang w:eastAsia="fr-FR"/>
        </w:rPr>
        <w:t>dCi</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Hybride rechargeable 1.6L (version E-Tech)</w:t>
      </w:r>
    </w:p>
    <w:p w:rsidR="004F4945" w:rsidRPr="004F4945" w:rsidRDefault="004F4945" w:rsidP="004F494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Puissance</w:t>
      </w:r>
      <w:r w:rsidRPr="004F4945">
        <w:rPr>
          <w:rFonts w:ascii="Times New Roman" w:eastAsia="Times New Roman" w:hAnsi="Times New Roman" w:cs="Times New Roman"/>
          <w:sz w:val="24"/>
          <w:szCs w:val="24"/>
          <w:lang w:eastAsia="fr-FR"/>
        </w:rPr>
        <w:t xml:space="preserve"> : De 90 à 160 </w:t>
      </w:r>
      <w:proofErr w:type="spellStart"/>
      <w:r w:rsidRPr="004F4945">
        <w:rPr>
          <w:rFonts w:ascii="Times New Roman" w:eastAsia="Times New Roman" w:hAnsi="Times New Roman" w:cs="Times New Roman"/>
          <w:sz w:val="24"/>
          <w:szCs w:val="24"/>
          <w:lang w:eastAsia="fr-FR"/>
        </w:rPr>
        <w:t>ch</w:t>
      </w:r>
      <w:proofErr w:type="spellEnd"/>
    </w:p>
    <w:p w:rsidR="004F4945" w:rsidRPr="004F4945" w:rsidRDefault="004F4945" w:rsidP="004F494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Transmission</w:t>
      </w:r>
      <w:r w:rsidRPr="004F4945">
        <w:rPr>
          <w:rFonts w:ascii="Times New Roman" w:eastAsia="Times New Roman" w:hAnsi="Times New Roman" w:cs="Times New Roman"/>
          <w:sz w:val="24"/>
          <w:szCs w:val="24"/>
          <w:lang w:eastAsia="fr-FR"/>
        </w:rPr>
        <w:t xml:space="preserve"> : Manuelle ou automatique (EDC)</w:t>
      </w:r>
    </w:p>
    <w:p w:rsidR="004F4945" w:rsidRPr="004F4945" w:rsidRDefault="004F4945" w:rsidP="004F494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Entre 9.5 s et 8.5 s (version 160 </w:t>
      </w:r>
      <w:proofErr w:type="spellStart"/>
      <w:r w:rsidRPr="004F4945">
        <w:rPr>
          <w:rFonts w:ascii="Times New Roman" w:eastAsia="Times New Roman" w:hAnsi="Times New Roman" w:cs="Times New Roman"/>
          <w:sz w:val="24"/>
          <w:szCs w:val="24"/>
          <w:lang w:eastAsia="fr-FR"/>
        </w:rPr>
        <w:t>ch</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5.0 à 7.0 L/100 km (selon version)</w:t>
      </w:r>
    </w:p>
    <w:p w:rsidR="004F4945" w:rsidRPr="004F4945" w:rsidRDefault="004F4945" w:rsidP="004F494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Volume du coffre</w:t>
      </w:r>
      <w:r w:rsidRPr="004F4945">
        <w:rPr>
          <w:rFonts w:ascii="Times New Roman" w:eastAsia="Times New Roman" w:hAnsi="Times New Roman" w:cs="Times New Roman"/>
          <w:sz w:val="24"/>
          <w:szCs w:val="24"/>
          <w:lang w:eastAsia="fr-FR"/>
        </w:rPr>
        <w:t xml:space="preserve"> : 377 L (avec banquette arrière)</w:t>
      </w:r>
    </w:p>
    <w:p w:rsidR="004F4945" w:rsidRPr="004F4945" w:rsidRDefault="004F4945" w:rsidP="004F494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Technologies</w:t>
      </w:r>
      <w:r w:rsidRPr="004F4945">
        <w:rPr>
          <w:rFonts w:ascii="Times New Roman" w:eastAsia="Times New Roman" w:hAnsi="Times New Roman" w:cs="Times New Roman"/>
          <w:sz w:val="24"/>
          <w:szCs w:val="24"/>
          <w:lang w:eastAsia="fr-FR"/>
        </w:rPr>
        <w:t xml:space="preserve"> : Système multimédia </w:t>
      </w:r>
      <w:proofErr w:type="spellStart"/>
      <w:r w:rsidRPr="004F4945">
        <w:rPr>
          <w:rFonts w:ascii="Times New Roman" w:eastAsia="Times New Roman" w:hAnsi="Times New Roman" w:cs="Times New Roman"/>
          <w:sz w:val="24"/>
          <w:szCs w:val="24"/>
          <w:lang w:eastAsia="fr-FR"/>
        </w:rPr>
        <w:t>Easy</w:t>
      </w:r>
      <w:proofErr w:type="spellEnd"/>
      <w:r w:rsidRPr="004F4945">
        <w:rPr>
          <w:rFonts w:ascii="Times New Roman" w:eastAsia="Times New Roman" w:hAnsi="Times New Roman" w:cs="Times New Roman"/>
          <w:sz w:val="24"/>
          <w:szCs w:val="24"/>
          <w:lang w:eastAsia="fr-FR"/>
        </w:rPr>
        <w:t xml:space="preserve"> Link, aide au stationnement, régulateur de vitesse adaptatif, conduite semi-autonome, écran tactile 7’’/9.3’’, charge sans fil</w:t>
      </w:r>
    </w:p>
    <w:p w:rsidR="004F4945" w:rsidRPr="004F4945" w:rsidRDefault="004F4945" w:rsidP="004F4945">
      <w:pPr>
        <w:spacing w:after="0"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pict>
          <v:rect id="_x0000_i1025" style="width:0;height:1.5pt" o:hralign="center" o:hrstd="t" o:hr="t" fillcolor="#a0a0a0" stroked="f"/>
        </w:pict>
      </w:r>
    </w:p>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 xml:space="preserve">2. Renault </w:t>
      </w:r>
      <w:proofErr w:type="spellStart"/>
      <w:r w:rsidRPr="004F4945">
        <w:rPr>
          <w:rFonts w:ascii="Times New Roman" w:eastAsia="Times New Roman" w:hAnsi="Times New Roman" w:cs="Times New Roman"/>
          <w:b/>
          <w:bCs/>
          <w:sz w:val="27"/>
          <w:szCs w:val="27"/>
          <w:lang w:eastAsia="fr-FR"/>
        </w:rPr>
        <w:t>Arkana</w:t>
      </w:r>
      <w:proofErr w:type="spellEnd"/>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L'</w:t>
      </w:r>
      <w:proofErr w:type="spellStart"/>
      <w:r w:rsidRPr="004F4945">
        <w:rPr>
          <w:rFonts w:ascii="Times New Roman" w:eastAsia="Times New Roman" w:hAnsi="Times New Roman" w:cs="Times New Roman"/>
          <w:b/>
          <w:bCs/>
          <w:sz w:val="24"/>
          <w:szCs w:val="24"/>
          <w:lang w:eastAsia="fr-FR"/>
        </w:rPr>
        <w:t>Arkana</w:t>
      </w:r>
      <w:proofErr w:type="spellEnd"/>
      <w:r w:rsidRPr="004F4945">
        <w:rPr>
          <w:rFonts w:ascii="Times New Roman" w:eastAsia="Times New Roman" w:hAnsi="Times New Roman" w:cs="Times New Roman"/>
          <w:sz w:val="24"/>
          <w:szCs w:val="24"/>
          <w:lang w:eastAsia="fr-FR"/>
        </w:rPr>
        <w:t xml:space="preserve"> est un SUV coupé au design dynamique, qui se distingue par son style moderne et ses lignes sportives, offrant une alternative au segment des SUV traditionnels.</w:t>
      </w:r>
    </w:p>
    <w:p w:rsidR="004F4945" w:rsidRPr="004F4945" w:rsidRDefault="004F4945" w:rsidP="004F494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Hybride 1.6L (version E-Tech)</w:t>
      </w:r>
    </w:p>
    <w:p w:rsidR="004F4945" w:rsidRPr="004F4945" w:rsidRDefault="004F4945" w:rsidP="004F494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Puissance</w:t>
      </w:r>
      <w:r w:rsidRPr="004F4945">
        <w:rPr>
          <w:rFonts w:ascii="Times New Roman" w:eastAsia="Times New Roman" w:hAnsi="Times New Roman" w:cs="Times New Roman"/>
          <w:sz w:val="24"/>
          <w:szCs w:val="24"/>
          <w:lang w:eastAsia="fr-FR"/>
        </w:rPr>
        <w:t xml:space="preserve"> : 145 </w:t>
      </w:r>
      <w:proofErr w:type="spellStart"/>
      <w:r w:rsidRPr="004F4945">
        <w:rPr>
          <w:rFonts w:ascii="Times New Roman" w:eastAsia="Times New Roman" w:hAnsi="Times New Roman" w:cs="Times New Roman"/>
          <w:sz w:val="24"/>
          <w:szCs w:val="24"/>
          <w:lang w:eastAsia="fr-FR"/>
        </w:rPr>
        <w:t>ch</w:t>
      </w:r>
      <w:proofErr w:type="spellEnd"/>
    </w:p>
    <w:p w:rsidR="004F4945" w:rsidRPr="004F4945" w:rsidRDefault="004F4945" w:rsidP="004F494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Transmission</w:t>
      </w:r>
      <w:r w:rsidRPr="004F4945">
        <w:rPr>
          <w:rFonts w:ascii="Times New Roman" w:eastAsia="Times New Roman" w:hAnsi="Times New Roman" w:cs="Times New Roman"/>
          <w:sz w:val="24"/>
          <w:szCs w:val="24"/>
          <w:lang w:eastAsia="fr-FR"/>
        </w:rPr>
        <w:t xml:space="preserve"> : Automatique (CVT)</w:t>
      </w:r>
    </w:p>
    <w:p w:rsidR="004F4945" w:rsidRPr="004F4945" w:rsidRDefault="004F4945" w:rsidP="004F494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10.8 s</w:t>
      </w:r>
    </w:p>
    <w:p w:rsidR="004F4945" w:rsidRPr="004F4945" w:rsidRDefault="004F4945" w:rsidP="004F494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5.0 à 6.0 L/100 km</w:t>
      </w:r>
    </w:p>
    <w:p w:rsidR="004F4945" w:rsidRPr="004F4945" w:rsidRDefault="004F4945" w:rsidP="004F494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Volume du coffre</w:t>
      </w:r>
      <w:r w:rsidRPr="004F4945">
        <w:rPr>
          <w:rFonts w:ascii="Times New Roman" w:eastAsia="Times New Roman" w:hAnsi="Times New Roman" w:cs="Times New Roman"/>
          <w:sz w:val="24"/>
          <w:szCs w:val="24"/>
          <w:lang w:eastAsia="fr-FR"/>
        </w:rPr>
        <w:t xml:space="preserve"> : 480 L</w:t>
      </w:r>
    </w:p>
    <w:p w:rsidR="004F4945" w:rsidRPr="004F4945" w:rsidRDefault="004F4945" w:rsidP="004F494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Technologies</w:t>
      </w:r>
      <w:r w:rsidRPr="004F4945">
        <w:rPr>
          <w:rFonts w:ascii="Times New Roman" w:eastAsia="Times New Roman" w:hAnsi="Times New Roman" w:cs="Times New Roman"/>
          <w:sz w:val="24"/>
          <w:szCs w:val="24"/>
          <w:lang w:eastAsia="fr-FR"/>
        </w:rPr>
        <w:t xml:space="preserve"> : Système multimédia </w:t>
      </w:r>
      <w:proofErr w:type="spellStart"/>
      <w:r w:rsidRPr="004F4945">
        <w:rPr>
          <w:rFonts w:ascii="Times New Roman" w:eastAsia="Times New Roman" w:hAnsi="Times New Roman" w:cs="Times New Roman"/>
          <w:sz w:val="24"/>
          <w:szCs w:val="24"/>
          <w:lang w:eastAsia="fr-FR"/>
        </w:rPr>
        <w:t>Easy</w:t>
      </w:r>
      <w:proofErr w:type="spellEnd"/>
      <w:r w:rsidRPr="004F4945">
        <w:rPr>
          <w:rFonts w:ascii="Times New Roman" w:eastAsia="Times New Roman" w:hAnsi="Times New Roman" w:cs="Times New Roman"/>
          <w:sz w:val="24"/>
          <w:szCs w:val="24"/>
          <w:lang w:eastAsia="fr-FR"/>
        </w:rPr>
        <w:t xml:space="preserve"> Link, conduite semi-autonome, régulateur de vitesse adaptatif, caméra de recul, Aide au stationnement</w:t>
      </w:r>
    </w:p>
    <w:p w:rsidR="004F4945" w:rsidRPr="004F4945" w:rsidRDefault="004F4945" w:rsidP="004F4945">
      <w:pPr>
        <w:spacing w:after="0"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pict>
          <v:rect id="_x0000_i1026" style="width:0;height:1.5pt" o:hralign="center" o:hrstd="t" o:hr="t" fillcolor="#a0a0a0" stroked="f"/>
        </w:pict>
      </w:r>
    </w:p>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 xml:space="preserve">3. Renault </w:t>
      </w:r>
      <w:proofErr w:type="spellStart"/>
      <w:r w:rsidRPr="004F4945">
        <w:rPr>
          <w:rFonts w:ascii="Times New Roman" w:eastAsia="Times New Roman" w:hAnsi="Times New Roman" w:cs="Times New Roman"/>
          <w:b/>
          <w:bCs/>
          <w:sz w:val="27"/>
          <w:szCs w:val="27"/>
          <w:lang w:eastAsia="fr-FR"/>
        </w:rPr>
        <w:t>Kadjar</w:t>
      </w:r>
      <w:proofErr w:type="spellEnd"/>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Le </w:t>
      </w:r>
      <w:proofErr w:type="spellStart"/>
      <w:r w:rsidRPr="004F4945">
        <w:rPr>
          <w:rFonts w:ascii="Times New Roman" w:eastAsia="Times New Roman" w:hAnsi="Times New Roman" w:cs="Times New Roman"/>
          <w:b/>
          <w:bCs/>
          <w:sz w:val="24"/>
          <w:szCs w:val="24"/>
          <w:lang w:eastAsia="fr-FR"/>
        </w:rPr>
        <w:t>Kadjar</w:t>
      </w:r>
      <w:proofErr w:type="spellEnd"/>
      <w:r w:rsidRPr="004F4945">
        <w:rPr>
          <w:rFonts w:ascii="Times New Roman" w:eastAsia="Times New Roman" w:hAnsi="Times New Roman" w:cs="Times New Roman"/>
          <w:sz w:val="24"/>
          <w:szCs w:val="24"/>
          <w:lang w:eastAsia="fr-FR"/>
        </w:rPr>
        <w:t xml:space="preserve"> est un SUV de taille intermédiaire qui combine confort, design élégant et technologies de sécurité. Il est destiné aux familles et propose une expérience de conduite agréable.</w:t>
      </w:r>
    </w:p>
    <w:p w:rsidR="004F4945" w:rsidRPr="004F4945" w:rsidRDefault="004F4945" w:rsidP="004F4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Essence 1.3L (version </w:t>
      </w:r>
      <w:proofErr w:type="spellStart"/>
      <w:r w:rsidRPr="004F4945">
        <w:rPr>
          <w:rFonts w:ascii="Times New Roman" w:eastAsia="Times New Roman" w:hAnsi="Times New Roman" w:cs="Times New Roman"/>
          <w:sz w:val="24"/>
          <w:szCs w:val="24"/>
          <w:lang w:eastAsia="fr-FR"/>
        </w:rPr>
        <w:t>TCe</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1"/>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Diesel 1.5L (version Blue </w:t>
      </w:r>
      <w:proofErr w:type="spellStart"/>
      <w:r w:rsidRPr="004F4945">
        <w:rPr>
          <w:rFonts w:ascii="Times New Roman" w:eastAsia="Times New Roman" w:hAnsi="Times New Roman" w:cs="Times New Roman"/>
          <w:sz w:val="24"/>
          <w:szCs w:val="24"/>
          <w:lang w:eastAsia="fr-FR"/>
        </w:rPr>
        <w:t>dCi</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Puissance</w:t>
      </w:r>
      <w:r w:rsidRPr="004F4945">
        <w:rPr>
          <w:rFonts w:ascii="Times New Roman" w:eastAsia="Times New Roman" w:hAnsi="Times New Roman" w:cs="Times New Roman"/>
          <w:sz w:val="24"/>
          <w:szCs w:val="24"/>
          <w:lang w:eastAsia="fr-FR"/>
        </w:rPr>
        <w:t xml:space="preserve"> : De 140 à 160 </w:t>
      </w:r>
      <w:proofErr w:type="spellStart"/>
      <w:r w:rsidRPr="004F4945">
        <w:rPr>
          <w:rFonts w:ascii="Times New Roman" w:eastAsia="Times New Roman" w:hAnsi="Times New Roman" w:cs="Times New Roman"/>
          <w:sz w:val="24"/>
          <w:szCs w:val="24"/>
          <w:lang w:eastAsia="fr-FR"/>
        </w:rPr>
        <w:t>ch</w:t>
      </w:r>
      <w:proofErr w:type="spellEnd"/>
    </w:p>
    <w:p w:rsidR="004F4945" w:rsidRPr="004F4945" w:rsidRDefault="004F4945" w:rsidP="004F4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Transmission</w:t>
      </w:r>
      <w:r w:rsidRPr="004F4945">
        <w:rPr>
          <w:rFonts w:ascii="Times New Roman" w:eastAsia="Times New Roman" w:hAnsi="Times New Roman" w:cs="Times New Roman"/>
          <w:sz w:val="24"/>
          <w:szCs w:val="24"/>
          <w:lang w:eastAsia="fr-FR"/>
        </w:rPr>
        <w:t xml:space="preserve"> : Manuelle ou automatique (EDC)</w:t>
      </w:r>
    </w:p>
    <w:p w:rsidR="004F4945" w:rsidRPr="004F4945" w:rsidRDefault="004F4945" w:rsidP="004F4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Environ 9.5 s</w:t>
      </w:r>
    </w:p>
    <w:p w:rsidR="004F4945" w:rsidRPr="004F4945" w:rsidRDefault="004F4945" w:rsidP="004F4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5.0 à 7.0 L/100 km</w:t>
      </w:r>
    </w:p>
    <w:p w:rsidR="004F4945" w:rsidRPr="004F4945" w:rsidRDefault="004F4945" w:rsidP="004F4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Volume du coffre</w:t>
      </w:r>
      <w:r w:rsidRPr="004F4945">
        <w:rPr>
          <w:rFonts w:ascii="Times New Roman" w:eastAsia="Times New Roman" w:hAnsi="Times New Roman" w:cs="Times New Roman"/>
          <w:sz w:val="24"/>
          <w:szCs w:val="24"/>
          <w:lang w:eastAsia="fr-FR"/>
        </w:rPr>
        <w:t xml:space="preserve"> : 472 L</w:t>
      </w:r>
    </w:p>
    <w:p w:rsidR="004F4945" w:rsidRPr="004F4945" w:rsidRDefault="004F4945" w:rsidP="004F494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lastRenderedPageBreak/>
        <w:t>Technologies</w:t>
      </w:r>
      <w:r w:rsidRPr="004F4945">
        <w:rPr>
          <w:rFonts w:ascii="Times New Roman" w:eastAsia="Times New Roman" w:hAnsi="Times New Roman" w:cs="Times New Roman"/>
          <w:sz w:val="24"/>
          <w:szCs w:val="24"/>
          <w:lang w:eastAsia="fr-FR"/>
        </w:rPr>
        <w:t xml:space="preserve"> : Système multimédia R-Link 2, aide au stationnement, régulateur de vitesse adaptatif, système de sécurité actif, caméra de recul, conduite semi-autonome</w:t>
      </w:r>
    </w:p>
    <w:p w:rsidR="004F4945" w:rsidRPr="004F4945" w:rsidRDefault="004F4945" w:rsidP="004F4945">
      <w:pPr>
        <w:spacing w:after="0"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pict>
          <v:rect id="_x0000_i1027" style="width:0;height:1.5pt" o:hralign="center" o:hrstd="t" o:hr="t" fillcolor="#a0a0a0" stroked="f"/>
        </w:pict>
      </w:r>
    </w:p>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 xml:space="preserve">4. Renault </w:t>
      </w:r>
      <w:proofErr w:type="spellStart"/>
      <w:r w:rsidRPr="004F4945">
        <w:rPr>
          <w:rFonts w:ascii="Times New Roman" w:eastAsia="Times New Roman" w:hAnsi="Times New Roman" w:cs="Times New Roman"/>
          <w:b/>
          <w:bCs/>
          <w:sz w:val="27"/>
          <w:szCs w:val="27"/>
          <w:lang w:eastAsia="fr-FR"/>
        </w:rPr>
        <w:t>Koleos</w:t>
      </w:r>
      <w:proofErr w:type="spellEnd"/>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Le </w:t>
      </w:r>
      <w:r w:rsidRPr="004F4945">
        <w:rPr>
          <w:rFonts w:ascii="Times New Roman" w:eastAsia="Times New Roman" w:hAnsi="Times New Roman" w:cs="Times New Roman"/>
          <w:b/>
          <w:bCs/>
          <w:sz w:val="24"/>
          <w:szCs w:val="24"/>
          <w:lang w:eastAsia="fr-FR"/>
        </w:rPr>
        <w:t xml:space="preserve">Renault </w:t>
      </w:r>
      <w:proofErr w:type="spellStart"/>
      <w:r w:rsidRPr="004F4945">
        <w:rPr>
          <w:rFonts w:ascii="Times New Roman" w:eastAsia="Times New Roman" w:hAnsi="Times New Roman" w:cs="Times New Roman"/>
          <w:b/>
          <w:bCs/>
          <w:sz w:val="24"/>
          <w:szCs w:val="24"/>
          <w:lang w:eastAsia="fr-FR"/>
        </w:rPr>
        <w:t>Koleos</w:t>
      </w:r>
      <w:proofErr w:type="spellEnd"/>
      <w:r w:rsidRPr="004F4945">
        <w:rPr>
          <w:rFonts w:ascii="Times New Roman" w:eastAsia="Times New Roman" w:hAnsi="Times New Roman" w:cs="Times New Roman"/>
          <w:sz w:val="24"/>
          <w:szCs w:val="24"/>
          <w:lang w:eastAsia="fr-FR"/>
        </w:rPr>
        <w:t xml:space="preserve"> est un grand SUV familial, avec un design plus imposant et une expérience de conduite confortable, parfait pour les trajets longs et les familles nombreuses.</w:t>
      </w:r>
    </w:p>
    <w:p w:rsidR="004F4945" w:rsidRPr="004F4945" w:rsidRDefault="004F4945" w:rsidP="004F494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Essence 2.0L (version </w:t>
      </w:r>
      <w:proofErr w:type="spellStart"/>
      <w:r w:rsidRPr="004F4945">
        <w:rPr>
          <w:rFonts w:ascii="Times New Roman" w:eastAsia="Times New Roman" w:hAnsi="Times New Roman" w:cs="Times New Roman"/>
          <w:sz w:val="24"/>
          <w:szCs w:val="24"/>
          <w:lang w:eastAsia="fr-FR"/>
        </w:rPr>
        <w:t>TCe</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1"/>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Diesel 1.7L, 2.0L (version Blue </w:t>
      </w:r>
      <w:proofErr w:type="spellStart"/>
      <w:r w:rsidRPr="004F4945">
        <w:rPr>
          <w:rFonts w:ascii="Times New Roman" w:eastAsia="Times New Roman" w:hAnsi="Times New Roman" w:cs="Times New Roman"/>
          <w:sz w:val="24"/>
          <w:szCs w:val="24"/>
          <w:lang w:eastAsia="fr-FR"/>
        </w:rPr>
        <w:t>dCi</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Puissance</w:t>
      </w:r>
      <w:r w:rsidRPr="004F4945">
        <w:rPr>
          <w:rFonts w:ascii="Times New Roman" w:eastAsia="Times New Roman" w:hAnsi="Times New Roman" w:cs="Times New Roman"/>
          <w:sz w:val="24"/>
          <w:szCs w:val="24"/>
          <w:lang w:eastAsia="fr-FR"/>
        </w:rPr>
        <w:t xml:space="preserve"> : De 150 à 190 </w:t>
      </w:r>
      <w:proofErr w:type="spellStart"/>
      <w:r w:rsidRPr="004F4945">
        <w:rPr>
          <w:rFonts w:ascii="Times New Roman" w:eastAsia="Times New Roman" w:hAnsi="Times New Roman" w:cs="Times New Roman"/>
          <w:sz w:val="24"/>
          <w:szCs w:val="24"/>
          <w:lang w:eastAsia="fr-FR"/>
        </w:rPr>
        <w:t>ch</w:t>
      </w:r>
      <w:proofErr w:type="spellEnd"/>
    </w:p>
    <w:p w:rsidR="004F4945" w:rsidRPr="004F4945" w:rsidRDefault="004F4945" w:rsidP="004F494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Transmission</w:t>
      </w:r>
      <w:r w:rsidRPr="004F4945">
        <w:rPr>
          <w:rFonts w:ascii="Times New Roman" w:eastAsia="Times New Roman" w:hAnsi="Times New Roman" w:cs="Times New Roman"/>
          <w:sz w:val="24"/>
          <w:szCs w:val="24"/>
          <w:lang w:eastAsia="fr-FR"/>
        </w:rPr>
        <w:t xml:space="preserve"> : Manuelle ou automatique (EDC), 4x4</w:t>
      </w:r>
    </w:p>
    <w:p w:rsidR="004F4945" w:rsidRPr="004F4945" w:rsidRDefault="004F4945" w:rsidP="004F494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Environ 9.5 s</w:t>
      </w:r>
    </w:p>
    <w:p w:rsidR="004F4945" w:rsidRPr="004F4945" w:rsidRDefault="004F4945" w:rsidP="004F494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6.0 à 7.5 L/100 km</w:t>
      </w:r>
    </w:p>
    <w:p w:rsidR="004F4945" w:rsidRPr="004F4945" w:rsidRDefault="004F4945" w:rsidP="004F494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Volume du coffre</w:t>
      </w:r>
      <w:r w:rsidRPr="004F4945">
        <w:rPr>
          <w:rFonts w:ascii="Times New Roman" w:eastAsia="Times New Roman" w:hAnsi="Times New Roman" w:cs="Times New Roman"/>
          <w:sz w:val="24"/>
          <w:szCs w:val="24"/>
          <w:lang w:eastAsia="fr-FR"/>
        </w:rPr>
        <w:t xml:space="preserve"> : 579 L</w:t>
      </w:r>
    </w:p>
    <w:p w:rsidR="004F4945" w:rsidRPr="004F4945" w:rsidRDefault="004F4945" w:rsidP="004F494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Technologies</w:t>
      </w:r>
      <w:r w:rsidRPr="004F4945">
        <w:rPr>
          <w:rFonts w:ascii="Times New Roman" w:eastAsia="Times New Roman" w:hAnsi="Times New Roman" w:cs="Times New Roman"/>
          <w:sz w:val="24"/>
          <w:szCs w:val="24"/>
          <w:lang w:eastAsia="fr-FR"/>
        </w:rPr>
        <w:t xml:space="preserve"> : Système multimédia R-Link 2, conduite semi-autonome, régulateur de vitesse adaptatif, aide au stationnement, systèmes de sécurité actif</w:t>
      </w:r>
    </w:p>
    <w:p w:rsidR="004F4945" w:rsidRPr="004F4945" w:rsidRDefault="004F4945" w:rsidP="004F4945">
      <w:pPr>
        <w:spacing w:after="0"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pict>
          <v:rect id="_x0000_i1028" style="width:0;height:1.5pt" o:hralign="center" o:hrstd="t" o:hr="t" fillcolor="#a0a0a0" stroked="f"/>
        </w:pict>
      </w:r>
    </w:p>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 xml:space="preserve">5. Renault </w:t>
      </w:r>
      <w:proofErr w:type="spellStart"/>
      <w:r w:rsidRPr="004F4945">
        <w:rPr>
          <w:rFonts w:ascii="Times New Roman" w:eastAsia="Times New Roman" w:hAnsi="Times New Roman" w:cs="Times New Roman"/>
          <w:b/>
          <w:bCs/>
          <w:sz w:val="27"/>
          <w:szCs w:val="27"/>
          <w:lang w:eastAsia="fr-FR"/>
        </w:rPr>
        <w:t>Megane</w:t>
      </w:r>
      <w:proofErr w:type="spellEnd"/>
      <w:r w:rsidRPr="004F4945">
        <w:rPr>
          <w:rFonts w:ascii="Times New Roman" w:eastAsia="Times New Roman" w:hAnsi="Times New Roman" w:cs="Times New Roman"/>
          <w:b/>
          <w:bCs/>
          <w:sz w:val="27"/>
          <w:szCs w:val="27"/>
          <w:lang w:eastAsia="fr-FR"/>
        </w:rPr>
        <w:t xml:space="preserve"> E-Tech (version 100 % électrique)</w:t>
      </w:r>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Le </w:t>
      </w:r>
      <w:r w:rsidRPr="004F4945">
        <w:rPr>
          <w:rFonts w:ascii="Times New Roman" w:eastAsia="Times New Roman" w:hAnsi="Times New Roman" w:cs="Times New Roman"/>
          <w:b/>
          <w:bCs/>
          <w:sz w:val="24"/>
          <w:szCs w:val="24"/>
          <w:lang w:eastAsia="fr-FR"/>
        </w:rPr>
        <w:t>Mégane E-Tech</w:t>
      </w:r>
      <w:r w:rsidRPr="004F4945">
        <w:rPr>
          <w:rFonts w:ascii="Times New Roman" w:eastAsia="Times New Roman" w:hAnsi="Times New Roman" w:cs="Times New Roman"/>
          <w:sz w:val="24"/>
          <w:szCs w:val="24"/>
          <w:lang w:eastAsia="fr-FR"/>
        </w:rPr>
        <w:t xml:space="preserve"> est un SUV entièrement électrique de Renault, qui s'inscrit dans la transition vers l'électrification de la marque. Il combine une conduite agréable avec des technologies de pointe et une belle autonomie.</w:t>
      </w:r>
    </w:p>
    <w:p w:rsidR="004F4945" w:rsidRPr="004F4945" w:rsidRDefault="004F4945" w:rsidP="004F494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Moteur électrique 130 </w:t>
      </w:r>
      <w:proofErr w:type="spellStart"/>
      <w:r w:rsidRPr="004F4945">
        <w:rPr>
          <w:rFonts w:ascii="Times New Roman" w:eastAsia="Times New Roman" w:hAnsi="Times New Roman" w:cs="Times New Roman"/>
          <w:sz w:val="24"/>
          <w:szCs w:val="24"/>
          <w:lang w:eastAsia="fr-FR"/>
        </w:rPr>
        <w:t>ch</w:t>
      </w:r>
      <w:proofErr w:type="spellEnd"/>
      <w:r w:rsidRPr="004F4945">
        <w:rPr>
          <w:rFonts w:ascii="Times New Roman" w:eastAsia="Times New Roman" w:hAnsi="Times New Roman" w:cs="Times New Roman"/>
          <w:sz w:val="24"/>
          <w:szCs w:val="24"/>
          <w:lang w:eastAsia="fr-FR"/>
        </w:rPr>
        <w:t xml:space="preserve"> ou 218 </w:t>
      </w:r>
      <w:proofErr w:type="spellStart"/>
      <w:r w:rsidRPr="004F4945">
        <w:rPr>
          <w:rFonts w:ascii="Times New Roman" w:eastAsia="Times New Roman" w:hAnsi="Times New Roman" w:cs="Times New Roman"/>
          <w:sz w:val="24"/>
          <w:szCs w:val="24"/>
          <w:lang w:eastAsia="fr-FR"/>
        </w:rPr>
        <w:t>ch</w:t>
      </w:r>
      <w:proofErr w:type="spellEnd"/>
    </w:p>
    <w:p w:rsidR="004F4945" w:rsidRPr="004F4945" w:rsidRDefault="004F4945" w:rsidP="004F494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Autonomie</w:t>
      </w:r>
      <w:r w:rsidRPr="004F4945">
        <w:rPr>
          <w:rFonts w:ascii="Times New Roman" w:eastAsia="Times New Roman" w:hAnsi="Times New Roman" w:cs="Times New Roman"/>
          <w:sz w:val="24"/>
          <w:szCs w:val="24"/>
          <w:lang w:eastAsia="fr-FR"/>
        </w:rPr>
        <w:t xml:space="preserve"> : Jusqu’à 450 km (selon version et cycle WLTP)</w:t>
      </w:r>
    </w:p>
    <w:p w:rsidR="004F4945" w:rsidRPr="004F4945" w:rsidRDefault="004F4945" w:rsidP="004F494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Environ 7.4 s</w:t>
      </w:r>
    </w:p>
    <w:p w:rsidR="004F4945" w:rsidRPr="004F4945" w:rsidRDefault="004F4945" w:rsidP="004F494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15.5 kWh/100 km</w:t>
      </w:r>
    </w:p>
    <w:p w:rsidR="004F4945" w:rsidRPr="004F4945" w:rsidRDefault="004F4945" w:rsidP="004F494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Volume du coffre</w:t>
      </w:r>
      <w:r w:rsidRPr="004F4945">
        <w:rPr>
          <w:rFonts w:ascii="Times New Roman" w:eastAsia="Times New Roman" w:hAnsi="Times New Roman" w:cs="Times New Roman"/>
          <w:sz w:val="24"/>
          <w:szCs w:val="24"/>
          <w:lang w:eastAsia="fr-FR"/>
        </w:rPr>
        <w:t xml:space="preserve"> : 440 L (avec espace de rangement avant)</w:t>
      </w:r>
    </w:p>
    <w:p w:rsidR="004F4945" w:rsidRPr="004F4945" w:rsidRDefault="004F4945" w:rsidP="004F494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Technologies</w:t>
      </w:r>
      <w:r w:rsidRPr="004F4945">
        <w:rPr>
          <w:rFonts w:ascii="Times New Roman" w:eastAsia="Times New Roman" w:hAnsi="Times New Roman" w:cs="Times New Roman"/>
          <w:sz w:val="24"/>
          <w:szCs w:val="24"/>
          <w:lang w:eastAsia="fr-FR"/>
        </w:rPr>
        <w:t xml:space="preserve"> : Système multimédia </w:t>
      </w:r>
      <w:proofErr w:type="spellStart"/>
      <w:r w:rsidRPr="004F4945">
        <w:rPr>
          <w:rFonts w:ascii="Times New Roman" w:eastAsia="Times New Roman" w:hAnsi="Times New Roman" w:cs="Times New Roman"/>
          <w:sz w:val="24"/>
          <w:szCs w:val="24"/>
          <w:lang w:eastAsia="fr-FR"/>
        </w:rPr>
        <w:t>Easy</w:t>
      </w:r>
      <w:proofErr w:type="spellEnd"/>
      <w:r w:rsidRPr="004F4945">
        <w:rPr>
          <w:rFonts w:ascii="Times New Roman" w:eastAsia="Times New Roman" w:hAnsi="Times New Roman" w:cs="Times New Roman"/>
          <w:sz w:val="24"/>
          <w:szCs w:val="24"/>
          <w:lang w:eastAsia="fr-FR"/>
        </w:rPr>
        <w:t xml:space="preserve"> Link, conduite semi-autonome, régulateur de vitesse adaptatif, écran tactile 12”, recharge rapide, systèmes de sécurité actif</w:t>
      </w:r>
    </w:p>
    <w:p w:rsidR="004F4945" w:rsidRPr="004F4945" w:rsidRDefault="004F4945" w:rsidP="004F4945">
      <w:pPr>
        <w:spacing w:after="0"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pict>
          <v:rect id="_x0000_i1029" style="width:0;height:1.5pt" o:hralign="center" o:hrstd="t" o:hr="t" fillcolor="#a0a0a0" stroked="f"/>
        </w:pict>
      </w:r>
    </w:p>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6. Renault Zoe (version SUV électrique pour ville)</w:t>
      </w:r>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La </w:t>
      </w:r>
      <w:r w:rsidRPr="004F4945">
        <w:rPr>
          <w:rFonts w:ascii="Times New Roman" w:eastAsia="Times New Roman" w:hAnsi="Times New Roman" w:cs="Times New Roman"/>
          <w:b/>
          <w:bCs/>
          <w:sz w:val="24"/>
          <w:szCs w:val="24"/>
          <w:lang w:eastAsia="fr-FR"/>
        </w:rPr>
        <w:t>Zoe</w:t>
      </w:r>
      <w:r w:rsidRPr="004F4945">
        <w:rPr>
          <w:rFonts w:ascii="Times New Roman" w:eastAsia="Times New Roman" w:hAnsi="Times New Roman" w:cs="Times New Roman"/>
          <w:sz w:val="24"/>
          <w:szCs w:val="24"/>
          <w:lang w:eastAsia="fr-FR"/>
        </w:rPr>
        <w:t xml:space="preserve"> est une citadine électrique qui peut être perçue comme un SUV urbain dans sa catégorie, avec une silhouette compacte et un design dynamique.</w:t>
      </w:r>
    </w:p>
    <w:p w:rsidR="004F4945" w:rsidRPr="004F4945" w:rsidRDefault="004F4945" w:rsidP="004F494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Moteur électrique de 65 kW (88 </w:t>
      </w:r>
      <w:proofErr w:type="spellStart"/>
      <w:r w:rsidRPr="004F4945">
        <w:rPr>
          <w:rFonts w:ascii="Times New Roman" w:eastAsia="Times New Roman" w:hAnsi="Times New Roman" w:cs="Times New Roman"/>
          <w:sz w:val="24"/>
          <w:szCs w:val="24"/>
          <w:lang w:eastAsia="fr-FR"/>
        </w:rPr>
        <w:t>ch</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Autonomie</w:t>
      </w:r>
      <w:r w:rsidRPr="004F4945">
        <w:rPr>
          <w:rFonts w:ascii="Times New Roman" w:eastAsia="Times New Roman" w:hAnsi="Times New Roman" w:cs="Times New Roman"/>
          <w:sz w:val="24"/>
          <w:szCs w:val="24"/>
          <w:lang w:eastAsia="fr-FR"/>
        </w:rPr>
        <w:t xml:space="preserve"> : Jusqu’à 390 km (cycle WLTP)</w:t>
      </w:r>
    </w:p>
    <w:p w:rsidR="004F4945" w:rsidRPr="004F4945" w:rsidRDefault="004F4945" w:rsidP="004F494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Environ 13 s</w:t>
      </w:r>
    </w:p>
    <w:p w:rsidR="004F4945" w:rsidRPr="004F4945" w:rsidRDefault="004F4945" w:rsidP="004F494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14.5 kWh/100 km</w:t>
      </w:r>
    </w:p>
    <w:p w:rsidR="004F4945" w:rsidRPr="004F4945" w:rsidRDefault="004F4945" w:rsidP="004F494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lastRenderedPageBreak/>
        <w:t>Volume du coffre</w:t>
      </w:r>
      <w:r w:rsidRPr="004F4945">
        <w:rPr>
          <w:rFonts w:ascii="Times New Roman" w:eastAsia="Times New Roman" w:hAnsi="Times New Roman" w:cs="Times New Roman"/>
          <w:sz w:val="24"/>
          <w:szCs w:val="24"/>
          <w:lang w:eastAsia="fr-FR"/>
        </w:rPr>
        <w:t xml:space="preserve"> : 338 L</w:t>
      </w:r>
    </w:p>
    <w:p w:rsidR="004F4945" w:rsidRPr="004F4945" w:rsidRDefault="004F4945" w:rsidP="004F494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Technologies</w:t>
      </w:r>
      <w:r w:rsidRPr="004F4945">
        <w:rPr>
          <w:rFonts w:ascii="Times New Roman" w:eastAsia="Times New Roman" w:hAnsi="Times New Roman" w:cs="Times New Roman"/>
          <w:sz w:val="24"/>
          <w:szCs w:val="24"/>
          <w:lang w:eastAsia="fr-FR"/>
        </w:rPr>
        <w:t xml:space="preserve"> : Système multimédia </w:t>
      </w:r>
      <w:proofErr w:type="spellStart"/>
      <w:r w:rsidRPr="004F4945">
        <w:rPr>
          <w:rFonts w:ascii="Times New Roman" w:eastAsia="Times New Roman" w:hAnsi="Times New Roman" w:cs="Times New Roman"/>
          <w:sz w:val="24"/>
          <w:szCs w:val="24"/>
          <w:lang w:eastAsia="fr-FR"/>
        </w:rPr>
        <w:t>Easy</w:t>
      </w:r>
      <w:proofErr w:type="spellEnd"/>
      <w:r w:rsidRPr="004F4945">
        <w:rPr>
          <w:rFonts w:ascii="Times New Roman" w:eastAsia="Times New Roman" w:hAnsi="Times New Roman" w:cs="Times New Roman"/>
          <w:sz w:val="24"/>
          <w:szCs w:val="24"/>
          <w:lang w:eastAsia="fr-FR"/>
        </w:rPr>
        <w:t xml:space="preserve"> Link, conduite semi-autonome, régulateur de vitesse adaptatif, recharge rapide</w:t>
      </w:r>
    </w:p>
    <w:p w:rsidR="004F4945" w:rsidRPr="004F4945" w:rsidRDefault="004F4945" w:rsidP="004F4945">
      <w:pPr>
        <w:spacing w:after="0"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pict>
          <v:rect id="_x0000_i1030" style="width:0;height:1.5pt" o:hralign="center" o:hrstd="t" o:hr="t" fillcolor="#a0a0a0" stroked="f"/>
        </w:pict>
      </w:r>
    </w:p>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7. Renault Kangoo E-Tech (version SUV électrique utilitaire)</w:t>
      </w:r>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Bien que le </w:t>
      </w:r>
      <w:r w:rsidRPr="004F4945">
        <w:rPr>
          <w:rFonts w:ascii="Times New Roman" w:eastAsia="Times New Roman" w:hAnsi="Times New Roman" w:cs="Times New Roman"/>
          <w:b/>
          <w:bCs/>
          <w:sz w:val="24"/>
          <w:szCs w:val="24"/>
          <w:lang w:eastAsia="fr-FR"/>
        </w:rPr>
        <w:t>Kangoo</w:t>
      </w:r>
      <w:r w:rsidRPr="004F4945">
        <w:rPr>
          <w:rFonts w:ascii="Times New Roman" w:eastAsia="Times New Roman" w:hAnsi="Times New Roman" w:cs="Times New Roman"/>
          <w:sz w:val="24"/>
          <w:szCs w:val="24"/>
          <w:lang w:eastAsia="fr-FR"/>
        </w:rPr>
        <w:t xml:space="preserve"> soit principalement un utilitaire, la version </w:t>
      </w:r>
      <w:r w:rsidRPr="004F4945">
        <w:rPr>
          <w:rFonts w:ascii="Times New Roman" w:eastAsia="Times New Roman" w:hAnsi="Times New Roman" w:cs="Times New Roman"/>
          <w:b/>
          <w:bCs/>
          <w:sz w:val="24"/>
          <w:szCs w:val="24"/>
          <w:lang w:eastAsia="fr-FR"/>
        </w:rPr>
        <w:t>Kangoo E-Tech</w:t>
      </w:r>
      <w:r w:rsidRPr="004F4945">
        <w:rPr>
          <w:rFonts w:ascii="Times New Roman" w:eastAsia="Times New Roman" w:hAnsi="Times New Roman" w:cs="Times New Roman"/>
          <w:sz w:val="24"/>
          <w:szCs w:val="24"/>
          <w:lang w:eastAsia="fr-FR"/>
        </w:rPr>
        <w:t xml:space="preserve"> électrique peut être utilisée dans des configurations de SUV urbains, offrant une grande polyvalence.</w:t>
      </w:r>
    </w:p>
    <w:p w:rsidR="004F4945" w:rsidRPr="004F4945" w:rsidRDefault="004F4945" w:rsidP="004F494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Moteur électrique de 75 kW (102 </w:t>
      </w:r>
      <w:proofErr w:type="spellStart"/>
      <w:r w:rsidRPr="004F4945">
        <w:rPr>
          <w:rFonts w:ascii="Times New Roman" w:eastAsia="Times New Roman" w:hAnsi="Times New Roman" w:cs="Times New Roman"/>
          <w:sz w:val="24"/>
          <w:szCs w:val="24"/>
          <w:lang w:eastAsia="fr-FR"/>
        </w:rPr>
        <w:t>ch</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Autonomie</w:t>
      </w:r>
      <w:r w:rsidRPr="004F4945">
        <w:rPr>
          <w:rFonts w:ascii="Times New Roman" w:eastAsia="Times New Roman" w:hAnsi="Times New Roman" w:cs="Times New Roman"/>
          <w:sz w:val="24"/>
          <w:szCs w:val="24"/>
          <w:lang w:eastAsia="fr-FR"/>
        </w:rPr>
        <w:t xml:space="preserve"> : Jusqu’à 265 km (cycle WLTP)</w:t>
      </w:r>
    </w:p>
    <w:p w:rsidR="004F4945" w:rsidRPr="004F4945" w:rsidRDefault="004F4945" w:rsidP="004F494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Environ 11.5 s</w:t>
      </w:r>
    </w:p>
    <w:p w:rsidR="004F4945" w:rsidRPr="004F4945" w:rsidRDefault="004F4945" w:rsidP="004F494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17 kWh/100 km</w:t>
      </w:r>
    </w:p>
    <w:p w:rsidR="004F4945" w:rsidRPr="004F4945" w:rsidRDefault="004F4945" w:rsidP="004F494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Volume du coffre</w:t>
      </w:r>
      <w:r w:rsidRPr="004F4945">
        <w:rPr>
          <w:rFonts w:ascii="Times New Roman" w:eastAsia="Times New Roman" w:hAnsi="Times New Roman" w:cs="Times New Roman"/>
          <w:sz w:val="24"/>
          <w:szCs w:val="24"/>
          <w:lang w:eastAsia="fr-FR"/>
        </w:rPr>
        <w:t xml:space="preserve"> : 3 000 L (version utilitaire)</w:t>
      </w:r>
    </w:p>
    <w:p w:rsidR="004F4945" w:rsidRPr="004F4945" w:rsidRDefault="004F4945" w:rsidP="004F494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Technologies</w:t>
      </w:r>
      <w:r w:rsidRPr="004F4945">
        <w:rPr>
          <w:rFonts w:ascii="Times New Roman" w:eastAsia="Times New Roman" w:hAnsi="Times New Roman" w:cs="Times New Roman"/>
          <w:sz w:val="24"/>
          <w:szCs w:val="24"/>
          <w:lang w:eastAsia="fr-FR"/>
        </w:rPr>
        <w:t xml:space="preserve"> : Système multimédia, régulateur de vitesse adaptatif, caméras de stationnement, aide au démarrage en côte</w:t>
      </w:r>
    </w:p>
    <w:p w:rsidR="004F4945" w:rsidRPr="004F4945" w:rsidRDefault="004F4945" w:rsidP="004F4945">
      <w:pPr>
        <w:spacing w:after="0"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pict>
          <v:rect id="_x0000_i1031" style="width:0;height:1.5pt" o:hralign="center" o:hrstd="t" o:hr="t" fillcolor="#a0a0a0" stroked="f"/>
        </w:pict>
      </w:r>
    </w:p>
    <w:p w:rsidR="004F4945" w:rsidRPr="004F4945" w:rsidRDefault="004F4945" w:rsidP="004F494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4F4945">
        <w:rPr>
          <w:rFonts w:ascii="Times New Roman" w:eastAsia="Times New Roman" w:hAnsi="Times New Roman" w:cs="Times New Roman"/>
          <w:b/>
          <w:bCs/>
          <w:sz w:val="27"/>
          <w:szCs w:val="27"/>
          <w:lang w:eastAsia="fr-FR"/>
        </w:rPr>
        <w:t xml:space="preserve">8. Renault </w:t>
      </w:r>
      <w:proofErr w:type="spellStart"/>
      <w:r w:rsidRPr="004F4945">
        <w:rPr>
          <w:rFonts w:ascii="Times New Roman" w:eastAsia="Times New Roman" w:hAnsi="Times New Roman" w:cs="Times New Roman"/>
          <w:b/>
          <w:bCs/>
          <w:sz w:val="27"/>
          <w:szCs w:val="27"/>
          <w:lang w:eastAsia="fr-FR"/>
        </w:rPr>
        <w:t>Spring</w:t>
      </w:r>
      <w:proofErr w:type="spellEnd"/>
      <w:r w:rsidRPr="004F4945">
        <w:rPr>
          <w:rFonts w:ascii="Times New Roman" w:eastAsia="Times New Roman" w:hAnsi="Times New Roman" w:cs="Times New Roman"/>
          <w:b/>
          <w:bCs/>
          <w:sz w:val="27"/>
          <w:szCs w:val="27"/>
          <w:lang w:eastAsia="fr-FR"/>
        </w:rPr>
        <w:t xml:space="preserve"> (version SUV électrique compact)</w:t>
      </w:r>
    </w:p>
    <w:p w:rsidR="004F4945" w:rsidRPr="004F4945" w:rsidRDefault="004F4945" w:rsidP="004F4945">
      <w:p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Le </w:t>
      </w:r>
      <w:proofErr w:type="spellStart"/>
      <w:r w:rsidRPr="004F4945">
        <w:rPr>
          <w:rFonts w:ascii="Times New Roman" w:eastAsia="Times New Roman" w:hAnsi="Times New Roman" w:cs="Times New Roman"/>
          <w:b/>
          <w:bCs/>
          <w:sz w:val="24"/>
          <w:szCs w:val="24"/>
          <w:lang w:eastAsia="fr-FR"/>
        </w:rPr>
        <w:t>Spring</w:t>
      </w:r>
      <w:proofErr w:type="spellEnd"/>
      <w:r w:rsidRPr="004F4945">
        <w:rPr>
          <w:rFonts w:ascii="Times New Roman" w:eastAsia="Times New Roman" w:hAnsi="Times New Roman" w:cs="Times New Roman"/>
          <w:sz w:val="24"/>
          <w:szCs w:val="24"/>
          <w:lang w:eastAsia="fr-FR"/>
        </w:rPr>
        <w:t xml:space="preserve"> est un petit SUV électrique compact, abordable et parfait pour une utilisation urbaine.</w:t>
      </w:r>
    </w:p>
    <w:p w:rsidR="004F4945" w:rsidRPr="004F4945" w:rsidRDefault="004F4945" w:rsidP="004F494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Moteur</w:t>
      </w:r>
      <w:r w:rsidRPr="004F4945">
        <w:rPr>
          <w:rFonts w:ascii="Times New Roman" w:eastAsia="Times New Roman" w:hAnsi="Times New Roman" w:cs="Times New Roman"/>
          <w:sz w:val="24"/>
          <w:szCs w:val="24"/>
          <w:lang w:eastAsia="fr-FR"/>
        </w:rPr>
        <w:t xml:space="preserve"> :</w:t>
      </w:r>
    </w:p>
    <w:p w:rsidR="004F4945" w:rsidRPr="004F4945" w:rsidRDefault="004F4945" w:rsidP="004F4945">
      <w:pPr>
        <w:numPr>
          <w:ilvl w:val="1"/>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sz w:val="24"/>
          <w:szCs w:val="24"/>
          <w:lang w:eastAsia="fr-FR"/>
        </w:rPr>
        <w:t xml:space="preserve">Moteur électrique de 33 kW (44 </w:t>
      </w:r>
      <w:proofErr w:type="spellStart"/>
      <w:r w:rsidRPr="004F4945">
        <w:rPr>
          <w:rFonts w:ascii="Times New Roman" w:eastAsia="Times New Roman" w:hAnsi="Times New Roman" w:cs="Times New Roman"/>
          <w:sz w:val="24"/>
          <w:szCs w:val="24"/>
          <w:lang w:eastAsia="fr-FR"/>
        </w:rPr>
        <w:t>ch</w:t>
      </w:r>
      <w:proofErr w:type="spellEnd"/>
      <w:r w:rsidRPr="004F4945">
        <w:rPr>
          <w:rFonts w:ascii="Times New Roman" w:eastAsia="Times New Roman" w:hAnsi="Times New Roman" w:cs="Times New Roman"/>
          <w:sz w:val="24"/>
          <w:szCs w:val="24"/>
          <w:lang w:eastAsia="fr-FR"/>
        </w:rPr>
        <w:t>)</w:t>
      </w:r>
    </w:p>
    <w:p w:rsidR="004F4945" w:rsidRPr="004F4945" w:rsidRDefault="004F4945" w:rsidP="004F494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Autonomie</w:t>
      </w:r>
      <w:r w:rsidRPr="004F4945">
        <w:rPr>
          <w:rFonts w:ascii="Times New Roman" w:eastAsia="Times New Roman" w:hAnsi="Times New Roman" w:cs="Times New Roman"/>
          <w:sz w:val="24"/>
          <w:szCs w:val="24"/>
          <w:lang w:eastAsia="fr-FR"/>
        </w:rPr>
        <w:t xml:space="preserve"> : Jusqu’à 230 km (cycle WLTP)</w:t>
      </w:r>
    </w:p>
    <w:p w:rsidR="004F4945" w:rsidRPr="004F4945" w:rsidRDefault="004F4945" w:rsidP="004F494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0-100 km/h</w:t>
      </w:r>
      <w:r w:rsidRPr="004F4945">
        <w:rPr>
          <w:rFonts w:ascii="Times New Roman" w:eastAsia="Times New Roman" w:hAnsi="Times New Roman" w:cs="Times New Roman"/>
          <w:sz w:val="24"/>
          <w:szCs w:val="24"/>
          <w:lang w:eastAsia="fr-FR"/>
        </w:rPr>
        <w:t xml:space="preserve"> : Environ 19 s</w:t>
      </w:r>
    </w:p>
    <w:p w:rsidR="004F4945" w:rsidRPr="004F4945" w:rsidRDefault="004F4945" w:rsidP="004F494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Consommation</w:t>
      </w:r>
      <w:r w:rsidRPr="004F4945">
        <w:rPr>
          <w:rFonts w:ascii="Times New Roman" w:eastAsia="Times New Roman" w:hAnsi="Times New Roman" w:cs="Times New Roman"/>
          <w:sz w:val="24"/>
          <w:szCs w:val="24"/>
          <w:lang w:eastAsia="fr-FR"/>
        </w:rPr>
        <w:t xml:space="preserve"> : Environ 12.9 kWh/100 km</w:t>
      </w:r>
    </w:p>
    <w:p w:rsidR="004F4945" w:rsidRPr="004F4945" w:rsidRDefault="004F4945" w:rsidP="004F494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Volume du coffre</w:t>
      </w:r>
      <w:r w:rsidRPr="004F4945">
        <w:rPr>
          <w:rFonts w:ascii="Times New Roman" w:eastAsia="Times New Roman" w:hAnsi="Times New Roman" w:cs="Times New Roman"/>
          <w:sz w:val="24"/>
          <w:szCs w:val="24"/>
          <w:lang w:eastAsia="fr-FR"/>
        </w:rPr>
        <w:t xml:space="preserve"> : 290 L</w:t>
      </w:r>
    </w:p>
    <w:p w:rsidR="004F4945" w:rsidRPr="004F4945" w:rsidRDefault="004F4945" w:rsidP="004F494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4F4945">
        <w:rPr>
          <w:rFonts w:ascii="Times New Roman" w:eastAsia="Times New Roman" w:hAnsi="Times New Roman" w:cs="Times New Roman"/>
          <w:b/>
          <w:bCs/>
          <w:sz w:val="24"/>
          <w:szCs w:val="24"/>
          <w:lang w:eastAsia="fr-FR"/>
        </w:rPr>
        <w:t>Technologies</w:t>
      </w:r>
      <w:r w:rsidRPr="004F4945">
        <w:rPr>
          <w:rFonts w:ascii="Times New Roman" w:eastAsia="Times New Roman" w:hAnsi="Times New Roman" w:cs="Times New Roman"/>
          <w:sz w:val="24"/>
          <w:szCs w:val="24"/>
          <w:lang w:eastAsia="fr-FR"/>
        </w:rPr>
        <w:t xml:space="preserve"> : Système multimédia basique, aide au stationnement, caméra de recul</w:t>
      </w:r>
    </w:p>
    <w:p w:rsidR="005D1D71" w:rsidRDefault="005D1D71">
      <w:bookmarkStart w:id="0" w:name="_GoBack"/>
      <w:bookmarkEnd w:id="0"/>
    </w:p>
    <w:sectPr w:rsidR="005D1D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842400"/>
    <w:multiLevelType w:val="multilevel"/>
    <w:tmpl w:val="AB300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E3DCE"/>
    <w:multiLevelType w:val="multilevel"/>
    <w:tmpl w:val="A7168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20DD6"/>
    <w:multiLevelType w:val="multilevel"/>
    <w:tmpl w:val="E94A6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00B9"/>
    <w:multiLevelType w:val="multilevel"/>
    <w:tmpl w:val="BD948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0453C"/>
    <w:multiLevelType w:val="multilevel"/>
    <w:tmpl w:val="8736B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E2BE3"/>
    <w:multiLevelType w:val="multilevel"/>
    <w:tmpl w:val="CB527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06D4F"/>
    <w:multiLevelType w:val="multilevel"/>
    <w:tmpl w:val="8032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71B53"/>
    <w:multiLevelType w:val="multilevel"/>
    <w:tmpl w:val="CA24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6"/>
  </w:num>
  <w:num w:numId="5">
    <w:abstractNumId w:val="7"/>
  </w:num>
  <w:num w:numId="6">
    <w:abstractNumId w:val="3"/>
  </w:num>
  <w:num w:numId="7">
    <w:abstractNumId w:val="2"/>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4945"/>
    <w:rsid w:val="004F4945"/>
    <w:rsid w:val="005D1D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888B89-A9AB-46C7-BD72-2EB86A08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3">
    <w:name w:val="heading 3"/>
    <w:basedOn w:val="Normal"/>
    <w:link w:val="Titre3Car"/>
    <w:uiPriority w:val="9"/>
    <w:qFormat/>
    <w:rsid w:val="004F494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4F4945"/>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4F49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547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3843</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R2-I2POSTE213</dc:creator>
  <cp:keywords/>
  <dc:description/>
  <cp:lastModifiedBy>R2-I2POSTE213</cp:lastModifiedBy>
  <cp:revision>1</cp:revision>
  <dcterms:created xsi:type="dcterms:W3CDTF">2025-05-12T13:39:00Z</dcterms:created>
  <dcterms:modified xsi:type="dcterms:W3CDTF">2025-05-12T13:40:00Z</dcterms:modified>
</cp:coreProperties>
</file>