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C2AB" w14:textId="77777777" w:rsidR="00F3107F" w:rsidRDefault="00F3107F">
      <w:pPr>
        <w:rPr>
          <w:lang w:val="en-US"/>
        </w:rPr>
      </w:pPr>
      <w:r>
        <w:rPr>
          <w:lang w:val="en-US"/>
        </w:rPr>
        <w:t>Трудные случаи</w:t>
      </w:r>
    </w:p>
    <w:p w14:paraId="1FEF02A6" w14:textId="77777777" w:rsidR="00F3107F" w:rsidRDefault="00F3107F">
      <w:pPr>
        <w:rPr>
          <w:lang w:val="en-US"/>
        </w:rPr>
      </w:pPr>
    </w:p>
    <w:p w14:paraId="2F455CB1" w14:textId="28596AA1" w:rsidR="00F3107F" w:rsidRPr="005076FF" w:rsidRDefault="009D6865" w:rsidP="00F3107F">
      <w:pPr>
        <w:pStyle w:val="a3"/>
        <w:numPr>
          <w:ilvl w:val="0"/>
          <w:numId w:val="1"/>
        </w:numPr>
      </w:pPr>
      <w:r>
        <w:rPr>
          <w:lang w:val="en-US"/>
        </w:rPr>
        <w:t>Синтаксически и семантически неделимые словосочетания</w:t>
      </w:r>
      <w:r w:rsidR="005076FF">
        <w:rPr>
          <w:lang w:val="en-US"/>
        </w:rPr>
        <w:t>.</w:t>
      </w:r>
    </w:p>
    <w:p w14:paraId="095C5E5C" w14:textId="383DE066" w:rsidR="005076FF" w:rsidRDefault="005076FF" w:rsidP="005076FF">
      <w:pPr>
        <w:rPr>
          <w:lang w:val="en-US"/>
        </w:rPr>
      </w:pPr>
      <w:r>
        <w:rPr>
          <w:lang w:val="en-US"/>
        </w:rPr>
        <w:t>В моем видео говорящие довольно часто используют</w:t>
      </w:r>
      <w:r w:rsidR="008E34D2">
        <w:rPr>
          <w:lang w:val="en-US"/>
        </w:rPr>
        <w:t xml:space="preserve"> различные составные союзы (“то есть</w:t>
      </w:r>
      <w:r w:rsidR="009B31E5">
        <w:rPr>
          <w:lang w:val="en-US"/>
        </w:rPr>
        <w:t>”</w:t>
      </w:r>
      <w:r w:rsidR="00F855D0">
        <w:rPr>
          <w:lang w:val="en-US"/>
        </w:rPr>
        <w:t>, “так что”, “а то”</w:t>
      </w:r>
      <w:r w:rsidR="009B31E5">
        <w:rPr>
          <w:lang w:val="en-US"/>
        </w:rPr>
        <w:t xml:space="preserve">), </w:t>
      </w:r>
      <w:r w:rsidR="00E51F3F">
        <w:rPr>
          <w:lang w:val="en-US"/>
        </w:rPr>
        <w:t>вводные обороты (“самое главное”)</w:t>
      </w:r>
      <w:r w:rsidR="000A34FC">
        <w:rPr>
          <w:lang w:val="en-US"/>
        </w:rPr>
        <w:t xml:space="preserve"> и неделимые словосочетания (“святой водичкой”)</w:t>
      </w:r>
      <w:r w:rsidR="00C951DB">
        <w:rPr>
          <w:lang w:val="en-US"/>
        </w:rPr>
        <w:t>.</w:t>
      </w:r>
      <w:r w:rsidR="0050708F">
        <w:rPr>
          <w:lang w:val="en-US"/>
        </w:rPr>
        <w:t xml:space="preserve"> И, безусловно, встает вопрос: что делать с подобными </w:t>
      </w:r>
      <w:r w:rsidR="003A3B28">
        <w:rPr>
          <w:lang w:val="en-US"/>
        </w:rPr>
        <w:t>словоочетаниями, ведь изначально словосочетания состояли из двух слов разных частей речи, но сейчас они являются</w:t>
      </w:r>
      <w:r w:rsidR="00212C29">
        <w:rPr>
          <w:lang w:val="en-US"/>
        </w:rPr>
        <w:t xml:space="preserve"> одним лексическим элементом. </w:t>
      </w:r>
      <w:r w:rsidR="00A75F02">
        <w:rPr>
          <w:lang w:val="en-US"/>
        </w:rPr>
        <w:t>В случае союз</w:t>
      </w:r>
      <w:r w:rsidR="006555D4">
        <w:rPr>
          <w:lang w:val="en-US"/>
        </w:rPr>
        <w:t>а</w:t>
      </w:r>
      <w:r w:rsidR="00A75F02">
        <w:rPr>
          <w:lang w:val="en-US"/>
        </w:rPr>
        <w:t xml:space="preserve"> “то есть”</w:t>
      </w:r>
      <w:r w:rsidR="006555D4">
        <w:rPr>
          <w:lang w:val="en-US"/>
        </w:rPr>
        <w:t xml:space="preserve"> (и других </w:t>
      </w:r>
      <w:r w:rsidR="00F5237D">
        <w:rPr>
          <w:lang w:val="en-US"/>
        </w:rPr>
        <w:t>союзов тоже)</w:t>
      </w:r>
      <w:r w:rsidR="006555D4">
        <w:rPr>
          <w:lang w:val="en-US"/>
        </w:rPr>
        <w:t xml:space="preserve"> </w:t>
      </w:r>
      <w:r w:rsidR="00A75F02">
        <w:rPr>
          <w:lang w:val="en-US"/>
        </w:rPr>
        <w:t>я обе части</w:t>
      </w:r>
      <w:r w:rsidR="00CF7CFF">
        <w:rPr>
          <w:lang w:val="en-US"/>
        </w:rPr>
        <w:t xml:space="preserve"> обозначала как con (союз), потому что </w:t>
      </w:r>
      <w:r w:rsidR="007470E3">
        <w:rPr>
          <w:lang w:val="en-US"/>
        </w:rPr>
        <w:t>слово “есть” в со</w:t>
      </w:r>
      <w:r w:rsidR="00014915">
        <w:rPr>
          <w:lang w:val="en-US"/>
        </w:rPr>
        <w:t>ставе этого союза теряет все свои глагольные функции, исходное значение и тп, и вообще не может осмысляться как отдельный элемент</w:t>
      </w:r>
      <w:r w:rsidR="001462EB">
        <w:rPr>
          <w:lang w:val="en-US"/>
        </w:rPr>
        <w:t>. “Самое главное” – это вводный оборот,</w:t>
      </w:r>
      <w:r w:rsidR="00DD0A91">
        <w:rPr>
          <w:lang w:val="en-US"/>
        </w:rPr>
        <w:t xml:space="preserve"> и многими он осмысляется как фразеологизм, но среди предлож</w:t>
      </w:r>
      <w:r w:rsidR="003F586D">
        <w:rPr>
          <w:lang w:val="en-US"/>
        </w:rPr>
        <w:t xml:space="preserve">енных частей речи не было варианта “фразеологизм”, поэтому я </w:t>
      </w:r>
      <w:r w:rsidR="00324C72">
        <w:rPr>
          <w:lang w:val="en-US"/>
        </w:rPr>
        <w:t>разме</w:t>
      </w:r>
      <w:r w:rsidR="003F586D">
        <w:rPr>
          <w:lang w:val="en-US"/>
        </w:rPr>
        <w:t>чала</w:t>
      </w:r>
      <w:r w:rsidR="003C0239">
        <w:rPr>
          <w:lang w:val="en-US"/>
        </w:rPr>
        <w:t xml:space="preserve"> “сам</w:t>
      </w:r>
      <w:r w:rsidR="00324C72">
        <w:rPr>
          <w:lang w:val="en-US"/>
        </w:rPr>
        <w:t>ое</w:t>
      </w:r>
      <w:r w:rsidR="003C0239">
        <w:rPr>
          <w:lang w:val="en-US"/>
        </w:rPr>
        <w:t xml:space="preserve">” как местоимение, а </w:t>
      </w:r>
      <w:r w:rsidR="00324C72">
        <w:rPr>
          <w:lang w:val="en-US"/>
        </w:rPr>
        <w:t>“главное” как прил.</w:t>
      </w:r>
      <w:r w:rsidR="00B82B73">
        <w:rPr>
          <w:lang w:val="en-US"/>
        </w:rPr>
        <w:t xml:space="preserve"> В случае “святой водички” я таже обозначала исходные части речи обоих слов, тк </w:t>
      </w:r>
      <w:r w:rsidR="00576A97">
        <w:rPr>
          <w:lang w:val="en-US"/>
        </w:rPr>
        <w:t>в словосочетании чувствуются и сохраняются исходные значения обоих слов.</w:t>
      </w:r>
    </w:p>
    <w:p w14:paraId="7060B0E8" w14:textId="51DAB623" w:rsidR="00576A97" w:rsidRDefault="00576A97" w:rsidP="005076FF">
      <w:pPr>
        <w:rPr>
          <w:lang w:val="en-US"/>
        </w:rPr>
      </w:pPr>
    </w:p>
    <w:p w14:paraId="24543691" w14:textId="400A01B8" w:rsidR="00C62224" w:rsidRDefault="002E2137" w:rsidP="00576A97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31C0077" wp14:editId="57DFCEB6">
            <wp:simplePos x="0" y="0"/>
            <wp:positionH relativeFrom="column">
              <wp:posOffset>309245</wp:posOffset>
            </wp:positionH>
            <wp:positionV relativeFrom="paragraph">
              <wp:posOffset>378460</wp:posOffset>
            </wp:positionV>
            <wp:extent cx="2204720" cy="2750185"/>
            <wp:effectExtent l="0" t="0" r="508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3A0">
        <w:rPr>
          <w:lang w:val="en-US"/>
        </w:rPr>
        <w:t>Determiners</w:t>
      </w:r>
    </w:p>
    <w:p w14:paraId="5AF0D55F" w14:textId="5C1557F4" w:rsidR="002E2137" w:rsidRDefault="002E2137" w:rsidP="002E2137">
      <w:pPr>
        <w:ind w:left="360"/>
        <w:rPr>
          <w:lang w:val="en-US"/>
        </w:rPr>
      </w:pPr>
    </w:p>
    <w:p w14:paraId="39DC1584" w14:textId="385C56CE" w:rsidR="005D2E67" w:rsidRDefault="005D2E67" w:rsidP="000873DD">
      <w:pPr>
        <w:rPr>
          <w:lang w:val="en-US"/>
        </w:rPr>
      </w:pPr>
      <w:r>
        <w:rPr>
          <w:lang w:val="en-US"/>
        </w:rPr>
        <w:t>Вот таблица класса determiners, и, как можно заметить, к нему в английском относятся слова, которые в русском принято считать местоимениями</w:t>
      </w:r>
      <w:r w:rsidR="009427DD">
        <w:rPr>
          <w:lang w:val="en-US"/>
        </w:rPr>
        <w:t>.</w:t>
      </w:r>
      <w:r w:rsidR="0029471C">
        <w:rPr>
          <w:lang w:val="en-US"/>
        </w:rPr>
        <w:t xml:space="preserve"> В оснвном, в таких случаях я обозначала слова (например, </w:t>
      </w:r>
      <w:r w:rsidR="00A84F25">
        <w:rPr>
          <w:lang w:val="en-US"/>
        </w:rPr>
        <w:t xml:space="preserve">‘все’, ‘самое’) как местоимения. </w:t>
      </w:r>
      <w:r w:rsidR="00B53BD4">
        <w:rPr>
          <w:lang w:val="en-US"/>
        </w:rPr>
        <w:t>Слово “это” я определяла как determiner или как pronoun в зависимости от контекста.</w:t>
      </w:r>
      <w:r w:rsidR="00E50E5E">
        <w:rPr>
          <w:lang w:val="en-US"/>
        </w:rPr>
        <w:t xml:space="preserve"> Если оно является подлежащим или определением (“Вот это было”)</w:t>
      </w:r>
      <w:r w:rsidR="00774915">
        <w:rPr>
          <w:lang w:val="en-US"/>
        </w:rPr>
        <w:t>, я определяла его как pronoun, в других случаях как determiner (</w:t>
      </w:r>
      <w:r w:rsidR="003B45D0">
        <w:rPr>
          <w:lang w:val="en-US"/>
        </w:rPr>
        <w:t>“</w:t>
      </w:r>
      <w:r w:rsidR="00E65D22">
        <w:rPr>
          <w:lang w:val="en-US"/>
        </w:rPr>
        <w:t>Это та же, которая сглазила?”)</w:t>
      </w:r>
    </w:p>
    <w:p w14:paraId="0288FB2A" w14:textId="7D54B1A5" w:rsidR="00BC5123" w:rsidRPr="002E2137" w:rsidRDefault="00BC5123" w:rsidP="0005430C">
      <w:pPr>
        <w:rPr>
          <w:lang w:val="en-US"/>
        </w:rPr>
      </w:pPr>
      <w:r>
        <w:rPr>
          <w:lang w:val="en-US"/>
        </w:rPr>
        <w:t>Т.к. среди предложенных классов нет класса числительных, их я о</w:t>
      </w:r>
      <w:r w:rsidR="004B4D71">
        <w:rPr>
          <w:lang w:val="en-US"/>
        </w:rPr>
        <w:t>бозначала как determiners.</w:t>
      </w:r>
    </w:p>
    <w:p w14:paraId="6E9DDE95" w14:textId="34A78E88" w:rsidR="006664AF" w:rsidRPr="006664AF" w:rsidRDefault="006664AF" w:rsidP="006664AF">
      <w:pPr>
        <w:rPr>
          <w:lang w:val="en-US"/>
        </w:rPr>
      </w:pPr>
    </w:p>
    <w:p w14:paraId="3629180E" w14:textId="4D0DEC6B" w:rsidR="009753A0" w:rsidRDefault="009753A0" w:rsidP="00576A9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СКС</w:t>
      </w:r>
      <w:r w:rsidR="00E54B09">
        <w:rPr>
          <w:lang w:val="en-US"/>
        </w:rPr>
        <w:t xml:space="preserve"> и предикат</w:t>
      </w:r>
      <w:r w:rsidR="00DF4C88">
        <w:rPr>
          <w:lang w:val="en-US"/>
        </w:rPr>
        <w:t>ивы</w:t>
      </w:r>
    </w:p>
    <w:p w14:paraId="3627202D" w14:textId="27EEE811" w:rsidR="00352A77" w:rsidRPr="000873DD" w:rsidRDefault="00E7018D" w:rsidP="000873DD">
      <w:pPr>
        <w:rPr>
          <w:lang w:val="en-US"/>
        </w:rPr>
      </w:pPr>
      <w:r w:rsidRPr="000873DD">
        <w:rPr>
          <w:lang w:val="en-US"/>
        </w:rPr>
        <w:lastRenderedPageBreak/>
        <w:t xml:space="preserve">Слова “надо” и “нет”, которые </w:t>
      </w:r>
      <w:r w:rsidR="00864C0F" w:rsidRPr="000873DD">
        <w:rPr>
          <w:lang w:val="en-US"/>
        </w:rPr>
        <w:t xml:space="preserve">являются предикативами, я обозначала как глаголы, тк </w:t>
      </w:r>
      <w:r w:rsidR="00352A77" w:rsidRPr="000873DD">
        <w:rPr>
          <w:lang w:val="en-US"/>
        </w:rPr>
        <w:t>глагол – единственная из предложенных частей речи со сходной с предикативом синтаксической функцией. Также в английском есть modal verbs, которые похожи на предикативы и считаются глаголами.</w:t>
      </w:r>
    </w:p>
    <w:p w14:paraId="1149ECAD" w14:textId="54DEFB18" w:rsidR="009753A0" w:rsidRPr="000873DD" w:rsidRDefault="00BD2229" w:rsidP="000873DD">
      <w:pPr>
        <w:rPr>
          <w:lang w:val="en-US"/>
        </w:rPr>
      </w:pPr>
      <w:r w:rsidRPr="000873DD">
        <w:rPr>
          <w:lang w:val="en-US"/>
        </w:rPr>
        <w:t>Слова, которые могут быть как наречиями, так и СКС, я размечала, как наречия (“Это все бесполезно”).</w:t>
      </w:r>
    </w:p>
    <w:p w14:paraId="0953B232" w14:textId="77777777" w:rsidR="00567B7D" w:rsidRDefault="00567B7D" w:rsidP="00150E28">
      <w:pPr>
        <w:pStyle w:val="a3"/>
        <w:rPr>
          <w:lang w:val="en-US"/>
        </w:rPr>
      </w:pPr>
    </w:p>
    <w:p w14:paraId="34DB10CC" w14:textId="77777777" w:rsidR="00150E28" w:rsidRPr="00150E28" w:rsidRDefault="00150E28" w:rsidP="00150E28">
      <w:pPr>
        <w:pStyle w:val="a3"/>
        <w:rPr>
          <w:lang w:val="en-US"/>
        </w:rPr>
      </w:pPr>
    </w:p>
    <w:p w14:paraId="50485CD4" w14:textId="7EAC36B7" w:rsidR="00EF701C" w:rsidRDefault="007B6BAC" w:rsidP="00EF70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Оборванные фразы</w:t>
      </w:r>
    </w:p>
    <w:p w14:paraId="4DDCABBA" w14:textId="4DD50B97" w:rsidR="00B12D27" w:rsidRDefault="00EF701C" w:rsidP="00567B7D">
      <w:pPr>
        <w:rPr>
          <w:lang w:val="en-US"/>
        </w:rPr>
      </w:pPr>
      <w:r>
        <w:rPr>
          <w:lang w:val="en-US"/>
        </w:rPr>
        <w:t>В случае оборванных фраз чаще всего понятно, что хотел сказать говорящий</w:t>
      </w:r>
      <w:r w:rsidR="00425460">
        <w:rPr>
          <w:lang w:val="en-US"/>
        </w:rPr>
        <w:t>. Есть момент, в котором женщина-интервьюерша хочет задать вопрос</w:t>
      </w:r>
      <w:r w:rsidR="0029325B">
        <w:rPr>
          <w:lang w:val="en-US"/>
        </w:rPr>
        <w:t xml:space="preserve"> и начинает его с “а”, а потом бабушка ее перебивает. Понятно, что в этом случае “а” – это союз. Есть фраза, в которо</w:t>
      </w:r>
      <w:r w:rsidR="009E210E">
        <w:rPr>
          <w:lang w:val="en-US"/>
        </w:rPr>
        <w:t>й бабушк</w:t>
      </w:r>
      <w:r w:rsidR="00EB4D03">
        <w:rPr>
          <w:lang w:val="en-US"/>
        </w:rPr>
        <w:t xml:space="preserve">а говорит </w:t>
      </w:r>
      <w:r w:rsidR="009E210E">
        <w:rPr>
          <w:lang w:val="en-US"/>
        </w:rPr>
        <w:t>“она</w:t>
      </w:r>
      <w:r w:rsidR="00B12D27">
        <w:rPr>
          <w:lang w:val="en-US"/>
        </w:rPr>
        <w:t>, чай, дума</w:t>
      </w:r>
      <w:r w:rsidR="007D0FD1">
        <w:rPr>
          <w:lang w:val="en-US"/>
        </w:rPr>
        <w:t>…. Она, чай думает, как жрет бабушка-то…”</w:t>
      </w:r>
      <w:r w:rsidR="00EB4D03">
        <w:rPr>
          <w:lang w:val="en-US"/>
        </w:rPr>
        <w:t xml:space="preserve"> Понятно, что под дума… подразумевается “думает”, поэтому я размечала </w:t>
      </w:r>
      <w:r w:rsidR="00D71874">
        <w:rPr>
          <w:lang w:val="en-US"/>
        </w:rPr>
        <w:t>его как глагол.</w:t>
      </w:r>
    </w:p>
    <w:p w14:paraId="012A7534" w14:textId="77777777" w:rsidR="00567B7D" w:rsidRDefault="00567B7D" w:rsidP="00567B7D">
      <w:pPr>
        <w:rPr>
          <w:lang w:val="en-US"/>
        </w:rPr>
      </w:pPr>
    </w:p>
    <w:p w14:paraId="45E44143" w14:textId="53668007" w:rsidR="00150E28" w:rsidRDefault="00FA4068" w:rsidP="00150E28">
      <w:pPr>
        <w:pStyle w:val="a3"/>
        <w:numPr>
          <w:ilvl w:val="0"/>
          <w:numId w:val="1"/>
        </w:numPr>
        <w:rPr>
          <w:lang w:val="en-US"/>
        </w:rPr>
      </w:pPr>
      <w:r w:rsidRPr="00B12D27">
        <w:rPr>
          <w:lang w:val="en-US"/>
        </w:rPr>
        <w:t>Interjectio</w:t>
      </w:r>
      <w:r w:rsidR="00150E28">
        <w:rPr>
          <w:lang w:val="en-US"/>
        </w:rPr>
        <w:t>ns</w:t>
      </w:r>
    </w:p>
    <w:p w14:paraId="1121004D" w14:textId="36AC8A76" w:rsidR="00462745" w:rsidRPr="00567B7D" w:rsidRDefault="00462745" w:rsidP="00567B7D">
      <w:pPr>
        <w:rPr>
          <w:lang w:val="en-US"/>
        </w:rPr>
      </w:pPr>
      <w:r w:rsidRPr="00567B7D">
        <w:rPr>
          <w:lang w:val="en-US"/>
        </w:rPr>
        <w:t xml:space="preserve">Класс interjections – </w:t>
      </w:r>
      <w:r w:rsidR="00594070" w:rsidRPr="00567B7D">
        <w:rPr>
          <w:lang w:val="en-US"/>
        </w:rPr>
        <w:t>это класс междометий. Я относила к нему такие примеры, как “ууу” (бабушка изображает испуг).</w:t>
      </w:r>
      <w:r w:rsidR="00024BA5" w:rsidRPr="00567B7D">
        <w:rPr>
          <w:lang w:val="en-US"/>
        </w:rPr>
        <w:t xml:space="preserve"> Также в определении класса interjections сказано, что к нему иногда относят хезитации, поэт</w:t>
      </w:r>
      <w:r w:rsidR="00567B7D" w:rsidRPr="00567B7D">
        <w:rPr>
          <w:lang w:val="en-US"/>
        </w:rPr>
        <w:t xml:space="preserve">ому </w:t>
      </w:r>
      <w:r w:rsidR="00567B7D">
        <w:rPr>
          <w:lang w:val="en-US"/>
        </w:rPr>
        <w:t>я тоже их к нму относила (</w:t>
      </w:r>
      <w:r w:rsidR="00342A05">
        <w:rPr>
          <w:lang w:val="en-US"/>
        </w:rPr>
        <w:t>всякие “аоа”, “эээ” и тд). Также я относила к междометиям слова-предложениия “да” и “нет”, потому что междометия</w:t>
      </w:r>
      <w:r w:rsidR="00C62A0F">
        <w:rPr>
          <w:lang w:val="en-US"/>
        </w:rPr>
        <w:t xml:space="preserve"> – это тоже слова, которые не несут синаксической функции в предложении и по сути являются отдельной пропозицией. </w:t>
      </w:r>
      <w:r w:rsidR="00270760">
        <w:rPr>
          <w:lang w:val="en-US"/>
        </w:rPr>
        <w:t>По той же причине я относила к этому классу вводные выражения (</w:t>
      </w:r>
      <w:r w:rsidR="00445FC7">
        <w:rPr>
          <w:lang w:val="en-US"/>
        </w:rPr>
        <w:t>кроме случаев, описанных выше)</w:t>
      </w:r>
      <w:r w:rsidR="00900CA4">
        <w:rPr>
          <w:lang w:val="en-US"/>
        </w:rPr>
        <w:t>. К примеру, слова “чай” (“она, чай</w:t>
      </w:r>
      <w:r w:rsidR="000873DD">
        <w:rPr>
          <w:lang w:val="en-US"/>
        </w:rPr>
        <w:t>,</w:t>
      </w:r>
      <w:r w:rsidR="00900CA4">
        <w:rPr>
          <w:lang w:val="en-US"/>
        </w:rPr>
        <w:t xml:space="preserve"> думает…”) и “ладно”</w:t>
      </w:r>
    </w:p>
    <w:sectPr w:rsidR="00462745" w:rsidRPr="00567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328"/>
    <w:multiLevelType w:val="hybridMultilevel"/>
    <w:tmpl w:val="63F40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7F"/>
    <w:rsid w:val="00014915"/>
    <w:rsid w:val="00024BA5"/>
    <w:rsid w:val="0005430C"/>
    <w:rsid w:val="000873DD"/>
    <w:rsid w:val="000A34FC"/>
    <w:rsid w:val="001462EB"/>
    <w:rsid w:val="00150E28"/>
    <w:rsid w:val="00152E45"/>
    <w:rsid w:val="001E7F32"/>
    <w:rsid w:val="001F5F99"/>
    <w:rsid w:val="00212C29"/>
    <w:rsid w:val="00270760"/>
    <w:rsid w:val="0029325B"/>
    <w:rsid w:val="0029471C"/>
    <w:rsid w:val="002E2137"/>
    <w:rsid w:val="002E22B2"/>
    <w:rsid w:val="00324C72"/>
    <w:rsid w:val="00342A05"/>
    <w:rsid w:val="00352A77"/>
    <w:rsid w:val="003A3B28"/>
    <w:rsid w:val="003B45D0"/>
    <w:rsid w:val="003C0239"/>
    <w:rsid w:val="003F586D"/>
    <w:rsid w:val="00425460"/>
    <w:rsid w:val="00445FC7"/>
    <w:rsid w:val="00462745"/>
    <w:rsid w:val="004B4D71"/>
    <w:rsid w:val="0050708F"/>
    <w:rsid w:val="005076FF"/>
    <w:rsid w:val="00567B7D"/>
    <w:rsid w:val="00576A97"/>
    <w:rsid w:val="00594070"/>
    <w:rsid w:val="005D2E67"/>
    <w:rsid w:val="006555D4"/>
    <w:rsid w:val="006664AF"/>
    <w:rsid w:val="007470E3"/>
    <w:rsid w:val="0076221F"/>
    <w:rsid w:val="00774915"/>
    <w:rsid w:val="007B6BAC"/>
    <w:rsid w:val="007D0FD1"/>
    <w:rsid w:val="00864C0F"/>
    <w:rsid w:val="00881B7C"/>
    <w:rsid w:val="008C5D7A"/>
    <w:rsid w:val="008E34D2"/>
    <w:rsid w:val="00900CA4"/>
    <w:rsid w:val="009427DD"/>
    <w:rsid w:val="009753A0"/>
    <w:rsid w:val="009B31E5"/>
    <w:rsid w:val="009D496C"/>
    <w:rsid w:val="009D6865"/>
    <w:rsid w:val="009E210E"/>
    <w:rsid w:val="00A072A6"/>
    <w:rsid w:val="00A75F02"/>
    <w:rsid w:val="00A84F25"/>
    <w:rsid w:val="00A909DE"/>
    <w:rsid w:val="00B12D27"/>
    <w:rsid w:val="00B53BD4"/>
    <w:rsid w:val="00B65E53"/>
    <w:rsid w:val="00B82B73"/>
    <w:rsid w:val="00BA09A4"/>
    <w:rsid w:val="00BC5123"/>
    <w:rsid w:val="00BD2229"/>
    <w:rsid w:val="00C2341B"/>
    <w:rsid w:val="00C62224"/>
    <w:rsid w:val="00C62A0F"/>
    <w:rsid w:val="00C951DB"/>
    <w:rsid w:val="00CF7CFF"/>
    <w:rsid w:val="00D1116F"/>
    <w:rsid w:val="00D71874"/>
    <w:rsid w:val="00DA1B33"/>
    <w:rsid w:val="00DD0A91"/>
    <w:rsid w:val="00DF4C88"/>
    <w:rsid w:val="00E068F1"/>
    <w:rsid w:val="00E50E5E"/>
    <w:rsid w:val="00E51F3F"/>
    <w:rsid w:val="00E54B09"/>
    <w:rsid w:val="00E65D22"/>
    <w:rsid w:val="00E7018D"/>
    <w:rsid w:val="00EB4D03"/>
    <w:rsid w:val="00EF701C"/>
    <w:rsid w:val="00F30628"/>
    <w:rsid w:val="00F3107F"/>
    <w:rsid w:val="00F5237D"/>
    <w:rsid w:val="00F855D0"/>
    <w:rsid w:val="00FA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11D9B1"/>
  <w15:chartTrackingRefBased/>
  <w15:docId w15:val="{3FF9DDC1-B0AD-E946-8C34-979E0DA5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Зиновьева</dc:creator>
  <cp:keywords/>
  <dc:description/>
  <cp:lastModifiedBy>Ольга Зиновьева</cp:lastModifiedBy>
  <cp:revision>86</cp:revision>
  <dcterms:created xsi:type="dcterms:W3CDTF">2021-09-30T11:07:00Z</dcterms:created>
  <dcterms:modified xsi:type="dcterms:W3CDTF">2021-09-30T22:44:00Z</dcterms:modified>
</cp:coreProperties>
</file>