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E29D20" w14:textId="1DE14911" w:rsidR="007F08A3" w:rsidRDefault="007F08A3" w:rsidP="007F08A3">
      <w:pPr>
        <w:jc w:val="center"/>
        <w:rPr>
          <w:b/>
          <w:sz w:val="40"/>
        </w:rPr>
      </w:pPr>
      <w:r w:rsidRPr="007F08A3">
        <w:rPr>
          <w:b/>
          <w:sz w:val="40"/>
        </w:rPr>
        <w:t>Week1</w:t>
      </w:r>
      <w:r w:rsidR="00F4136F">
        <w:rPr>
          <w:b/>
          <w:sz w:val="40"/>
        </w:rPr>
        <w:t>4</w:t>
      </w:r>
      <w:r w:rsidRPr="007F08A3">
        <w:rPr>
          <w:b/>
          <w:sz w:val="40"/>
        </w:rPr>
        <w:t>_Discussion_0611031</w:t>
      </w:r>
    </w:p>
    <w:p w14:paraId="5AC24303" w14:textId="29C61B90" w:rsidR="007F08A3" w:rsidRDefault="007F08A3" w:rsidP="007F08A3">
      <w:pPr>
        <w:rPr>
          <w:b/>
          <w:sz w:val="40"/>
        </w:rPr>
      </w:pPr>
    </w:p>
    <w:p w14:paraId="4E79BFE5" w14:textId="77777777" w:rsidR="00F4136F" w:rsidRDefault="00F4136F" w:rsidP="007F08A3">
      <w:pPr>
        <w:rPr>
          <w:color w:val="FF0000"/>
          <w:sz w:val="32"/>
        </w:rPr>
      </w:pPr>
      <w:r w:rsidRPr="007F08A3">
        <w:rPr>
          <w:b/>
          <w:sz w:val="40"/>
        </w:rPr>
        <w:t>Discussion</w:t>
      </w:r>
      <w:r w:rsidRPr="00F4136F">
        <w:rPr>
          <w:rFonts w:hint="eastAsia"/>
          <w:color w:val="FF0000"/>
          <w:sz w:val="32"/>
        </w:rPr>
        <w:t xml:space="preserve"> </w:t>
      </w:r>
      <w:r w:rsidRPr="00F4136F">
        <w:rPr>
          <w:b/>
          <w:sz w:val="40"/>
        </w:rPr>
        <w:t>1</w:t>
      </w:r>
    </w:p>
    <w:p w14:paraId="68ABB23A" w14:textId="7D630C9C" w:rsidR="00F4136F" w:rsidRPr="00F4136F" w:rsidRDefault="00F4136F" w:rsidP="007F08A3">
      <w:pPr>
        <w:rPr>
          <w:rFonts w:hint="eastAsia"/>
          <w:color w:val="FF0000"/>
          <w:sz w:val="32"/>
        </w:rPr>
      </w:pPr>
      <w:r w:rsidRPr="00F4136F">
        <w:rPr>
          <w:rFonts w:hint="eastAsia"/>
          <w:color w:val="FF0000"/>
          <w:sz w:val="32"/>
        </w:rPr>
        <w:t>A</w:t>
      </w:r>
      <w:r>
        <w:rPr>
          <w:color w:val="FF0000"/>
          <w:sz w:val="32"/>
        </w:rPr>
        <w:t>ns</w:t>
      </w:r>
      <w:r w:rsidRPr="00F4136F">
        <w:rPr>
          <w:color w:val="FF0000"/>
          <w:sz w:val="32"/>
        </w:rPr>
        <w:t>:</w:t>
      </w:r>
      <w:r w:rsidRPr="00F4136F">
        <w:t xml:space="preserve"> </w:t>
      </w:r>
      <w:r w:rsidRPr="00F4136F">
        <w:rPr>
          <w:sz w:val="32"/>
        </w:rPr>
        <w:t>A cross compiler i</w:t>
      </w:r>
      <w:bookmarkStart w:id="0" w:name="_GoBack"/>
      <w:bookmarkEnd w:id="0"/>
      <w:r w:rsidRPr="00F4136F">
        <w:rPr>
          <w:sz w:val="32"/>
        </w:rPr>
        <w:t>s necessary to compile code for multiple platforms from one development host. Direct compilation on the target platform might be infeasible, for example on a microcontroller of an embedded system, because those systems contain no operating system. In paravirtualization, one computer runs multiple operating systems and a cross compiler could generate an executable for each of them from one main source.</w:t>
      </w:r>
    </w:p>
    <w:sectPr w:rsidR="00F4136F" w:rsidRPr="00F4136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51D"/>
    <w:rsid w:val="002A038A"/>
    <w:rsid w:val="007F08A3"/>
    <w:rsid w:val="0087651D"/>
    <w:rsid w:val="00934C9E"/>
    <w:rsid w:val="00DE0CED"/>
    <w:rsid w:val="00F41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3094A"/>
  <w15:chartTrackingRefBased/>
  <w15:docId w15:val="{E622FA38-3B21-4B0B-B9F9-F45E8FD9C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F08A3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謝至恆</dc:creator>
  <cp:keywords/>
  <dc:description/>
  <cp:lastModifiedBy>謝至恆</cp:lastModifiedBy>
  <cp:revision>3</cp:revision>
  <dcterms:created xsi:type="dcterms:W3CDTF">2021-06-03T15:39:00Z</dcterms:created>
  <dcterms:modified xsi:type="dcterms:W3CDTF">2021-06-03T15:41:00Z</dcterms:modified>
</cp:coreProperties>
</file>