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98DF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#</w:t>
      </w:r>
      <w:r w:rsidRPr="00CB3995">
        <w:rPr>
          <w:rFonts w:ascii="Times New Roman" w:hAnsi="Times New Roman" w:cs="Times New Roman"/>
          <w:b/>
          <w:bCs/>
          <w:lang w:val="en-US"/>
        </w:rPr>
        <w:t>1 Bug:</w:t>
      </w:r>
      <w:r w:rsidRPr="00CB3995">
        <w:rPr>
          <w:rFonts w:ascii="Times New Roman" w:hAnsi="Times New Roman" w:cs="Times New Roman"/>
          <w:lang w:val="en-US"/>
        </w:rPr>
        <w:t> Monedele se resetează automat la apăsarea “Send”.</w:t>
      </w:r>
    </w:p>
    <w:p w14:paraId="6A5B5955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2FF2129D" w14:textId="77777777" w:rsidR="00B351E1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Pași de reproducere:</w:t>
      </w:r>
    </w:p>
    <w:p w14:paraId="4AF5104A" w14:textId="77777777" w:rsidR="00B351E1" w:rsidRPr="00B351E1" w:rsidRDefault="00CB3995" w:rsidP="00CB39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Schimbă monedele în așa fel în cât acestea să fie diferite (ex EUR </w:t>
      </w:r>
      <w:r w:rsidRPr="00CB3995">
        <w:rPr>
          <w:lang w:val="en-US"/>
        </w:rPr>
        <w:sym w:font="Symbol" w:char="F0E0"/>
      </w:r>
      <w:r w:rsidRPr="00B351E1">
        <w:rPr>
          <w:rFonts w:ascii="Times New Roman" w:hAnsi="Times New Roman" w:cs="Times New Roman"/>
          <w:lang w:val="en-US"/>
        </w:rPr>
        <w:t> GBP).</w:t>
      </w:r>
    </w:p>
    <w:p w14:paraId="38311CCA" w14:textId="77777777" w:rsidR="00B351E1" w:rsidRPr="00B351E1" w:rsidRDefault="00CB3995" w:rsidP="00CB39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Introdu o valoarea invalida (ex: 300=).</w:t>
      </w:r>
    </w:p>
    <w:p w14:paraId="76B22DC4" w14:textId="4DEA7FAE" w:rsidR="00CB3995" w:rsidRPr="00B351E1" w:rsidRDefault="00CB3995" w:rsidP="00CB39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Apasă “Send”.</w:t>
      </w:r>
    </w:p>
    <w:p w14:paraId="2C92C12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5099053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 așteptat:</w:t>
      </w:r>
    </w:p>
    <w:p w14:paraId="2AF283B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Un mesaj de eroare este afișat.</w:t>
      </w:r>
    </w:p>
    <w:p w14:paraId="34B4BD5B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4D121C8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Rezultatul actual:</w:t>
      </w:r>
    </w:p>
    <w:p w14:paraId="3609A157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Monedele se resetează în RON.</w:t>
      </w:r>
    </w:p>
    <w:p w14:paraId="2A7F5C7A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30B6DF0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885842E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#2 Bug: </w:t>
      </w:r>
      <w:r w:rsidRPr="00CB3995">
        <w:rPr>
          <w:rFonts w:ascii="Times New Roman" w:hAnsi="Times New Roman" w:cs="Times New Roman"/>
          <w:lang w:val="en-US"/>
        </w:rPr>
        <w:t>Mesajul de eroare pentru o conversie între aceleași monede nu există.</w:t>
      </w:r>
    </w:p>
    <w:p w14:paraId="114C5A5C" w14:textId="77777777" w:rsidR="00B351E1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Pași de reproducere:</w:t>
      </w:r>
    </w:p>
    <w:p w14:paraId="60517C05" w14:textId="77777777" w:rsidR="00B351E1" w:rsidRPr="00B351E1" w:rsidRDefault="00CB3995" w:rsidP="00CB3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Setează monedele că să fie identice.</w:t>
      </w:r>
    </w:p>
    <w:p w14:paraId="38C350CF" w14:textId="77777777" w:rsidR="00B351E1" w:rsidRPr="00B351E1" w:rsidRDefault="00CB3995" w:rsidP="00CB3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Introdu o valoarea corectă.</w:t>
      </w:r>
    </w:p>
    <w:p w14:paraId="488E4B31" w14:textId="6AD998AF" w:rsidR="00CB3995" w:rsidRPr="00B351E1" w:rsidRDefault="00CB3995" w:rsidP="00CB3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Apasă “Send”.</w:t>
      </w:r>
    </w:p>
    <w:p w14:paraId="15E777D6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6BED08D5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 așteptat:</w:t>
      </w:r>
    </w:p>
    <w:p w14:paraId="7F78C724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Mesajul de eroare: “</w:t>
      </w:r>
      <w:r w:rsidRPr="00CB3995">
        <w:rPr>
          <w:rFonts w:ascii="Times New Roman" w:hAnsi="Times New Roman" w:cs="Times New Roman"/>
        </w:rPr>
        <w:t>Suma rămâne neschimbată.” este afișat.</w:t>
      </w:r>
    </w:p>
    <w:p w14:paraId="577CA258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636CE3F5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Rezultatul actual:</w:t>
      </w:r>
    </w:p>
    <w:p w14:paraId="63720D9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Mesajul de eroare: “</w:t>
      </w:r>
      <w:r w:rsidRPr="00CB3995">
        <w:rPr>
          <w:rFonts w:ascii="Times New Roman" w:hAnsi="Times New Roman" w:cs="Times New Roman"/>
        </w:rPr>
        <w:t>Suma rămâne neschimbată.” nu este afișat</w:t>
      </w:r>
    </w:p>
    <w:p w14:paraId="2981112F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577D070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284426E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#3 Bug</w:t>
      </w:r>
      <w:r w:rsidRPr="00CB3995">
        <w:rPr>
          <w:rFonts w:ascii="Times New Roman" w:hAnsi="Times New Roman" w:cs="Times New Roman"/>
          <w:lang w:val="en-US"/>
        </w:rPr>
        <w:t>: Aplicația se resetează la schimbul de limba.</w:t>
      </w:r>
    </w:p>
    <w:p w14:paraId="138C5963" w14:textId="77777777" w:rsidR="009D6E7D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Pași de reproducere:</w:t>
      </w:r>
    </w:p>
    <w:p w14:paraId="37FC889B" w14:textId="77777777" w:rsidR="009D6E7D" w:rsidRPr="009D6E7D" w:rsidRDefault="00CB3995" w:rsidP="00CB39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D6E7D">
        <w:rPr>
          <w:rFonts w:ascii="Times New Roman" w:hAnsi="Times New Roman" w:cs="Times New Roman"/>
          <w:lang w:val="en-US"/>
        </w:rPr>
        <w:t>Selectează monedele dorite.</w:t>
      </w:r>
    </w:p>
    <w:p w14:paraId="771E66FF" w14:textId="77777777" w:rsidR="009D6E7D" w:rsidRPr="009D6E7D" w:rsidRDefault="00CB3995" w:rsidP="00CB39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D6E7D">
        <w:rPr>
          <w:rFonts w:ascii="Times New Roman" w:hAnsi="Times New Roman" w:cs="Times New Roman"/>
          <w:lang w:val="en-US"/>
        </w:rPr>
        <w:t>Inserează o valoare în câmpul Suma.</w:t>
      </w:r>
    </w:p>
    <w:p w14:paraId="4A6D7D34" w14:textId="1A16C8B4" w:rsidR="00CB3995" w:rsidRPr="009D6E7D" w:rsidRDefault="00CB3995" w:rsidP="00CB39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D6E7D">
        <w:rPr>
          <w:rFonts w:ascii="Times New Roman" w:hAnsi="Times New Roman" w:cs="Times New Roman"/>
          <w:lang w:val="en-US"/>
        </w:rPr>
        <w:t>Schimbă limba.</w:t>
      </w:r>
    </w:p>
    <w:p w14:paraId="656911B3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0AD8E9C1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 așteptat:</w:t>
      </w:r>
      <w:r w:rsidRPr="00CB3995">
        <w:rPr>
          <w:rFonts w:ascii="Times New Roman" w:hAnsi="Times New Roman" w:cs="Times New Roman"/>
          <w:lang w:val="en-US"/>
        </w:rPr>
        <w:br/>
        <w:t>Valorile rămân aceleași, nu se resetează.</w:t>
      </w:r>
    </w:p>
    <w:p w14:paraId="3E8C4FE7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27E23300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Rezultatul actual:</w:t>
      </w:r>
    </w:p>
    <w:p w14:paraId="2BCB57E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Monedele, suma și mesajul de conversie se resetează.</w:t>
      </w:r>
    </w:p>
    <w:p w14:paraId="32F8D92B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0FB017B2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189CFAB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#4 Bug:</w:t>
      </w:r>
      <w:r w:rsidRPr="00CB3995">
        <w:rPr>
          <w:rFonts w:ascii="Times New Roman" w:hAnsi="Times New Roman" w:cs="Times New Roman"/>
          <w:lang w:val="en-US"/>
        </w:rPr>
        <w:t> Designul aplicației nu este potrivit pentru folosirea pe telefon.</w:t>
      </w:r>
    </w:p>
    <w:p w14:paraId="4EF0C250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Pași de reproducere:</w:t>
      </w:r>
    </w:p>
    <w:p w14:paraId="055B662F" w14:textId="63F3A6BB" w:rsidR="00CB3995" w:rsidRPr="0062097B" w:rsidRDefault="00CB3995" w:rsidP="006209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2097B">
        <w:rPr>
          <w:rFonts w:ascii="Times New Roman" w:hAnsi="Times New Roman" w:cs="Times New Roman"/>
          <w:lang w:val="en-US"/>
        </w:rPr>
        <w:t>Deschide aplicația pe smartphone.</w:t>
      </w:r>
    </w:p>
    <w:p w14:paraId="503D3915" w14:textId="2E72194F" w:rsidR="00CB3995" w:rsidRPr="00CB3995" w:rsidRDefault="00CB3995" w:rsidP="00E5626E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57C3B85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 așteptat:</w:t>
      </w:r>
    </w:p>
    <w:p w14:paraId="1E8F5969" w14:textId="78668F40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Aplicația este optimizată și pentru folosinț</w:t>
      </w:r>
      <w:r w:rsidR="0062097B">
        <w:rPr>
          <w:rFonts w:ascii="Times New Roman" w:hAnsi="Times New Roman" w:cs="Times New Roman"/>
          <w:lang w:val="en-US"/>
        </w:rPr>
        <w:t>a</w:t>
      </w:r>
      <w:r w:rsidRPr="00CB3995">
        <w:rPr>
          <w:rFonts w:ascii="Times New Roman" w:hAnsi="Times New Roman" w:cs="Times New Roman"/>
          <w:lang w:val="en-US"/>
        </w:rPr>
        <w:t xml:space="preserve"> pe </w:t>
      </w:r>
      <w:r w:rsidR="0062097B">
        <w:rPr>
          <w:rFonts w:ascii="Times New Roman" w:hAnsi="Times New Roman" w:cs="Times New Roman"/>
          <w:lang w:val="en-US"/>
        </w:rPr>
        <w:t>smartphone</w:t>
      </w:r>
      <w:r w:rsidRPr="00CB3995">
        <w:rPr>
          <w:rFonts w:ascii="Times New Roman" w:hAnsi="Times New Roman" w:cs="Times New Roman"/>
          <w:lang w:val="en-US"/>
        </w:rPr>
        <w:t>.</w:t>
      </w:r>
    </w:p>
    <w:p w14:paraId="7C65CC7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6862ABDA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 actual:</w:t>
      </w:r>
    </w:p>
    <w:p w14:paraId="2C67BF4F" w14:textId="5044072A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Aplicația nu poate fi utilizată pe telefon</w:t>
      </w:r>
      <w:r w:rsidR="0062097B">
        <w:rPr>
          <w:rFonts w:ascii="Times New Roman" w:hAnsi="Times New Roman" w:cs="Times New Roman"/>
          <w:lang w:val="en-US"/>
        </w:rPr>
        <w:t xml:space="preserve"> deoarece elementele sunt prea mici si nu pot fi citite</w:t>
      </w:r>
      <w:r w:rsidRPr="00CB3995">
        <w:rPr>
          <w:rFonts w:ascii="Times New Roman" w:hAnsi="Times New Roman" w:cs="Times New Roman"/>
          <w:lang w:val="en-US"/>
        </w:rPr>
        <w:t>.</w:t>
      </w:r>
    </w:p>
    <w:p w14:paraId="23230FDE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3248D25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lastRenderedPageBreak/>
        <w:t> </w:t>
      </w:r>
    </w:p>
    <w:p w14:paraId="7C478194" w14:textId="4E9CF00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#5</w:t>
      </w:r>
      <w:r w:rsidR="00B90ABF" w:rsidRPr="00B90ABF">
        <w:rPr>
          <w:rFonts w:ascii="Times New Roman" w:hAnsi="Times New Roman" w:cs="Times New Roman"/>
          <w:b/>
          <w:bCs/>
          <w:lang w:val="en-US"/>
        </w:rPr>
        <w:t xml:space="preserve"> Bug</w:t>
      </w:r>
      <w:r w:rsidR="00B90ABF">
        <w:rPr>
          <w:rFonts w:ascii="Times New Roman" w:hAnsi="Times New Roman" w:cs="Times New Roman"/>
          <w:lang w:val="en-US"/>
        </w:rPr>
        <w:t>:</w:t>
      </w:r>
      <w:r w:rsidRPr="00CB3995">
        <w:rPr>
          <w:rFonts w:ascii="Times New Roman" w:hAnsi="Times New Roman" w:cs="Times New Roman"/>
          <w:lang w:val="en-US"/>
        </w:rPr>
        <w:t xml:space="preserve"> Suma în USD e afișată cu “,” în loc de “.”.</w:t>
      </w:r>
    </w:p>
    <w:p w14:paraId="4178DA5A" w14:textId="77777777" w:rsidR="009C2D7F" w:rsidRDefault="00CB3995" w:rsidP="009C2D7F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Pași de reproducere:</w:t>
      </w:r>
    </w:p>
    <w:p w14:paraId="4C717D5F" w14:textId="77777777" w:rsidR="009C2D7F" w:rsidRPr="009C2D7F" w:rsidRDefault="00CB3995" w:rsidP="00CB3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C2D7F">
        <w:rPr>
          <w:rFonts w:ascii="Times New Roman" w:hAnsi="Times New Roman" w:cs="Times New Roman"/>
          <w:lang w:val="en-US"/>
        </w:rPr>
        <w:t>Selectează limba “English”.</w:t>
      </w:r>
    </w:p>
    <w:p w14:paraId="0C0D6A7E" w14:textId="77777777" w:rsidR="009C2D7F" w:rsidRPr="009C2D7F" w:rsidRDefault="00CB3995" w:rsidP="00CB3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C2D7F">
        <w:rPr>
          <w:rFonts w:ascii="Times New Roman" w:hAnsi="Times New Roman" w:cs="Times New Roman"/>
          <w:lang w:val="en-US"/>
        </w:rPr>
        <w:t>Populează câmpul Suma.</w:t>
      </w:r>
    </w:p>
    <w:p w14:paraId="181FB30C" w14:textId="03AFD866" w:rsidR="00CB3995" w:rsidRPr="009C2D7F" w:rsidRDefault="00CB3995" w:rsidP="00CB3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C2D7F">
        <w:rPr>
          <w:rFonts w:ascii="Times New Roman" w:hAnsi="Times New Roman" w:cs="Times New Roman"/>
          <w:lang w:val="en-US"/>
        </w:rPr>
        <w:t>Apasă Trimite.</w:t>
      </w:r>
    </w:p>
    <w:p w14:paraId="132494B3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D69597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 așteptat:</w:t>
      </w:r>
    </w:p>
    <w:p w14:paraId="4BC3034B" w14:textId="47A7EA2C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Conversia afișată în USD e afișată cu “.”: 21.5 USD.</w:t>
      </w:r>
    </w:p>
    <w:p w14:paraId="136220A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368C4AD0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Rezultat actual:</w:t>
      </w:r>
    </w:p>
    <w:p w14:paraId="3F1EEFB8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Suma în USD e afișată cu “,”: 21,5 USD.</w:t>
      </w:r>
    </w:p>
    <w:p w14:paraId="20DF3DB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2F50319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04B370FB" w14:textId="77777777" w:rsidR="0085092D" w:rsidRPr="00CB3995" w:rsidRDefault="0085092D" w:rsidP="00CB3995">
      <w:pPr>
        <w:rPr>
          <w:rFonts w:ascii="Times New Roman" w:hAnsi="Times New Roman" w:cs="Times New Roman"/>
        </w:rPr>
      </w:pPr>
    </w:p>
    <w:sectPr w:rsidR="0085092D" w:rsidRPr="00CB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B31"/>
    <w:multiLevelType w:val="hybridMultilevel"/>
    <w:tmpl w:val="26340358"/>
    <w:lvl w:ilvl="0" w:tplc="543E5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2528"/>
    <w:multiLevelType w:val="hybridMultilevel"/>
    <w:tmpl w:val="F0941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4A8A"/>
    <w:multiLevelType w:val="hybridMultilevel"/>
    <w:tmpl w:val="FABCC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51BE3"/>
    <w:multiLevelType w:val="hybridMultilevel"/>
    <w:tmpl w:val="F01E57F6"/>
    <w:lvl w:ilvl="0" w:tplc="543E5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7155E"/>
    <w:multiLevelType w:val="hybridMultilevel"/>
    <w:tmpl w:val="AF62D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A715A"/>
    <w:multiLevelType w:val="hybridMultilevel"/>
    <w:tmpl w:val="905473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223F2"/>
    <w:multiLevelType w:val="hybridMultilevel"/>
    <w:tmpl w:val="30BCF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87190"/>
    <w:multiLevelType w:val="hybridMultilevel"/>
    <w:tmpl w:val="D11837C4"/>
    <w:lvl w:ilvl="0" w:tplc="AA3078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E5407"/>
    <w:multiLevelType w:val="hybridMultilevel"/>
    <w:tmpl w:val="BA7CA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12DED"/>
    <w:multiLevelType w:val="hybridMultilevel"/>
    <w:tmpl w:val="F0941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94DF4"/>
    <w:multiLevelType w:val="hybridMultilevel"/>
    <w:tmpl w:val="E618BFEA"/>
    <w:lvl w:ilvl="0" w:tplc="701C8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865FA1"/>
    <w:multiLevelType w:val="hybridMultilevel"/>
    <w:tmpl w:val="0BB8F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75196"/>
    <w:multiLevelType w:val="hybridMultilevel"/>
    <w:tmpl w:val="0BB8F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C6F80"/>
    <w:multiLevelType w:val="hybridMultilevel"/>
    <w:tmpl w:val="97028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7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13"/>
  </w:num>
  <w:num w:numId="11">
    <w:abstractNumId w:val="5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D"/>
    <w:rsid w:val="00201F32"/>
    <w:rsid w:val="002A2202"/>
    <w:rsid w:val="004D2A2E"/>
    <w:rsid w:val="005D332B"/>
    <w:rsid w:val="0062097B"/>
    <w:rsid w:val="00682D97"/>
    <w:rsid w:val="007E6D5D"/>
    <w:rsid w:val="0085092D"/>
    <w:rsid w:val="009C2D7F"/>
    <w:rsid w:val="009D6E7D"/>
    <w:rsid w:val="00B351E1"/>
    <w:rsid w:val="00B90ABF"/>
    <w:rsid w:val="00CB3995"/>
    <w:rsid w:val="00DD4FEF"/>
    <w:rsid w:val="00E373E6"/>
    <w:rsid w:val="00E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8DDA"/>
  <w15:chartTrackingRefBased/>
  <w15:docId w15:val="{022D8631-1217-B14B-A7BF-03190AC6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9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9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9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9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9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9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9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11</cp:revision>
  <dcterms:created xsi:type="dcterms:W3CDTF">2024-12-21T10:41:00Z</dcterms:created>
  <dcterms:modified xsi:type="dcterms:W3CDTF">2025-01-12T07:30:00Z</dcterms:modified>
</cp:coreProperties>
</file>