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329208374023"/>
          <w:szCs w:val="19.925329208374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329208374023"/>
          <w:szCs w:val="19.925329208374023"/>
          <w:u w:val="none"/>
          <w:shd w:fill="auto" w:val="clear"/>
          <w:vertAlign w:val="baseline"/>
          <w:rtl w:val="0"/>
        </w:rPr>
        <w:t xml:space="preserve">SCHEMA DIAGRAM FOR DISASTER MANAGEMENT RELIEF SYSTEM (1NF)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6376953125" w:line="240" w:lineRule="auto"/>
        <w:ind w:left="751.9010925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Volunteers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54638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VolunteerID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FullName AvailabilityStatus VolunteerType specialty certificationLevel medicalSpecialty license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80126953125" w:line="240" w:lineRule="auto"/>
        <w:ind w:left="822.57156372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Donor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55859375" w:line="240" w:lineRule="auto"/>
        <w:ind w:left="892.1643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DonorType NGOtierRanking orgID corporateTierRanking companySize taxID bloodGroup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694580078125" w:line="240" w:lineRule="auto"/>
        <w:ind w:left="780.7791137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Customer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55859375" w:line="240" w:lineRule="auto"/>
        <w:ind w:left="892.1643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12158203125" w:line="240" w:lineRule="auto"/>
        <w:ind w:left="807.89642333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888671875" w:line="240" w:lineRule="auto"/>
        <w:ind w:left="964.3077087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dept adminID accessLevel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8916015625" w:line="240" w:lineRule="auto"/>
        <w:ind w:left="973.770599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552490234375" w:line="240" w:lineRule="auto"/>
        <w:ind w:left="916.212005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password regDate isActive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.4937744140625" w:line="240" w:lineRule="auto"/>
        <w:ind w:left="832.274932861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UserSession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01611328125" w:line="240" w:lineRule="auto"/>
        <w:ind w:left="938.581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sessionID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IPAddress LoginTimestamp LogoutTimestamp sessionUserName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598876953125" w:line="240" w:lineRule="auto"/>
        <w:ind w:left="839.4265747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DisasterZones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10107421875" w:line="240" w:lineRule="auto"/>
        <w:ind w:left="964.032897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ZoneId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status name location severity warehouseID dispatchTimeStamp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74609375" w:line="240" w:lineRule="auto"/>
        <w:ind w:left="826.4364624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InventoryItems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10107421875" w:line="240" w:lineRule="auto"/>
        <w:ind w:left="962.109069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ItemId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ExpirationDate Quantity Category ItemName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464599609375" w:line="240" w:lineRule="auto"/>
        <w:ind w:left="835.6896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Warehouses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80224609375" w:line="240" w:lineRule="auto"/>
        <w:ind w:left="979.0086364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1606076558432"/>
          <w:szCs w:val="13.741606076558432"/>
          <w:u w:val="single"/>
          <w:shd w:fill="auto" w:val="clear"/>
          <w:vertAlign w:val="subscript"/>
          <w:rtl w:val="0"/>
        </w:rPr>
        <w:t xml:space="preserve">WID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1606076558432"/>
          <w:szCs w:val="13.741606076558432"/>
          <w:u w:val="none"/>
          <w:shd w:fill="auto" w:val="clear"/>
          <w:vertAlign w:val="subscript"/>
          <w:rtl w:val="0"/>
        </w:rPr>
        <w:t xml:space="preserve">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741606076558432"/>
          <w:szCs w:val="13.741606076558432"/>
          <w:u w:val="none"/>
          <w:shd w:fill="auto" w:val="clear"/>
          <w:vertAlign w:val="superscript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8505859375" w:line="240" w:lineRule="auto"/>
        <w:ind w:left="769.785003662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Admin_Manages_dZones_and_invItems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2137451171875" w:line="240" w:lineRule="auto"/>
        <w:ind w:left="892.1643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ZoneId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ItemId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1913452148438" w:line="240" w:lineRule="auto"/>
        <w:ind w:left="836.040191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volunteers_deployedTo_dZones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2137451171875" w:line="240" w:lineRule="auto"/>
        <w:ind w:left="860.91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VolunteerID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ZoneId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current_role hours_contributed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8186950683594" w:line="240" w:lineRule="auto"/>
        <w:ind w:left="814.726867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highlight w:val="white"/>
          <w:u w:val="none"/>
          <w:vertAlign w:val="baseline"/>
          <w:rtl w:val="0"/>
        </w:rPr>
        <w:t xml:space="preserve">arehouse_contains_inventoryItems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680365562438965"/>
          <w:szCs w:val="11.68036556243896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6788940429688" w:line="240" w:lineRule="auto"/>
        <w:ind w:left="1099.525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ItemId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single"/>
          <w:shd w:fill="auto" w:val="clear"/>
          <w:vertAlign w:val="baseline"/>
          <w:rtl w:val="0"/>
        </w:rPr>
        <w:t xml:space="preserve">WID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244963645935059"/>
          <w:szCs w:val="8.244963645935059"/>
          <w:u w:val="none"/>
          <w:shd w:fill="auto" w:val="clear"/>
          <w:vertAlign w:val="baseline"/>
          <w:rtl w:val="0"/>
        </w:rPr>
        <w:t xml:space="preserve"> shelf_location </w:t>
      </w:r>
    </w:p>
    <w:sectPr>
      <w:pgSz w:h="15840" w:w="12240" w:orient="portrait"/>
      <w:pgMar w:bottom="973.4564208984375" w:top="589.014892578125" w:left="794.6708679199219" w:right="4356.615600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