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CD9E" w14:textId="77777777" w:rsidR="0087118C" w:rsidRDefault="0087118C" w:rsidP="0087118C">
      <w:pPr>
        <w:rPr>
          <w:b/>
          <w:bCs/>
          <w:sz w:val="36"/>
          <w:szCs w:val="36"/>
        </w:rPr>
      </w:pPr>
    </w:p>
    <w:p w14:paraId="57C3E650" w14:textId="77777777" w:rsidR="0087118C" w:rsidRDefault="0087118C" w:rsidP="0087118C">
      <w:pPr>
        <w:rPr>
          <w:b/>
          <w:bCs/>
          <w:sz w:val="36"/>
          <w:szCs w:val="36"/>
        </w:rPr>
      </w:pPr>
    </w:p>
    <w:p w14:paraId="47267D20" w14:textId="77777777" w:rsidR="0087118C" w:rsidRDefault="0087118C" w:rsidP="0087118C">
      <w:pPr>
        <w:rPr>
          <w:b/>
          <w:bCs/>
          <w:sz w:val="36"/>
          <w:szCs w:val="36"/>
        </w:rPr>
      </w:pPr>
    </w:p>
    <w:p w14:paraId="17535641" w14:textId="77777777" w:rsidR="0087118C" w:rsidRDefault="0087118C" w:rsidP="0087118C">
      <w:pPr>
        <w:rPr>
          <w:rFonts w:ascii="Arial" w:hAnsi="Arial" w:cs="Arial"/>
          <w:b/>
          <w:bCs/>
          <w:sz w:val="48"/>
          <w:szCs w:val="48"/>
        </w:rPr>
      </w:pPr>
    </w:p>
    <w:p w14:paraId="7CEE2EF9" w14:textId="2A9AFFC8" w:rsidR="0087118C" w:rsidRPr="0087118C" w:rsidRDefault="0087118C" w:rsidP="0087118C">
      <w:pPr>
        <w:rPr>
          <w:rFonts w:ascii="Arial" w:hAnsi="Arial" w:cs="Arial"/>
          <w:b/>
          <w:bCs/>
          <w:sz w:val="48"/>
          <w:szCs w:val="48"/>
        </w:rPr>
      </w:pPr>
      <w:r w:rsidRPr="0087118C">
        <w:rPr>
          <w:rFonts w:ascii="Arial" w:hAnsi="Arial" w:cs="Arial"/>
          <w:b/>
          <w:bCs/>
          <w:sz w:val="48"/>
          <w:szCs w:val="48"/>
        </w:rPr>
        <w:t>Oisin Goddard</w:t>
      </w:r>
    </w:p>
    <w:p w14:paraId="6983DA5C" w14:textId="3E487646" w:rsidR="0087451D" w:rsidRDefault="000B204A" w:rsidP="0087118C">
      <w:pPr>
        <w:rPr>
          <w:b/>
          <w:bCs/>
          <w:sz w:val="36"/>
          <w:szCs w:val="36"/>
        </w:rPr>
      </w:pPr>
      <w:r w:rsidRPr="0087118C">
        <w:rPr>
          <w:rFonts w:ascii="Arial" w:hAnsi="Arial" w:cs="Arial"/>
          <w:b/>
          <w:bCs/>
          <w:sz w:val="48"/>
          <w:szCs w:val="48"/>
        </w:rPr>
        <w:t>COMP3021-20290834-CWK1</w:t>
      </w:r>
    </w:p>
    <w:p w14:paraId="32909263" w14:textId="6F4C9CA7" w:rsidR="0087118C" w:rsidRDefault="008711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1A6C0E2" w14:textId="395DF898" w:rsidR="00C575B6" w:rsidRDefault="00C575B6" w:rsidP="00DD0920">
      <w:pPr>
        <w:pStyle w:val="Heading1"/>
      </w:pPr>
      <w:bookmarkStart w:id="0" w:name="_Toc132981161"/>
      <w:r>
        <w:lastRenderedPageBreak/>
        <w:t>Contents</w:t>
      </w:r>
      <w:bookmarkEnd w:id="0"/>
    </w:p>
    <w:p w14:paraId="6D0E797F" w14:textId="77777777" w:rsidR="00DD0920" w:rsidRPr="00DD0920" w:rsidRDefault="00DD0920" w:rsidP="00DD0920"/>
    <w:p w14:paraId="275262F2" w14:textId="7A171669" w:rsidR="00451532" w:rsidRDefault="00652795">
      <w:pPr>
        <w:pStyle w:val="TOC1"/>
        <w:tabs>
          <w:tab w:val="right" w:leader="dot" w:pos="9016"/>
        </w:tabs>
        <w:rPr>
          <w:rFonts w:eastAsiaTheme="minorEastAsia"/>
          <w:noProof/>
          <w:kern w:val="0"/>
          <w:lang w:eastAsia="en-GB"/>
          <w14:ligatures w14:val="none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TOC \o "1-3" \h \z \u </w:instrText>
      </w:r>
      <w:r>
        <w:rPr>
          <w:b/>
          <w:bCs/>
          <w:sz w:val="36"/>
          <w:szCs w:val="36"/>
        </w:rPr>
        <w:fldChar w:fldCharType="separate"/>
      </w:r>
      <w:hyperlink w:anchor="_Toc132981161" w:history="1">
        <w:r w:rsidR="00451532" w:rsidRPr="0013793F">
          <w:rPr>
            <w:rStyle w:val="Hyperlink"/>
            <w:noProof/>
          </w:rPr>
          <w:t>Contents</w:t>
        </w:r>
        <w:r w:rsidR="00451532">
          <w:rPr>
            <w:noProof/>
            <w:webHidden/>
          </w:rPr>
          <w:tab/>
        </w:r>
        <w:r w:rsidR="00451532">
          <w:rPr>
            <w:noProof/>
            <w:webHidden/>
          </w:rPr>
          <w:fldChar w:fldCharType="begin"/>
        </w:r>
        <w:r w:rsidR="00451532">
          <w:rPr>
            <w:noProof/>
            <w:webHidden/>
          </w:rPr>
          <w:instrText xml:space="preserve"> PAGEREF _Toc132981161 \h </w:instrText>
        </w:r>
        <w:r w:rsidR="00451532">
          <w:rPr>
            <w:noProof/>
            <w:webHidden/>
          </w:rPr>
        </w:r>
        <w:r w:rsidR="00451532">
          <w:rPr>
            <w:noProof/>
            <w:webHidden/>
          </w:rPr>
          <w:fldChar w:fldCharType="separate"/>
        </w:r>
        <w:r w:rsidR="00995D96">
          <w:rPr>
            <w:noProof/>
            <w:webHidden/>
          </w:rPr>
          <w:t>2</w:t>
        </w:r>
        <w:r w:rsidR="00451532">
          <w:rPr>
            <w:noProof/>
            <w:webHidden/>
          </w:rPr>
          <w:fldChar w:fldCharType="end"/>
        </w:r>
      </w:hyperlink>
    </w:p>
    <w:p w14:paraId="1EAAB150" w14:textId="1B5569EC" w:rsidR="00451532" w:rsidRDefault="00451532">
      <w:pPr>
        <w:pStyle w:val="TOC1"/>
        <w:tabs>
          <w:tab w:val="right" w:leader="dot" w:pos="9016"/>
        </w:tabs>
        <w:rPr>
          <w:rFonts w:eastAsiaTheme="minorEastAsia"/>
          <w:noProof/>
          <w:kern w:val="0"/>
          <w:lang w:eastAsia="en-GB"/>
          <w14:ligatures w14:val="none"/>
        </w:rPr>
      </w:pPr>
      <w:hyperlink w:anchor="_Toc132981162" w:history="1">
        <w:r w:rsidRPr="0013793F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D9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6103E9" w14:textId="7B63133D" w:rsidR="00451532" w:rsidRDefault="00451532">
      <w:pPr>
        <w:pStyle w:val="TOC1"/>
        <w:tabs>
          <w:tab w:val="right" w:leader="dot" w:pos="9016"/>
        </w:tabs>
        <w:rPr>
          <w:rFonts w:eastAsiaTheme="minorEastAsia"/>
          <w:noProof/>
          <w:kern w:val="0"/>
          <w:lang w:eastAsia="en-GB"/>
          <w14:ligatures w14:val="none"/>
        </w:rPr>
      </w:pPr>
      <w:hyperlink w:anchor="_Toc132981163" w:history="1">
        <w:r w:rsidRPr="0013793F">
          <w:rPr>
            <w:rStyle w:val="Hyperlink"/>
            <w:noProof/>
          </w:rPr>
          <w:t>Initial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D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DFBDD0" w14:textId="70400A15" w:rsidR="00451532" w:rsidRDefault="00451532">
      <w:pPr>
        <w:pStyle w:val="TOC2"/>
        <w:tabs>
          <w:tab w:val="right" w:leader="dot" w:pos="9016"/>
        </w:tabs>
        <w:rPr>
          <w:rFonts w:eastAsiaTheme="minorEastAsia"/>
          <w:noProof/>
          <w:kern w:val="0"/>
          <w:lang w:eastAsia="en-GB"/>
          <w14:ligatures w14:val="none"/>
        </w:rPr>
      </w:pPr>
      <w:hyperlink w:anchor="_Toc132981164" w:history="1">
        <w:r w:rsidRPr="0013793F">
          <w:rPr>
            <w:rStyle w:val="Hyperlink"/>
            <w:noProof/>
          </w:rPr>
          <w:t>Q1: Which fighter wins more, red or blue?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D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81A8EF" w14:textId="31C54FA5" w:rsidR="00451532" w:rsidRDefault="00451532">
      <w:pPr>
        <w:pStyle w:val="TOC2"/>
        <w:tabs>
          <w:tab w:val="right" w:leader="dot" w:pos="9016"/>
        </w:tabs>
        <w:rPr>
          <w:rFonts w:eastAsiaTheme="minorEastAsia"/>
          <w:noProof/>
          <w:kern w:val="0"/>
          <w:lang w:eastAsia="en-GB"/>
          <w14:ligatures w14:val="none"/>
        </w:rPr>
      </w:pPr>
      <w:hyperlink w:anchor="_Toc132981165" w:history="1">
        <w:r w:rsidRPr="0013793F">
          <w:rPr>
            <w:rStyle w:val="Hyperlink"/>
            <w:noProof/>
          </w:rPr>
          <w:t>Q2: Does the weight class have an influence on the chance of KO?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D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3AA089" w14:textId="3C8AD0B3" w:rsidR="00451532" w:rsidRDefault="00451532">
      <w:pPr>
        <w:pStyle w:val="TOC2"/>
        <w:tabs>
          <w:tab w:val="right" w:leader="dot" w:pos="9016"/>
        </w:tabs>
        <w:rPr>
          <w:rFonts w:eastAsiaTheme="minorEastAsia"/>
          <w:noProof/>
          <w:kern w:val="0"/>
          <w:lang w:eastAsia="en-GB"/>
          <w14:ligatures w14:val="none"/>
        </w:rPr>
      </w:pPr>
      <w:hyperlink w:anchor="_Toc132981166" w:history="1">
        <w:r w:rsidRPr="0013793F">
          <w:rPr>
            <w:rStyle w:val="Hyperlink"/>
            <w:noProof/>
          </w:rPr>
          <w:t>Q4: Does having more wins than one’s opponent lead to a better chance of winning?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D9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2D54BA" w14:textId="0EAD3958" w:rsidR="00451532" w:rsidRDefault="00451532">
      <w:pPr>
        <w:pStyle w:val="TOC2"/>
        <w:tabs>
          <w:tab w:val="right" w:leader="dot" w:pos="9016"/>
        </w:tabs>
        <w:rPr>
          <w:rFonts w:eastAsiaTheme="minorEastAsia"/>
          <w:noProof/>
          <w:kern w:val="0"/>
          <w:lang w:eastAsia="en-GB"/>
          <w14:ligatures w14:val="none"/>
        </w:rPr>
      </w:pPr>
      <w:hyperlink w:anchor="_Toc132981167" w:history="1">
        <w:r w:rsidRPr="0013793F">
          <w:rPr>
            <w:rStyle w:val="Hyperlink"/>
            <w:noProof/>
          </w:rPr>
          <w:t>Q5: Did a fighter’s height and reach advantage (where present) have any correlation to outlanding their opponent?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D9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183CCF" w14:textId="3BEF17D8" w:rsidR="00451532" w:rsidRDefault="00451532">
      <w:pPr>
        <w:pStyle w:val="TOC2"/>
        <w:tabs>
          <w:tab w:val="right" w:leader="dot" w:pos="9016"/>
        </w:tabs>
        <w:rPr>
          <w:rFonts w:eastAsiaTheme="minorEastAsia"/>
          <w:noProof/>
          <w:kern w:val="0"/>
          <w:lang w:eastAsia="en-GB"/>
          <w14:ligatures w14:val="none"/>
        </w:rPr>
      </w:pPr>
      <w:hyperlink w:anchor="_Toc132981168" w:history="1">
        <w:r w:rsidRPr="0013793F">
          <w:rPr>
            <w:rStyle w:val="Hyperlink"/>
            <w:noProof/>
          </w:rPr>
          <w:t>Q6: What is the distribution of submission types?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D9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E1B7DA" w14:textId="6C61D12E" w:rsidR="00451532" w:rsidRDefault="00451532">
      <w:pPr>
        <w:pStyle w:val="TOC2"/>
        <w:tabs>
          <w:tab w:val="right" w:leader="dot" w:pos="9016"/>
        </w:tabs>
        <w:rPr>
          <w:rFonts w:eastAsiaTheme="minorEastAsia"/>
          <w:noProof/>
          <w:kern w:val="0"/>
          <w:lang w:eastAsia="en-GB"/>
          <w14:ligatures w14:val="none"/>
        </w:rPr>
      </w:pPr>
      <w:hyperlink w:anchor="_Toc132981169" w:history="1">
        <w:r w:rsidRPr="0013793F">
          <w:rPr>
            <w:rStyle w:val="Hyperlink"/>
            <w:noProof/>
          </w:rPr>
          <w:t>Q7: How did stances match up against each other?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D9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56FA30" w14:textId="21707162" w:rsidR="00451532" w:rsidRDefault="00451532">
      <w:pPr>
        <w:pStyle w:val="TOC2"/>
        <w:tabs>
          <w:tab w:val="right" w:leader="dot" w:pos="9016"/>
        </w:tabs>
        <w:rPr>
          <w:rFonts w:eastAsiaTheme="minorEastAsia"/>
          <w:noProof/>
          <w:kern w:val="0"/>
          <w:lang w:eastAsia="en-GB"/>
          <w14:ligatures w14:val="none"/>
        </w:rPr>
      </w:pPr>
      <w:hyperlink w:anchor="_Toc132981170" w:history="1">
        <w:r w:rsidRPr="0013793F">
          <w:rPr>
            <w:rStyle w:val="Hyperlink"/>
            <w:noProof/>
          </w:rPr>
          <w:t>Q8: Which has a greater correlation to finishes - striking accuracy or takedown accuracy?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D9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C8F508" w14:textId="18FFFA37" w:rsidR="00451532" w:rsidRDefault="00451532">
      <w:pPr>
        <w:pStyle w:val="TOC1"/>
        <w:tabs>
          <w:tab w:val="right" w:leader="dot" w:pos="9016"/>
        </w:tabs>
        <w:rPr>
          <w:rFonts w:eastAsiaTheme="minorEastAsia"/>
          <w:noProof/>
          <w:kern w:val="0"/>
          <w:lang w:eastAsia="en-GB"/>
          <w14:ligatures w14:val="none"/>
        </w:rPr>
      </w:pPr>
      <w:hyperlink w:anchor="_Toc132981171" w:history="1">
        <w:r w:rsidRPr="0013793F">
          <w:rPr>
            <w:rStyle w:val="Hyperlink"/>
            <w:noProof/>
          </w:rPr>
          <w:t>Discussion of Visualisations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D9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6CF577" w14:textId="32631647" w:rsidR="00451532" w:rsidRDefault="00451532">
      <w:pPr>
        <w:pStyle w:val="TOC1"/>
        <w:tabs>
          <w:tab w:val="right" w:leader="dot" w:pos="9016"/>
        </w:tabs>
        <w:rPr>
          <w:rFonts w:eastAsiaTheme="minorEastAsia"/>
          <w:noProof/>
          <w:kern w:val="0"/>
          <w:lang w:eastAsia="en-GB"/>
          <w14:ligatures w14:val="none"/>
        </w:rPr>
      </w:pPr>
      <w:hyperlink w:anchor="_Toc132981172" w:history="1">
        <w:r w:rsidRPr="0013793F">
          <w:rPr>
            <w:rStyle w:val="Hyperlink"/>
            <w:noProof/>
          </w:rPr>
          <w:t>Reflection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D9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11D3F5" w14:textId="44CD30DC" w:rsidR="00451532" w:rsidRDefault="00451532">
      <w:pPr>
        <w:pStyle w:val="TOC1"/>
        <w:tabs>
          <w:tab w:val="right" w:leader="dot" w:pos="9016"/>
        </w:tabs>
        <w:rPr>
          <w:rFonts w:eastAsiaTheme="minorEastAsia"/>
          <w:noProof/>
          <w:kern w:val="0"/>
          <w:lang w:eastAsia="en-GB"/>
          <w14:ligatures w14:val="none"/>
        </w:rPr>
      </w:pPr>
      <w:hyperlink w:anchor="_Toc132981173" w:history="1">
        <w:r w:rsidRPr="0013793F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_Toc132981173 \h </w:instrText>
        </w:r>
        <w:r>
          <w:rPr>
            <w:noProof/>
            <w:webHidden/>
          </w:rPr>
          <w:fldChar w:fldCharType="separate"/>
        </w:r>
        <w:r w:rsidR="00995D96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4171FB25" w14:textId="54FD5643" w:rsidR="003717CD" w:rsidRDefault="006527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end"/>
      </w:r>
      <w:r w:rsidR="003717CD">
        <w:rPr>
          <w:b/>
          <w:bCs/>
          <w:sz w:val="36"/>
          <w:szCs w:val="36"/>
        </w:rPr>
        <w:br w:type="page"/>
      </w:r>
    </w:p>
    <w:p w14:paraId="6F5E6B75" w14:textId="043A08D8" w:rsidR="002072B2" w:rsidRPr="00652795" w:rsidRDefault="00C71F72" w:rsidP="00652795">
      <w:pPr>
        <w:pStyle w:val="Heading1"/>
      </w:pPr>
      <w:bookmarkStart w:id="1" w:name="_Toc132981162"/>
      <w:r w:rsidRPr="00652795">
        <w:lastRenderedPageBreak/>
        <w:t>Descriptio</w:t>
      </w:r>
      <w:r w:rsidR="00103C13" w:rsidRPr="00652795">
        <w:t>n</w:t>
      </w:r>
      <w:bookmarkEnd w:id="1"/>
    </w:p>
    <w:p w14:paraId="084DB234" w14:textId="77777777" w:rsidR="0054025C" w:rsidRDefault="0054025C" w:rsidP="0054025C">
      <w:pPr>
        <w:rPr>
          <w:i/>
          <w:iCs/>
        </w:rPr>
      </w:pPr>
      <w:r w:rsidRPr="002072B2">
        <w:rPr>
          <w:i/>
          <w:iCs/>
        </w:rPr>
        <w:t>- The description with the initial question</w:t>
      </w:r>
    </w:p>
    <w:p w14:paraId="02C4773C" w14:textId="048CE7BE" w:rsidR="00692C59" w:rsidRDefault="0005666E" w:rsidP="007F1397">
      <w:r>
        <w:t xml:space="preserve">The ‘Ultimate UFC Dataset’ dataset used in this study is a record of </w:t>
      </w:r>
      <w:r w:rsidR="00494603">
        <w:t>UFC fights between 21</w:t>
      </w:r>
      <w:r w:rsidR="00494603" w:rsidRPr="00494603">
        <w:rPr>
          <w:vertAlign w:val="superscript"/>
        </w:rPr>
        <w:t>st</w:t>
      </w:r>
      <w:r w:rsidR="00494603">
        <w:t xml:space="preserve"> March 2010 and </w:t>
      </w:r>
      <w:r w:rsidR="00FB7C9F">
        <w:t>21</w:t>
      </w:r>
      <w:r w:rsidR="00FB7C9F" w:rsidRPr="00FB7C9F">
        <w:rPr>
          <w:vertAlign w:val="superscript"/>
        </w:rPr>
        <w:t>st</w:t>
      </w:r>
      <w:r w:rsidR="00FB7C9F">
        <w:t xml:space="preserve"> August 2021.</w:t>
      </w:r>
      <w:r w:rsidR="00B40BD1">
        <w:t xml:space="preserve"> It contains </w:t>
      </w:r>
      <w:r w:rsidR="0061260B">
        <w:t xml:space="preserve">4891 rows with 122 columns </w:t>
      </w:r>
      <w:r w:rsidR="006769F7">
        <w:t xml:space="preserve">including information on the fighters’ names, rankings, </w:t>
      </w:r>
      <w:r w:rsidR="00BC297E">
        <w:t xml:space="preserve">fight stats going into the fight, and betting information. </w:t>
      </w:r>
      <w:r w:rsidR="004029EB">
        <w:t xml:space="preserve">A </w:t>
      </w:r>
      <w:r w:rsidR="00BC297E">
        <w:t>summarised list of columns is below:</w:t>
      </w:r>
    </w:p>
    <w:tbl>
      <w:tblPr>
        <w:tblStyle w:val="TableGrid"/>
        <w:tblW w:w="6085" w:type="dxa"/>
        <w:tblInd w:w="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2869"/>
      </w:tblGrid>
      <w:tr w:rsidR="00B56C6A" w14:paraId="3BFDDF07" w14:textId="77777777" w:rsidTr="00B56C6A">
        <w:tc>
          <w:tcPr>
            <w:tcW w:w="3216" w:type="dxa"/>
          </w:tcPr>
          <w:p w14:paraId="1E0E897F" w14:textId="4DFF3BFD" w:rsidR="00B56C6A" w:rsidRDefault="00B56C6A" w:rsidP="00B56C6A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620F1D">
              <w:t>R_fighter</w:t>
            </w:r>
            <w:proofErr w:type="spellEnd"/>
          </w:p>
        </w:tc>
        <w:tc>
          <w:tcPr>
            <w:tcW w:w="2869" w:type="dxa"/>
          </w:tcPr>
          <w:p w14:paraId="2EBDA208" w14:textId="656719A8" w:rsidR="00B56C6A" w:rsidRDefault="00B56C6A" w:rsidP="00B56C6A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FE1078">
              <w:t>height_dif</w:t>
            </w:r>
            <w:proofErr w:type="spellEnd"/>
          </w:p>
        </w:tc>
      </w:tr>
      <w:tr w:rsidR="00B56C6A" w14:paraId="2E20B072" w14:textId="77777777" w:rsidTr="00B56C6A">
        <w:tc>
          <w:tcPr>
            <w:tcW w:w="3216" w:type="dxa"/>
          </w:tcPr>
          <w:p w14:paraId="1561EC62" w14:textId="53AD3179" w:rsidR="00B56C6A" w:rsidRDefault="00B56C6A" w:rsidP="00B56C6A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620F1D">
              <w:t>B_fighter</w:t>
            </w:r>
            <w:proofErr w:type="spellEnd"/>
          </w:p>
        </w:tc>
        <w:tc>
          <w:tcPr>
            <w:tcW w:w="2869" w:type="dxa"/>
          </w:tcPr>
          <w:p w14:paraId="68B62119" w14:textId="3F5040A9" w:rsidR="00B56C6A" w:rsidRDefault="00B56C6A" w:rsidP="00B56C6A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FE1078">
              <w:t>reach_dif</w:t>
            </w:r>
            <w:proofErr w:type="spellEnd"/>
          </w:p>
        </w:tc>
      </w:tr>
      <w:tr w:rsidR="00B56C6A" w14:paraId="62FB70FD" w14:textId="77777777" w:rsidTr="00B56C6A">
        <w:tc>
          <w:tcPr>
            <w:tcW w:w="3216" w:type="dxa"/>
          </w:tcPr>
          <w:p w14:paraId="371DE2A0" w14:textId="364FE39F" w:rsidR="00B56C6A" w:rsidRDefault="00B56C6A" w:rsidP="00B56C6A">
            <w:pPr>
              <w:pStyle w:val="ListParagraph"/>
              <w:numPr>
                <w:ilvl w:val="0"/>
                <w:numId w:val="7"/>
              </w:numPr>
            </w:pPr>
            <w:r w:rsidRPr="00620F1D">
              <w:t>date</w:t>
            </w:r>
          </w:p>
        </w:tc>
        <w:tc>
          <w:tcPr>
            <w:tcW w:w="2869" w:type="dxa"/>
          </w:tcPr>
          <w:p w14:paraId="108BEC78" w14:textId="04CD6C30" w:rsidR="00B56C6A" w:rsidRDefault="00B56C6A" w:rsidP="00B56C6A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FE1078">
              <w:t>age_dif</w:t>
            </w:r>
            <w:proofErr w:type="spellEnd"/>
          </w:p>
        </w:tc>
      </w:tr>
      <w:tr w:rsidR="00B56C6A" w14:paraId="4D1F22F8" w14:textId="77777777" w:rsidTr="00B56C6A">
        <w:tc>
          <w:tcPr>
            <w:tcW w:w="3216" w:type="dxa"/>
          </w:tcPr>
          <w:p w14:paraId="632A78FE" w14:textId="31DC1D7C" w:rsidR="00B56C6A" w:rsidRDefault="00B56C6A" w:rsidP="00B56C6A">
            <w:pPr>
              <w:pStyle w:val="ListParagraph"/>
              <w:numPr>
                <w:ilvl w:val="0"/>
                <w:numId w:val="7"/>
              </w:numPr>
            </w:pPr>
            <w:r w:rsidRPr="00620F1D">
              <w:t>location</w:t>
            </w:r>
          </w:p>
        </w:tc>
        <w:tc>
          <w:tcPr>
            <w:tcW w:w="2869" w:type="dxa"/>
          </w:tcPr>
          <w:p w14:paraId="6F70955E" w14:textId="57BC2A47" w:rsidR="00B56C6A" w:rsidRDefault="00B56C6A" w:rsidP="00B56C6A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FE1078">
              <w:t>sig_str_dif</w:t>
            </w:r>
            <w:proofErr w:type="spellEnd"/>
          </w:p>
        </w:tc>
      </w:tr>
      <w:tr w:rsidR="00B56C6A" w14:paraId="7F66D318" w14:textId="77777777" w:rsidTr="00B56C6A">
        <w:tc>
          <w:tcPr>
            <w:tcW w:w="3216" w:type="dxa"/>
          </w:tcPr>
          <w:p w14:paraId="3E8D6C9E" w14:textId="6463E5E7" w:rsidR="00B56C6A" w:rsidRDefault="00B56C6A" w:rsidP="00B56C6A">
            <w:pPr>
              <w:pStyle w:val="ListParagraph"/>
              <w:numPr>
                <w:ilvl w:val="0"/>
                <w:numId w:val="7"/>
              </w:numPr>
            </w:pPr>
            <w:r w:rsidRPr="00620F1D">
              <w:t>country</w:t>
            </w:r>
          </w:p>
        </w:tc>
        <w:tc>
          <w:tcPr>
            <w:tcW w:w="2869" w:type="dxa"/>
          </w:tcPr>
          <w:p w14:paraId="528CD226" w14:textId="68AED283" w:rsidR="00B56C6A" w:rsidRDefault="00B56C6A" w:rsidP="00B56C6A">
            <w:pPr>
              <w:pStyle w:val="ListParagraph"/>
              <w:numPr>
                <w:ilvl w:val="0"/>
                <w:numId w:val="9"/>
              </w:numPr>
            </w:pPr>
            <w:r w:rsidRPr="00FE1078">
              <w:t>finish</w:t>
            </w:r>
          </w:p>
        </w:tc>
      </w:tr>
      <w:tr w:rsidR="00B56C6A" w14:paraId="0CF4A8EF" w14:textId="77777777" w:rsidTr="00B56C6A">
        <w:tc>
          <w:tcPr>
            <w:tcW w:w="3216" w:type="dxa"/>
          </w:tcPr>
          <w:p w14:paraId="26BD3103" w14:textId="6777B02C" w:rsidR="00B56C6A" w:rsidRDefault="00B56C6A" w:rsidP="00B56C6A">
            <w:pPr>
              <w:pStyle w:val="ListParagraph"/>
              <w:numPr>
                <w:ilvl w:val="0"/>
                <w:numId w:val="7"/>
              </w:numPr>
            </w:pPr>
            <w:r w:rsidRPr="00620F1D">
              <w:t>Winner</w:t>
            </w:r>
          </w:p>
        </w:tc>
        <w:tc>
          <w:tcPr>
            <w:tcW w:w="2869" w:type="dxa"/>
          </w:tcPr>
          <w:p w14:paraId="430E0C24" w14:textId="15CEDAF0" w:rsidR="00B56C6A" w:rsidRDefault="00B56C6A" w:rsidP="00B56C6A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FE1078">
              <w:t>finish_details</w:t>
            </w:r>
            <w:proofErr w:type="spellEnd"/>
          </w:p>
        </w:tc>
      </w:tr>
      <w:tr w:rsidR="00B56C6A" w14:paraId="4C6B701B" w14:textId="77777777" w:rsidTr="00B56C6A">
        <w:tc>
          <w:tcPr>
            <w:tcW w:w="3216" w:type="dxa"/>
          </w:tcPr>
          <w:p w14:paraId="210182DC" w14:textId="75AE7F58" w:rsidR="00B56C6A" w:rsidRDefault="00B56C6A" w:rsidP="00B56C6A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620F1D">
              <w:t>title_bout</w:t>
            </w:r>
            <w:proofErr w:type="spellEnd"/>
          </w:p>
        </w:tc>
        <w:tc>
          <w:tcPr>
            <w:tcW w:w="2869" w:type="dxa"/>
          </w:tcPr>
          <w:p w14:paraId="520607F0" w14:textId="3BB1D984" w:rsidR="00B56C6A" w:rsidRDefault="00B56C6A" w:rsidP="00B56C6A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FE1078">
              <w:t>finish_round</w:t>
            </w:r>
            <w:proofErr w:type="spellEnd"/>
          </w:p>
        </w:tc>
      </w:tr>
      <w:tr w:rsidR="00B56C6A" w14:paraId="55D47614" w14:textId="77777777" w:rsidTr="00B56C6A">
        <w:tc>
          <w:tcPr>
            <w:tcW w:w="3216" w:type="dxa"/>
          </w:tcPr>
          <w:p w14:paraId="50B8A78E" w14:textId="42583A5F" w:rsidR="00B56C6A" w:rsidRDefault="00B56C6A" w:rsidP="00B56C6A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620F1D">
              <w:t>weight_class</w:t>
            </w:r>
            <w:proofErr w:type="spellEnd"/>
          </w:p>
        </w:tc>
        <w:tc>
          <w:tcPr>
            <w:tcW w:w="2869" w:type="dxa"/>
          </w:tcPr>
          <w:p w14:paraId="5700D411" w14:textId="30F27CDD" w:rsidR="00B56C6A" w:rsidRDefault="00B56C6A" w:rsidP="00B56C6A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FE1078">
              <w:t>finish_round_time</w:t>
            </w:r>
            <w:proofErr w:type="spellEnd"/>
          </w:p>
        </w:tc>
      </w:tr>
      <w:tr w:rsidR="00B56C6A" w14:paraId="1A70DE54" w14:textId="77777777" w:rsidTr="00B56C6A">
        <w:tc>
          <w:tcPr>
            <w:tcW w:w="3216" w:type="dxa"/>
          </w:tcPr>
          <w:p w14:paraId="52C2B84D" w14:textId="4DC41B76" w:rsidR="00B56C6A" w:rsidRDefault="00B56C6A" w:rsidP="00B56C6A">
            <w:pPr>
              <w:pStyle w:val="ListParagraph"/>
              <w:numPr>
                <w:ilvl w:val="0"/>
                <w:numId w:val="7"/>
              </w:numPr>
            </w:pPr>
            <w:r w:rsidRPr="00620F1D">
              <w:t>gender</w:t>
            </w:r>
          </w:p>
        </w:tc>
        <w:tc>
          <w:tcPr>
            <w:tcW w:w="2869" w:type="dxa"/>
          </w:tcPr>
          <w:p w14:paraId="1325566A" w14:textId="61ACF0F1" w:rsidR="00B56C6A" w:rsidRDefault="00B56C6A" w:rsidP="00B56C6A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FE1078">
              <w:t>total_fight_time_secs</w:t>
            </w:r>
            <w:proofErr w:type="spellEnd"/>
          </w:p>
        </w:tc>
      </w:tr>
      <w:tr w:rsidR="00B56C6A" w14:paraId="4FD57B94" w14:textId="77777777" w:rsidTr="00B56C6A">
        <w:tc>
          <w:tcPr>
            <w:tcW w:w="3216" w:type="dxa"/>
          </w:tcPr>
          <w:p w14:paraId="770DEA5E" w14:textId="775E6C9C" w:rsidR="00B56C6A" w:rsidRDefault="00B56C6A" w:rsidP="00B56C6A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620F1D">
              <w:t>no_of_rounds</w:t>
            </w:r>
            <w:proofErr w:type="spellEnd"/>
          </w:p>
        </w:tc>
        <w:tc>
          <w:tcPr>
            <w:tcW w:w="2869" w:type="dxa"/>
          </w:tcPr>
          <w:p w14:paraId="6BE51EA4" w14:textId="77777777" w:rsidR="00B56C6A" w:rsidRDefault="00B56C6A" w:rsidP="00B56C6A"/>
        </w:tc>
      </w:tr>
    </w:tbl>
    <w:p w14:paraId="67BF047F" w14:textId="215FCB2F" w:rsidR="003E70E8" w:rsidRDefault="00B22C4C" w:rsidP="00B22C4C">
      <w:pPr>
        <w:spacing w:before="240"/>
      </w:pPr>
      <w:r>
        <w:softHyphen/>
      </w:r>
      <w:r w:rsidR="003E70E8">
        <w:t xml:space="preserve">In </w:t>
      </w:r>
      <w:r w:rsidR="00921290">
        <w:t>the UFC</w:t>
      </w:r>
      <w:r w:rsidR="003E70E8">
        <w:t xml:space="preserve">, the </w:t>
      </w:r>
      <w:r w:rsidR="00921290">
        <w:t xml:space="preserve">matched </w:t>
      </w:r>
      <w:r w:rsidR="003E70E8">
        <w:t xml:space="preserve">fighters are distinguished by being in the red corner and blue corner. </w:t>
      </w:r>
      <w:r w:rsidR="003E70E8">
        <w:t>The fight lasts for three 5-minute rounds, or five rounds in the case of a main event or title fight.</w:t>
      </w:r>
      <w:r w:rsidR="000537F7">
        <w:t xml:space="preserve"> If the fight goes to the final bell, the judges’ scorecards are consulted to decide on </w:t>
      </w:r>
      <w:r w:rsidR="00051ABC">
        <w:t>a winner</w:t>
      </w:r>
      <w:r w:rsidR="00EC0C54">
        <w:t>. The fight can also be stopped by the referee due to a knockout (KO), technical knockout (TKO), submission (SUB)</w:t>
      </w:r>
      <w:r w:rsidR="00306A48">
        <w:t xml:space="preserve"> or doctor’s stoppage, when the ringside doctor deems an athlete unable to continue</w:t>
      </w:r>
      <w:r w:rsidR="003943F1">
        <w:t>.</w:t>
      </w:r>
      <w:r w:rsidR="004E6ACA">
        <w:t xml:space="preserve"> There are divisions of weight class which rankings from 1 down to 15, and there is a global ranking called the ‘pound for pound’ list which is a theoretical ranking of the fighters if weight was not a factor.</w:t>
      </w:r>
      <w:r w:rsidR="0001406A">
        <w:t xml:space="preserve"> These stats are include</w:t>
      </w:r>
      <w:r w:rsidR="00D02D7E">
        <w:t>d</w:t>
      </w:r>
      <w:r w:rsidR="0001406A">
        <w:t xml:space="preserve"> in the dataset.</w:t>
      </w:r>
    </w:p>
    <w:p w14:paraId="4DEF398C" w14:textId="3FF65245" w:rsidR="001103D9" w:rsidRDefault="001103D9" w:rsidP="00B22C4C">
      <w:pPr>
        <w:spacing w:before="240"/>
      </w:pPr>
      <w:r>
        <w:t>‘</w:t>
      </w:r>
      <w:proofErr w:type="spellStart"/>
      <w:r>
        <w:t>R_fighter</w:t>
      </w:r>
      <w:proofErr w:type="spellEnd"/>
      <w:r>
        <w:t xml:space="preserve">’ </w:t>
      </w:r>
      <w:r w:rsidR="007E5D28">
        <w:t>contains</w:t>
      </w:r>
      <w:r>
        <w:t xml:space="preserve"> the name of the fighter in the red corner. In MMA and boxing, the fighters are distinguished by being in the red corner and blue corner. In this dataset, ‘difference’ </w:t>
      </w:r>
      <w:r w:rsidR="0003751B">
        <w:t>values</w:t>
      </w:r>
      <w:r>
        <w:t xml:space="preserve"> like ‘</w:t>
      </w:r>
      <w:proofErr w:type="spellStart"/>
      <w:r>
        <w:t>height_dif</w:t>
      </w:r>
      <w:proofErr w:type="spellEnd"/>
      <w:r>
        <w:t>’ and ‘</w:t>
      </w:r>
      <w:proofErr w:type="spellStart"/>
      <w:r>
        <w:t>age_dif</w:t>
      </w:r>
      <w:proofErr w:type="spellEnd"/>
      <w:r>
        <w:t xml:space="preserve">’ are the comparison of blue to red: </w:t>
      </w:r>
      <w:proofErr w:type="spellStart"/>
      <w:r>
        <w:t>age_dif</w:t>
      </w:r>
      <w:proofErr w:type="spellEnd"/>
      <w:r w:rsidR="008D3F7C">
        <w:t xml:space="preserve"> = 8 means that the blue corner is 8 years older than the red corner, </w:t>
      </w:r>
      <w:proofErr w:type="spellStart"/>
      <w:r w:rsidR="008D3F7C">
        <w:t>height_dif</w:t>
      </w:r>
      <w:proofErr w:type="spellEnd"/>
      <w:r w:rsidR="008D3F7C">
        <w:t xml:space="preserve"> = -3 means that the blue corner is 3</w:t>
      </w:r>
      <w:r w:rsidR="00EB1D59">
        <w:t>cms shorter than the red c</w:t>
      </w:r>
      <w:r w:rsidR="00637F05">
        <w:t>o</w:t>
      </w:r>
      <w:r w:rsidR="00EB1D59">
        <w:t>rner.</w:t>
      </w:r>
    </w:p>
    <w:p w14:paraId="4AE61CEC" w14:textId="3E0312E3" w:rsidR="008F0E72" w:rsidRDefault="008F0E72" w:rsidP="00B22C4C">
      <w:pPr>
        <w:spacing w:before="240"/>
      </w:pPr>
      <w:r>
        <w:t xml:space="preserve">The dataset also contains extensive fight metrics for both red and blue corners heading into the fight: for example, </w:t>
      </w:r>
      <w:r w:rsidR="00A83C70">
        <w:t>‘</w:t>
      </w:r>
      <w:proofErr w:type="spellStart"/>
      <w:r w:rsidR="00A834BD">
        <w:t>R_avg_SIG_STR_</w:t>
      </w:r>
      <w:r w:rsidR="00A83C70">
        <w:t>pct</w:t>
      </w:r>
      <w:proofErr w:type="spellEnd"/>
      <w:r w:rsidR="00A83C70">
        <w:t>’</w:t>
      </w:r>
      <w:r w:rsidR="00A834BD">
        <w:t xml:space="preserve"> contains the </w:t>
      </w:r>
      <w:r w:rsidR="00A83C70">
        <w:t>percent of significant strikes that were landed of those that were thrown</w:t>
      </w:r>
      <w:r w:rsidR="004768AA">
        <w:t xml:space="preserve">, and </w:t>
      </w:r>
      <w:r w:rsidR="00EF4EF0">
        <w:t>‘</w:t>
      </w:r>
      <w:proofErr w:type="spellStart"/>
      <w:r w:rsidR="00EF4EF0" w:rsidRPr="00EF4EF0">
        <w:t>R_win_by_TKO_Doctor_Stoppage</w:t>
      </w:r>
      <w:proofErr w:type="spellEnd"/>
      <w:r w:rsidR="00EF4EF0">
        <w:t>’ contains the number of wins by doctor stoppage for the red corner.</w:t>
      </w:r>
    </w:p>
    <w:p w14:paraId="04A9670D" w14:textId="585EF524" w:rsidR="009D4D29" w:rsidRPr="009D4D29" w:rsidRDefault="0087118C" w:rsidP="009D4D29">
      <w:r w:rsidRPr="009D4D29">
        <w:br w:type="page"/>
      </w:r>
    </w:p>
    <w:p w14:paraId="27303369" w14:textId="42A281E8" w:rsidR="00103C13" w:rsidRPr="0087118C" w:rsidRDefault="00103C13" w:rsidP="00652795">
      <w:pPr>
        <w:pStyle w:val="Heading1"/>
      </w:pPr>
      <w:bookmarkStart w:id="2" w:name="_Toc132981163"/>
      <w:r w:rsidRPr="0087118C">
        <w:lastRenderedPageBreak/>
        <w:t>Initial Questions</w:t>
      </w:r>
      <w:bookmarkEnd w:id="2"/>
    </w:p>
    <w:p w14:paraId="63F210A9" w14:textId="77777777" w:rsidR="00830398" w:rsidRDefault="002072B2" w:rsidP="00F80FF5">
      <w:pPr>
        <w:spacing w:after="0"/>
        <w:rPr>
          <w:i/>
          <w:iCs/>
        </w:rPr>
      </w:pPr>
      <w:r w:rsidRPr="002072B2">
        <w:rPr>
          <w:i/>
          <w:iCs/>
        </w:rPr>
        <w:t>- The description with the initial question</w:t>
      </w:r>
    </w:p>
    <w:p w14:paraId="7110B350" w14:textId="421CBFAC" w:rsidR="00830398" w:rsidRDefault="00830398" w:rsidP="00F80FF5">
      <w:pPr>
        <w:rPr>
          <w:i/>
          <w:iCs/>
        </w:rPr>
      </w:pPr>
      <w:r w:rsidRPr="002072B2">
        <w:rPr>
          <w:i/>
          <w:iCs/>
        </w:rPr>
        <w:t>- For each question, a description of your visualization strategies, including data</w:t>
      </w:r>
      <w:r>
        <w:rPr>
          <w:i/>
          <w:iCs/>
        </w:rPr>
        <w:t xml:space="preserve"> </w:t>
      </w:r>
      <w:r w:rsidRPr="002072B2">
        <w:rPr>
          <w:i/>
          <w:iCs/>
        </w:rPr>
        <w:t>cleaning, transformation, visual encoding, etc.</w:t>
      </w:r>
    </w:p>
    <w:p w14:paraId="3403B890" w14:textId="77777777" w:rsidR="00830398" w:rsidRDefault="00830398" w:rsidP="00103C13">
      <w:pPr>
        <w:rPr>
          <w:i/>
          <w:iCs/>
        </w:rPr>
      </w:pPr>
    </w:p>
    <w:p w14:paraId="3815258F" w14:textId="77777777" w:rsidR="00DE3A2A" w:rsidRDefault="00F63960">
      <w:r>
        <w:t>Four initial questions were devised to take a shallow inspection at some trends in MMA fights.</w:t>
      </w:r>
    </w:p>
    <w:p w14:paraId="01668D28" w14:textId="77777777" w:rsidR="00DE3A2A" w:rsidRDefault="00DE3A2A" w:rsidP="00476B96">
      <w:pPr>
        <w:pStyle w:val="ListParagraph"/>
        <w:numPr>
          <w:ilvl w:val="0"/>
          <w:numId w:val="11"/>
        </w:numPr>
        <w:ind w:left="360"/>
      </w:pPr>
      <w:r>
        <w:t xml:space="preserve">Which fighter wins more, </w:t>
      </w:r>
      <w:proofErr w:type="gramStart"/>
      <w:r>
        <w:t>red</w:t>
      </w:r>
      <w:proofErr w:type="gramEnd"/>
      <w:r>
        <w:t xml:space="preserve"> or blue?</w:t>
      </w:r>
    </w:p>
    <w:p w14:paraId="15EACCA9" w14:textId="77777777" w:rsidR="00DE3A2A" w:rsidRDefault="00DE3A2A" w:rsidP="00D22899">
      <w:pPr>
        <w:pStyle w:val="ListParagraph"/>
        <w:numPr>
          <w:ilvl w:val="0"/>
          <w:numId w:val="11"/>
        </w:numPr>
        <w:ind w:left="360"/>
      </w:pPr>
      <w:r>
        <w:t>Does the weight class have an influence on the chance of KO?</w:t>
      </w:r>
    </w:p>
    <w:p w14:paraId="5F970136" w14:textId="77777777" w:rsidR="00DE3A2A" w:rsidRDefault="00DE3A2A" w:rsidP="00EE2774">
      <w:pPr>
        <w:pStyle w:val="ListParagraph"/>
        <w:numPr>
          <w:ilvl w:val="0"/>
          <w:numId w:val="11"/>
        </w:numPr>
        <w:ind w:left="360"/>
      </w:pPr>
      <w:r>
        <w:t>How often does the older fighter beat the younger fighter?</w:t>
      </w:r>
    </w:p>
    <w:p w14:paraId="75612391" w14:textId="4C0464AC" w:rsidR="00DE3A2A" w:rsidRDefault="00DE3A2A" w:rsidP="00EE2774">
      <w:pPr>
        <w:pStyle w:val="ListParagraph"/>
        <w:numPr>
          <w:ilvl w:val="0"/>
          <w:numId w:val="11"/>
        </w:numPr>
        <w:ind w:left="360"/>
      </w:pPr>
      <w:r>
        <w:t>Does having more wins than one’s opponent lead to a better chance of winning?</w:t>
      </w:r>
    </w:p>
    <w:p w14:paraId="28AD8C8B" w14:textId="5DB96460" w:rsidR="00DE3A2A" w:rsidRPr="00DE3A2A" w:rsidRDefault="004D6C87" w:rsidP="00DE3A2A">
      <w:r>
        <w:t xml:space="preserve">These questions were designed to compare no more than 3 variables and to ascertain </w:t>
      </w:r>
      <w:r w:rsidR="002E5664">
        <w:t xml:space="preserve">any trends on fighting with respect to age, weight class, and </w:t>
      </w:r>
      <w:r w:rsidR="00687A18">
        <w:t xml:space="preserve">professional </w:t>
      </w:r>
      <w:r w:rsidR="002E5664">
        <w:t>record.</w:t>
      </w:r>
    </w:p>
    <w:p w14:paraId="56CFDEED" w14:textId="0147C12A" w:rsidR="00DE3A2A" w:rsidRPr="00642C85" w:rsidRDefault="00642C85" w:rsidP="00642C85">
      <w:pPr>
        <w:pStyle w:val="Heading2"/>
      </w:pPr>
      <w:bookmarkStart w:id="3" w:name="_Toc132981164"/>
      <w:r>
        <w:t>Q</w:t>
      </w:r>
      <w:r w:rsidR="00DE3A2A" w:rsidRPr="00642C85">
        <w:t>1</w:t>
      </w:r>
      <w:r>
        <w:t xml:space="preserve">: </w:t>
      </w:r>
      <w:r w:rsidR="00A2273B" w:rsidRPr="00A2273B">
        <w:t xml:space="preserve">Which fighter wins more, </w:t>
      </w:r>
      <w:proofErr w:type="gramStart"/>
      <w:r w:rsidR="00A2273B" w:rsidRPr="00A2273B">
        <w:t>red</w:t>
      </w:r>
      <w:proofErr w:type="gramEnd"/>
      <w:r w:rsidR="00A2273B" w:rsidRPr="00A2273B">
        <w:t xml:space="preserve"> or blue?</w:t>
      </w:r>
      <w:bookmarkEnd w:id="3"/>
    </w:p>
    <w:p w14:paraId="1D771090" w14:textId="46AA8FEA" w:rsidR="009216D0" w:rsidRDefault="00B210E5" w:rsidP="00CB4CE7">
      <w:r>
        <w:t>All fights will end with either the red or blue fighter winning</w:t>
      </w:r>
      <w:r w:rsidR="00A90254">
        <w:t xml:space="preserve">. This dataset contains no draws thus no cleaning is required. </w:t>
      </w:r>
      <w:r w:rsidR="00450F11">
        <w:t xml:space="preserve">The ‘Winner’ column contains the corner which won the fight. </w:t>
      </w:r>
      <w:r w:rsidR="00A90254">
        <w:t>We</w:t>
      </w:r>
      <w:r w:rsidR="00450F11">
        <w:t xml:space="preserve"> find the total number of</w:t>
      </w:r>
      <w:r w:rsidR="00A90254">
        <w:t xml:space="preserve"> fights won by the red corner and blue</w:t>
      </w:r>
      <w:r w:rsidR="00450F11">
        <w:t xml:space="preserve"> corner</w:t>
      </w:r>
      <w:r w:rsidR="005D0003">
        <w:t xml:space="preserve"> by summing the number of ‘Red’ and ‘Blue’ values in the ‘Winner</w:t>
      </w:r>
      <w:r w:rsidR="00587692">
        <w:t>’ column.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696"/>
        <w:gridCol w:w="1843"/>
      </w:tblGrid>
      <w:tr w:rsidR="006130DA" w14:paraId="2B2F2F3D" w14:textId="77777777" w:rsidTr="00A63DA7">
        <w:tc>
          <w:tcPr>
            <w:tcW w:w="1696" w:type="dxa"/>
          </w:tcPr>
          <w:p w14:paraId="550AB71E" w14:textId="1097178B" w:rsidR="006130DA" w:rsidRDefault="006130DA">
            <w:r>
              <w:t>Total fights</w:t>
            </w:r>
          </w:p>
        </w:tc>
        <w:tc>
          <w:tcPr>
            <w:tcW w:w="1696" w:type="dxa"/>
          </w:tcPr>
          <w:p w14:paraId="7B301EA4" w14:textId="57BEFD5D" w:rsidR="006130DA" w:rsidRDefault="006130DA">
            <w:r>
              <w:t>Red corner won</w:t>
            </w:r>
          </w:p>
        </w:tc>
        <w:tc>
          <w:tcPr>
            <w:tcW w:w="1843" w:type="dxa"/>
          </w:tcPr>
          <w:p w14:paraId="00147092" w14:textId="09CED4A4" w:rsidR="006130DA" w:rsidRDefault="006130DA">
            <w:r>
              <w:t>Blue corner won</w:t>
            </w:r>
          </w:p>
        </w:tc>
      </w:tr>
      <w:tr w:rsidR="006130DA" w14:paraId="1DCEE10F" w14:textId="77777777" w:rsidTr="00A63DA7">
        <w:tc>
          <w:tcPr>
            <w:tcW w:w="1696" w:type="dxa"/>
          </w:tcPr>
          <w:p w14:paraId="0DA0FD77" w14:textId="6C9B0865" w:rsidR="006130DA" w:rsidRDefault="00FF387E">
            <w:r>
              <w:t>4891</w:t>
            </w:r>
          </w:p>
        </w:tc>
        <w:tc>
          <w:tcPr>
            <w:tcW w:w="1696" w:type="dxa"/>
          </w:tcPr>
          <w:p w14:paraId="4C33F25B" w14:textId="1870A9F0" w:rsidR="006130DA" w:rsidRDefault="00FF387E">
            <w:r>
              <w:t>2855</w:t>
            </w:r>
          </w:p>
        </w:tc>
        <w:tc>
          <w:tcPr>
            <w:tcW w:w="1843" w:type="dxa"/>
          </w:tcPr>
          <w:p w14:paraId="7FE56133" w14:textId="14F4E3B1" w:rsidR="006130DA" w:rsidRDefault="00FF387E">
            <w:r>
              <w:t>2036</w:t>
            </w:r>
          </w:p>
        </w:tc>
      </w:tr>
    </w:tbl>
    <w:p w14:paraId="4A96D73F" w14:textId="041963E5" w:rsidR="00A63DA7" w:rsidRDefault="00D4018D" w:rsidP="00830398">
      <w:pPr>
        <w:spacing w:before="2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3EAB0" wp14:editId="70EB2D1F">
            <wp:simplePos x="0" y="0"/>
            <wp:positionH relativeFrom="margin">
              <wp:align>center</wp:align>
            </wp:positionH>
            <wp:positionV relativeFrom="paragraph">
              <wp:posOffset>715010</wp:posOffset>
            </wp:positionV>
            <wp:extent cx="3211195" cy="200406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1" r="3940" b="24611"/>
                    <a:stretch/>
                  </pic:blipFill>
                  <pic:spPr bwMode="auto">
                    <a:xfrm>
                      <a:off x="0" y="0"/>
                      <a:ext cx="3211195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699">
        <w:t>Th</w:t>
      </w:r>
      <w:r w:rsidR="00D002D7">
        <w:t>e x</w:t>
      </w:r>
      <w:r w:rsidR="00977699">
        <w:t xml:space="preserve"> data is categoric and has only 2 values.</w:t>
      </w:r>
      <w:r w:rsidR="00A53FCB">
        <w:t xml:space="preserve"> A bar graph may work however a pie chart allows for quicker comparison.</w:t>
      </w:r>
      <w:r w:rsidR="009F49DC">
        <w:t xml:space="preserve"> The </w:t>
      </w:r>
      <w:r w:rsidR="00A520A9">
        <w:t xml:space="preserve">corner is the </w:t>
      </w:r>
      <w:r w:rsidR="002A07AF">
        <w:t xml:space="preserve">independent </w:t>
      </w:r>
      <w:proofErr w:type="gramStart"/>
      <w:r w:rsidR="002A07AF">
        <w:t>variable</w:t>
      </w:r>
      <w:proofErr w:type="gramEnd"/>
      <w:r w:rsidR="002A07AF">
        <w:t xml:space="preserve"> and the win counts are the dependent variable.</w:t>
      </w:r>
    </w:p>
    <w:p w14:paraId="1D2E2F72" w14:textId="52D7D324" w:rsidR="00F207BC" w:rsidRDefault="008D347B" w:rsidP="00D4018D">
      <w:pPr>
        <w:pStyle w:val="Heading2"/>
        <w:spacing w:before="240"/>
      </w:pPr>
      <w:bookmarkStart w:id="4" w:name="_Toc132981165"/>
      <w:r>
        <w:t xml:space="preserve">Q2: </w:t>
      </w:r>
      <w:r w:rsidR="004814B5" w:rsidRPr="004814B5">
        <w:t>Does the weight class have an influence on the chance of KO?</w:t>
      </w:r>
      <w:bookmarkEnd w:id="4"/>
    </w:p>
    <w:p w14:paraId="7E127F81" w14:textId="47B58FE6" w:rsidR="00242034" w:rsidRDefault="004814B5" w:rsidP="00242034">
      <w:r>
        <w:t>This question concerns the number/ ratio of fights in each weight class that have resulted in KO</w:t>
      </w:r>
      <w:r w:rsidR="00507011">
        <w:t xml:space="preserve"> or TKO (in this dataset, they are aggregated).</w:t>
      </w:r>
      <w:r>
        <w:t xml:space="preserve"> </w:t>
      </w:r>
      <w:r w:rsidR="00242034">
        <w:t xml:space="preserve">All fights have a </w:t>
      </w:r>
      <w:r w:rsidR="007B3F21">
        <w:t xml:space="preserve">standard </w:t>
      </w:r>
      <w:r w:rsidR="00242034">
        <w:t xml:space="preserve">weight class and </w:t>
      </w:r>
      <w:r w:rsidR="007B3F21">
        <w:t xml:space="preserve">have some finish type. The ‘catchweight’ weight class was removed in cleaning because it is not defined by a strict </w:t>
      </w:r>
      <w:r w:rsidR="00121F97">
        <w:t>weight, rather being outside of all other weights</w:t>
      </w:r>
      <w:r w:rsidR="008D3015">
        <w:t>, threatening ambiguity.</w:t>
      </w:r>
    </w:p>
    <w:p w14:paraId="0D106A3C" w14:textId="4CC5E4EE" w:rsidR="008D3015" w:rsidRDefault="002401E4" w:rsidP="00242034">
      <w:r>
        <w:t>F</w:t>
      </w:r>
      <w:r w:rsidR="008D3015">
        <w:t>ights in each</w:t>
      </w:r>
      <w:r w:rsidR="00B11371">
        <w:t xml:space="preserve"> </w:t>
      </w:r>
      <w:r>
        <w:t xml:space="preserve">weight class </w:t>
      </w:r>
      <w:r w:rsidR="00B11371">
        <w:t>can be found by checking the ‘</w:t>
      </w:r>
      <w:proofErr w:type="spellStart"/>
      <w:r w:rsidR="00B11371">
        <w:t>weight_class</w:t>
      </w:r>
      <w:proofErr w:type="spellEnd"/>
      <w:r w:rsidR="00B11371">
        <w:t>’ value.</w:t>
      </w:r>
      <w:r>
        <w:t xml:space="preserve"> They can be summed to find a total number of fights for the weight class. We can extrapolate how many fights at some </w:t>
      </w:r>
      <w:r>
        <w:lastRenderedPageBreak/>
        <w:t xml:space="preserve">particular weight </w:t>
      </w:r>
      <w:proofErr w:type="gramStart"/>
      <w:r>
        <w:t>class</w:t>
      </w:r>
      <w:proofErr w:type="gramEnd"/>
      <w:r>
        <w:t xml:space="preserve"> were stopped</w:t>
      </w:r>
      <w:r w:rsidR="008E52DB">
        <w:t xml:space="preserve"> by KO/TKO.</w:t>
      </w:r>
      <w:r w:rsidR="004A4A6A">
        <w:t xml:space="preserve"> With these two sums we can find the decimal ratio of fights ending in KO/TKO stoppage</w:t>
      </w:r>
      <w:r w:rsidR="00590CDF">
        <w:t xml:space="preserve"> per division</w:t>
      </w:r>
      <w:r w:rsidR="004A4A6A">
        <w:t>.</w:t>
      </w:r>
      <w:r w:rsidR="00765999">
        <w:t xml:space="preserve"> We store </w:t>
      </w:r>
      <w:r w:rsidR="00BA6091">
        <w:t xml:space="preserve">vectors of weight division, KO/TKO rate, and KO/TKO </w:t>
      </w:r>
      <w:r w:rsidR="007A366B">
        <w:t>sum</w:t>
      </w:r>
      <w:r w:rsidR="00BA6091">
        <w:t>.</w:t>
      </w:r>
    </w:p>
    <w:p w14:paraId="62BBB557" w14:textId="724AFD59" w:rsidR="00590CDF" w:rsidRDefault="0009403A" w:rsidP="00242034">
      <w:r>
        <w:rPr>
          <w:noProof/>
        </w:rPr>
        <w:drawing>
          <wp:anchor distT="0" distB="0" distL="114300" distR="114300" simplePos="0" relativeHeight="251658241" behindDoc="0" locked="0" layoutInCell="1" allowOverlap="1" wp14:anchorId="712D715E" wp14:editId="41E640BC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3858260" cy="2687320"/>
            <wp:effectExtent l="0" t="0" r="8890" b="0"/>
            <wp:wrapTopAndBottom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CDF">
        <w:t>The</w:t>
      </w:r>
      <w:r w:rsidR="00E30606">
        <w:t xml:space="preserve"> x</w:t>
      </w:r>
      <w:r w:rsidR="00590CDF">
        <w:t xml:space="preserve"> data is categoric but there are 12 </w:t>
      </w:r>
      <w:r w:rsidR="00D002D7">
        <w:t xml:space="preserve">values for x. </w:t>
      </w:r>
      <w:r w:rsidR="00E30606">
        <w:t xml:space="preserve">A bar chart works because it can compare all the elements of x quickly and also </w:t>
      </w:r>
      <w:r w:rsidR="009D78D2">
        <w:t>sort them by value descending.</w:t>
      </w:r>
    </w:p>
    <w:p w14:paraId="6D17D9C2" w14:textId="4846C28D" w:rsidR="00803FCC" w:rsidRDefault="00CA47FF" w:rsidP="004814B5">
      <w:r>
        <w:rPr>
          <w:noProof/>
        </w:rPr>
        <w:drawing>
          <wp:anchor distT="0" distB="0" distL="114300" distR="114300" simplePos="0" relativeHeight="251658258" behindDoc="0" locked="0" layoutInCell="1" allowOverlap="1" wp14:anchorId="062A81CF" wp14:editId="3AD98AD9">
            <wp:simplePos x="0" y="0"/>
            <wp:positionH relativeFrom="margin">
              <wp:posOffset>808355</wp:posOffset>
            </wp:positionH>
            <wp:positionV relativeFrom="paragraph">
              <wp:posOffset>3259455</wp:posOffset>
            </wp:positionV>
            <wp:extent cx="4114800" cy="2865120"/>
            <wp:effectExtent l="0" t="0" r="0" b="0"/>
            <wp:wrapTopAndBottom/>
            <wp:docPr id="61" name="Picture 6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5E4">
        <w:t xml:space="preserve">The </w:t>
      </w:r>
      <w:r w:rsidR="007A366B">
        <w:t>sum of KO/TKO divisions can portray which division overall has seen more KO/TKO finishes. While this can be influenced by some divisions having had more fights in total than others</w:t>
      </w:r>
      <w:r w:rsidR="00C62CF0">
        <w:t xml:space="preserve"> it demonstrates a general trend reflected in the previous plot.</w:t>
      </w:r>
    </w:p>
    <w:p w14:paraId="3CC5753B" w14:textId="3146DADA" w:rsidR="00E07D55" w:rsidRDefault="00E07D55" w:rsidP="004814B5">
      <w:r>
        <w:t>Q3: How often does the older fighter beat the younger fighter?</w:t>
      </w:r>
    </w:p>
    <w:p w14:paraId="0697AA42" w14:textId="77777777" w:rsidR="00000000" w:rsidRDefault="00E07D55" w:rsidP="004814B5">
      <w:r>
        <w:t>In MMA,</w:t>
      </w:r>
    </w:p>
    <w:p w14:paraId="631EF68D" w14:textId="77777777" w:rsidR="00F15D4A" w:rsidRDefault="00E07D55" w:rsidP="00CE277A">
      <w:r>
        <w:t>In MMA,</w:t>
      </w:r>
      <w:r w:rsidR="000A5E9D">
        <w:t xml:space="preserve"> age and experience is more prized than in other sports like soccer or tennis.</w:t>
      </w:r>
      <w:r w:rsidR="004D4C8B">
        <w:t xml:space="preserve"> </w:t>
      </w:r>
      <w:r w:rsidR="004D4C8B">
        <w:t>The ‘</w:t>
      </w:r>
      <w:proofErr w:type="spellStart"/>
      <w:r w:rsidR="004D4C8B">
        <w:t>age_dif</w:t>
      </w:r>
      <w:proofErr w:type="spellEnd"/>
      <w:r w:rsidR="004D4C8B">
        <w:t>’ column contains a number value that represents the age difference between red and blue, in years. For example</w:t>
      </w:r>
      <w:r w:rsidR="00F00A7B">
        <w:t xml:space="preserve">, </w:t>
      </w:r>
      <w:proofErr w:type="spellStart"/>
      <w:r w:rsidR="00F00A7B">
        <w:t>age_dif</w:t>
      </w:r>
      <w:proofErr w:type="spellEnd"/>
      <w:r w:rsidR="00F00A7B">
        <w:t xml:space="preserve">=3 means that the blue corner is 3 years older than red; </w:t>
      </w:r>
      <w:proofErr w:type="spellStart"/>
      <w:r w:rsidR="00F00A7B">
        <w:t>age_dif</w:t>
      </w:r>
      <w:proofErr w:type="spellEnd"/>
      <w:r w:rsidR="00F00A7B">
        <w:t xml:space="preserve"> = -3 means that the blue corner is 3 years younger than red.</w:t>
      </w:r>
    </w:p>
    <w:p w14:paraId="0D624AFB" w14:textId="4EF2AC19" w:rsidR="0084308A" w:rsidRDefault="00AC5392" w:rsidP="00CE277A">
      <w:r>
        <w:lastRenderedPageBreak/>
        <w:t xml:space="preserve">To quickly ascertain </w:t>
      </w:r>
      <w:r w:rsidR="00AD3A02">
        <w:t>which age won, we can use mutate to add a new ‘</w:t>
      </w:r>
      <w:proofErr w:type="spellStart"/>
      <w:r w:rsidR="00AD3A02">
        <w:t>Winner_age</w:t>
      </w:r>
      <w:proofErr w:type="spellEnd"/>
      <w:r w:rsidR="00AD3A02">
        <w:t>’ column that is either ‘Elder’ or ‘Younger’</w:t>
      </w:r>
      <w:r w:rsidR="00F06CD0">
        <w:t>. This will represent which fighter won, the elder or the younger.</w:t>
      </w:r>
      <w:r w:rsidR="00F15D4A">
        <w:t xml:space="preserve"> We can easily build a </w:t>
      </w:r>
      <w:proofErr w:type="spellStart"/>
      <w:r w:rsidR="00F15D4A">
        <w:t>dataframe</w:t>
      </w:r>
      <w:proofErr w:type="spellEnd"/>
      <w:r w:rsidR="00F15D4A">
        <w:t xml:space="preserve">, where the independent variable is </w:t>
      </w:r>
      <w:r w:rsidR="009F71C3">
        <w:t>‘Older’ and ‘Younger’, and the dependent variable is the win counts for each.</w:t>
      </w:r>
    </w:p>
    <w:p w14:paraId="536892EA" w14:textId="4D09348B" w:rsidR="00311ED1" w:rsidRDefault="004507E2" w:rsidP="00CE277A">
      <w:r>
        <w:rPr>
          <w:noProof/>
        </w:rPr>
        <w:drawing>
          <wp:anchor distT="0" distB="0" distL="114300" distR="114300" simplePos="0" relativeHeight="251658242" behindDoc="0" locked="0" layoutInCell="1" allowOverlap="1" wp14:anchorId="6DDD2D37" wp14:editId="7531A537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4411980" cy="3072765"/>
            <wp:effectExtent l="0" t="0" r="762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ED1">
        <w:t>This data is categoric-continuous, so a bar chart is suitable.</w:t>
      </w:r>
    </w:p>
    <w:p w14:paraId="51FB96A0" w14:textId="6B643A28" w:rsidR="004B72B4" w:rsidRDefault="009B4171" w:rsidP="004D4C8B">
      <w:pPr>
        <w:tabs>
          <w:tab w:val="left" w:pos="1512"/>
        </w:tabs>
      </w:pPr>
      <w:r>
        <w:rPr>
          <w:noProof/>
        </w:rPr>
        <w:drawing>
          <wp:anchor distT="0" distB="0" distL="114300" distR="114300" simplePos="0" relativeHeight="251658259" behindDoc="0" locked="0" layoutInCell="1" allowOverlap="1" wp14:anchorId="7579CB08" wp14:editId="1469B715">
            <wp:simplePos x="0" y="0"/>
            <wp:positionH relativeFrom="margin">
              <wp:align>center</wp:align>
            </wp:positionH>
            <wp:positionV relativeFrom="paragraph">
              <wp:posOffset>3486785</wp:posOffset>
            </wp:positionV>
            <wp:extent cx="4493895" cy="2781300"/>
            <wp:effectExtent l="0" t="0" r="1905" b="0"/>
            <wp:wrapTopAndBottom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25" r="2297" b="24676"/>
                    <a:stretch/>
                  </pic:blipFill>
                  <pic:spPr bwMode="auto">
                    <a:xfrm>
                      <a:off x="0" y="0"/>
                      <a:ext cx="449389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7E2">
        <w:t>Since the independent variable only has 2 categoric variables, it is suitable to plot as a pie chart for easy comparison</w:t>
      </w:r>
      <w:r w:rsidR="00CA4A21">
        <w:t>.</w:t>
      </w:r>
    </w:p>
    <w:p w14:paraId="556B0C58" w14:textId="6BB8635D" w:rsidR="00CA4A21" w:rsidRDefault="00CA4A21" w:rsidP="004D4C8B">
      <w:pPr>
        <w:tabs>
          <w:tab w:val="left" w:pos="1512"/>
        </w:tabs>
      </w:pPr>
      <w:r>
        <w:t xml:space="preserve">Additionally, </w:t>
      </w:r>
      <w:r w:rsidR="006520BE">
        <w:t>given the trend found in question 1</w:t>
      </w:r>
      <w:r w:rsidR="009B4171">
        <w:t xml:space="preserve"> describing the red corner’s higher chance of winning, it can be useful to break down amongst the older and younger fighter</w:t>
      </w:r>
      <w:r w:rsidR="00891CC9">
        <w:t xml:space="preserve"> victories which corner won.</w:t>
      </w:r>
    </w:p>
    <w:p w14:paraId="5D5415CC" w14:textId="1D873FE2" w:rsidR="009B4171" w:rsidRDefault="004F1ECF" w:rsidP="004D4C8B">
      <w:pPr>
        <w:tabs>
          <w:tab w:val="left" w:pos="1512"/>
        </w:tabs>
      </w:pPr>
      <w:r>
        <w:rPr>
          <w:noProof/>
        </w:rPr>
        <w:lastRenderedPageBreak/>
        <w:drawing>
          <wp:anchor distT="0" distB="0" distL="114300" distR="114300" simplePos="0" relativeHeight="251658260" behindDoc="0" locked="0" layoutInCell="1" allowOverlap="1" wp14:anchorId="648E6633" wp14:editId="6970541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3185160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282">
        <w:t>This data compounds the exist</w:t>
      </w:r>
      <w:r w:rsidR="00986940">
        <w:t>ing precedent that the red corner wins more often.</w:t>
      </w:r>
    </w:p>
    <w:p w14:paraId="7786E73E" w14:textId="110CE1C0" w:rsidR="004B72B4" w:rsidRDefault="00B9100C" w:rsidP="00B9100C">
      <w:pPr>
        <w:pStyle w:val="Heading2"/>
      </w:pPr>
      <w:bookmarkStart w:id="5" w:name="_Toc132981166"/>
      <w:r>
        <w:t xml:space="preserve">Q4: </w:t>
      </w:r>
      <w:r w:rsidR="00705241" w:rsidRPr="00705241">
        <w:t>Does having more wins than one’s opponent lead to a better chance of winning?</w:t>
      </w:r>
      <w:bookmarkEnd w:id="5"/>
    </w:p>
    <w:p w14:paraId="5C60BD35" w14:textId="381C4535" w:rsidR="004F1ECF" w:rsidRDefault="000C2625" w:rsidP="004F1ECF">
      <w:r>
        <w:t>Similar to the previous question, the ‘</w:t>
      </w:r>
      <w:proofErr w:type="spellStart"/>
      <w:r>
        <w:t>win_dif</w:t>
      </w:r>
      <w:proofErr w:type="spellEnd"/>
      <w:r>
        <w:t>’ column contains a value for how many more fights</w:t>
      </w:r>
      <w:r w:rsidR="001009D3">
        <w:t xml:space="preserve"> the blue corner has than the red, i.e. </w:t>
      </w:r>
      <w:proofErr w:type="spellStart"/>
      <w:r w:rsidR="001009D3">
        <w:t>win_dif</w:t>
      </w:r>
      <w:proofErr w:type="spellEnd"/>
      <w:r w:rsidR="001009D3">
        <w:t>=3 means that the blue corner has 3 more wins than the red corner.</w:t>
      </w:r>
      <w:r w:rsidR="00D20C4E">
        <w:t xml:space="preserve"> Using mutate again we can add a ‘</w:t>
      </w:r>
      <w:proofErr w:type="spellStart"/>
      <w:r w:rsidR="00D20C4E">
        <w:t>Winner_record</w:t>
      </w:r>
      <w:proofErr w:type="spellEnd"/>
      <w:r w:rsidR="00D20C4E">
        <w:t xml:space="preserve">’ column which </w:t>
      </w:r>
      <w:r w:rsidR="00A81E7A">
        <w:t xml:space="preserve">contains </w:t>
      </w:r>
      <w:proofErr w:type="gramStart"/>
      <w:r w:rsidR="00A81E7A">
        <w:t>either ‘</w:t>
      </w:r>
      <w:proofErr w:type="gramEnd"/>
      <w:r w:rsidR="00A81E7A">
        <w:t>Stronger’, ‘Weaker’, ‘Matched’ to indicate which record won the fight.</w:t>
      </w:r>
      <w:r w:rsidR="00116485">
        <w:t xml:space="preserve"> ‘Matched’ indicates a win difference of 0.</w:t>
      </w:r>
    </w:p>
    <w:p w14:paraId="2D07D380" w14:textId="76D50A37" w:rsidR="003767FB" w:rsidRPr="004F1ECF" w:rsidRDefault="000E036A" w:rsidP="004F1ECF">
      <w:r>
        <w:rPr>
          <w:noProof/>
        </w:rPr>
        <w:drawing>
          <wp:anchor distT="0" distB="0" distL="114300" distR="114300" simplePos="0" relativeHeight="251658261" behindDoc="0" locked="0" layoutInCell="1" allowOverlap="1" wp14:anchorId="6077A1EB" wp14:editId="79E12800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4583430" cy="3192780"/>
            <wp:effectExtent l="0" t="0" r="7620" b="7620"/>
            <wp:wrapTopAndBottom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11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7FB">
        <w:t>The independent variable here is the categoric labels for win difference.</w:t>
      </w:r>
      <w:r w:rsidR="00584C89">
        <w:t xml:space="preserve"> We will not plot for ‘Matched’ as it is indiscernible which record won.</w:t>
      </w:r>
      <w:r w:rsidR="003767FB">
        <w:t xml:space="preserve"> </w:t>
      </w:r>
      <w:proofErr w:type="gramStart"/>
      <w:r w:rsidR="003767FB">
        <w:t>The</w:t>
      </w:r>
      <w:proofErr w:type="gramEnd"/>
      <w:r w:rsidR="003767FB">
        <w:t xml:space="preserve"> dependent variable is the win count for each</w:t>
      </w:r>
      <w:r w:rsidR="00074700">
        <w:t>.</w:t>
      </w:r>
    </w:p>
    <w:p w14:paraId="2D3A5998" w14:textId="20F145D8" w:rsidR="00705241" w:rsidRDefault="000E036A" w:rsidP="00705241">
      <w:r>
        <w:t>The data confirms my suspicion that the stronger record would win the fight more often than not.</w:t>
      </w:r>
      <w:r w:rsidR="00EC425D">
        <w:t xml:space="preserve"> This data is ambiguous however as ‘stronger record’ could be 1 more win or 5 more wins. We can </w:t>
      </w:r>
      <w:r w:rsidR="00EC425D">
        <w:lastRenderedPageBreak/>
        <w:t xml:space="preserve">stratify our data </w:t>
      </w:r>
      <w:r w:rsidR="00EF0644">
        <w:t xml:space="preserve">by creating subcategories within </w:t>
      </w:r>
      <w:r w:rsidR="008674AE">
        <w:t xml:space="preserve">the </w:t>
      </w:r>
      <w:proofErr w:type="spellStart"/>
      <w:r w:rsidR="00F276FC">
        <w:t>indepent</w:t>
      </w:r>
      <w:proofErr w:type="spellEnd"/>
      <w:r w:rsidR="00F276FC">
        <w:t xml:space="preserve"> variable: within each, we can discern the win discrepancy by 1, 2, </w:t>
      </w:r>
      <w:r w:rsidR="00097BD2">
        <w:t>and greater than or equal to 3.</w:t>
      </w:r>
      <w:r w:rsidR="00A14644">
        <w:t xml:space="preserve"> Now we can see how </w:t>
      </w:r>
      <w:r w:rsidR="003214DB">
        <w:t xml:space="preserve">often stronger </w:t>
      </w:r>
      <w:r w:rsidR="006A174F">
        <w:rPr>
          <w:noProof/>
        </w:rPr>
        <w:drawing>
          <wp:anchor distT="0" distB="0" distL="114300" distR="114300" simplePos="0" relativeHeight="251658262" behindDoc="0" locked="0" layoutInCell="1" allowOverlap="1" wp14:anchorId="7F7E3743" wp14:editId="5CE52A26">
            <wp:simplePos x="0" y="0"/>
            <wp:positionH relativeFrom="margin">
              <wp:align>center</wp:align>
            </wp:positionH>
            <wp:positionV relativeFrom="paragraph">
              <wp:posOffset>624840</wp:posOffset>
            </wp:positionV>
            <wp:extent cx="5261610" cy="3665220"/>
            <wp:effectExtent l="0" t="0" r="0" b="0"/>
            <wp:wrapTopAndBottom/>
            <wp:docPr id="66" name="Picture 6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4DB">
        <w:t>records beat out weaker records.</w:t>
      </w:r>
    </w:p>
    <w:p w14:paraId="174B0351" w14:textId="4321EC6F" w:rsidR="000E036A" w:rsidRPr="00705241" w:rsidRDefault="000201A8" w:rsidP="00705241">
      <w:r>
        <w:t xml:space="preserve">It is clear to see that amongst the occasions that the stronger record </w:t>
      </w:r>
      <w:r w:rsidR="0009379D">
        <w:t>won, the winner had a win discrepancy of 3+.</w:t>
      </w:r>
    </w:p>
    <w:p w14:paraId="46312D22" w14:textId="63EFB74A" w:rsidR="004B72B4" w:rsidRDefault="001B7246" w:rsidP="00475336">
      <w:pPr>
        <w:pStyle w:val="Heading2"/>
      </w:pPr>
      <w:bookmarkStart w:id="6" w:name="_Toc132981167"/>
      <w:r>
        <w:t xml:space="preserve">Q5: </w:t>
      </w:r>
      <w:r w:rsidR="00475336" w:rsidRPr="00475336">
        <w:t>Did a fighter’s height and reach advantage (where present) have any correlation to</w:t>
      </w:r>
      <w:r w:rsidR="00A03D52">
        <w:t xml:space="preserve"> </w:t>
      </w:r>
      <w:proofErr w:type="spellStart"/>
      <w:r w:rsidR="00A03D52">
        <w:t>outlanding</w:t>
      </w:r>
      <w:proofErr w:type="spellEnd"/>
      <w:r w:rsidR="00A03D52">
        <w:t xml:space="preserve"> their opponent</w:t>
      </w:r>
      <w:r w:rsidR="00475336" w:rsidRPr="00475336">
        <w:t>?</w:t>
      </w:r>
      <w:bookmarkEnd w:id="6"/>
    </w:p>
    <w:p w14:paraId="7E0337B3" w14:textId="41691DFF" w:rsidR="009013B4" w:rsidRDefault="00E80B18" w:rsidP="0084308A">
      <w:r>
        <w:t xml:space="preserve">In the dataset, </w:t>
      </w:r>
      <w:proofErr w:type="spellStart"/>
      <w:r>
        <w:t>height_dif</w:t>
      </w:r>
      <w:proofErr w:type="spellEnd"/>
      <w:r>
        <w:t xml:space="preserve">, </w:t>
      </w:r>
      <w:proofErr w:type="spellStart"/>
      <w:r>
        <w:t>reach_dif</w:t>
      </w:r>
      <w:proofErr w:type="spellEnd"/>
      <w:r>
        <w:t xml:space="preserve">, and </w:t>
      </w:r>
      <w:proofErr w:type="spellStart"/>
      <w:r>
        <w:t>sig_strike_dif</w:t>
      </w:r>
      <w:proofErr w:type="spellEnd"/>
      <w:r>
        <w:t xml:space="preserve"> columns contain the height and reach difference in </w:t>
      </w:r>
      <w:proofErr w:type="spellStart"/>
      <w:r>
        <w:t>centimeters</w:t>
      </w:r>
      <w:proofErr w:type="spellEnd"/>
      <w:r>
        <w:t>, and the number of significant strikes difference. “</w:t>
      </w:r>
      <w:r w:rsidR="00DE36B2">
        <w:t>S</w:t>
      </w:r>
      <w:r>
        <w:t>ignificant strike</w:t>
      </w:r>
      <w:r w:rsidR="00DE36B2">
        <w:t>s</w:t>
      </w:r>
      <w:r>
        <w:t xml:space="preserve">” </w:t>
      </w:r>
      <w:proofErr w:type="spellStart"/>
      <w:r w:rsidR="00DE36B2">
        <w:t>are</w:t>
      </w:r>
      <w:r w:rsidR="00861C83">
        <w:t>defined</w:t>
      </w:r>
      <w:proofErr w:type="spellEnd"/>
      <w:r w:rsidR="00861C83">
        <w:t xml:space="preserve"> </w:t>
      </w:r>
      <w:r w:rsidR="001754CB">
        <w:t xml:space="preserve">by </w:t>
      </w:r>
      <w:proofErr w:type="spellStart"/>
      <w:r w:rsidR="001754CB">
        <w:t>FightMetric</w:t>
      </w:r>
      <w:proofErr w:type="spellEnd"/>
      <w:r w:rsidR="001754CB">
        <w:t xml:space="preserve"> </w:t>
      </w:r>
      <w:r w:rsidR="00861C83">
        <w:t>as</w:t>
      </w:r>
      <w:r w:rsidR="001754CB">
        <w:t xml:space="preserve"> “</w:t>
      </w:r>
      <w:r w:rsidR="001754CB" w:rsidRPr="001754CB">
        <w:t>all strikes at distance and power strikes</w:t>
      </w:r>
      <w:r w:rsidR="00600ADA">
        <w:t xml:space="preserve">… </w:t>
      </w:r>
      <w:r w:rsidR="00600ADA" w:rsidRPr="00600ADA">
        <w:t xml:space="preserve">not </w:t>
      </w:r>
      <w:proofErr w:type="spellStart"/>
      <w:r w:rsidR="00600ADA">
        <w:t>includ</w:t>
      </w:r>
      <w:proofErr w:type="spellEnd"/>
      <w:r w:rsidR="005254C5">
        <w:t>[</w:t>
      </w:r>
      <w:proofErr w:type="spellStart"/>
      <w:r w:rsidR="005254C5">
        <w:t>ing</w:t>
      </w:r>
      <w:proofErr w:type="spellEnd"/>
      <w:r w:rsidR="005254C5">
        <w:t>]</w:t>
      </w:r>
      <w:r w:rsidR="00600ADA" w:rsidRPr="00600ADA">
        <w:t xml:space="preserve"> small, short strikes</w:t>
      </w:r>
      <w:r w:rsidR="005254C5">
        <w:t>”</w:t>
      </w:r>
      <w:r w:rsidR="00DE36B2">
        <w:t>.</w:t>
      </w:r>
      <w:r w:rsidR="00462B48">
        <w:t xml:space="preserve"> A </w:t>
      </w:r>
      <w:proofErr w:type="spellStart"/>
      <w:r w:rsidR="00462B48">
        <w:t>dataframe</w:t>
      </w:r>
      <w:proofErr w:type="spellEnd"/>
      <w:r w:rsidR="00462B48">
        <w:t xml:space="preserve"> of these 3 differentials can be built.</w:t>
      </w:r>
    </w:p>
    <w:p w14:paraId="6EDE384B" w14:textId="3F2CB8D9" w:rsidR="00C360D4" w:rsidRDefault="009013B4" w:rsidP="0084308A">
      <w:r>
        <w:t xml:space="preserve">Because the data was overlapping it made it hard to read any plot, so jitter was applied to the </w:t>
      </w:r>
      <w:r w:rsidR="000960F2">
        <w:t>height and reach measurements to move points off common axes.</w:t>
      </w:r>
      <w:r w:rsidR="008D532A">
        <w:t xml:space="preserve"> An anomalous </w:t>
      </w:r>
      <w:proofErr w:type="spellStart"/>
      <w:r w:rsidR="008D532A">
        <w:t>reach_dif</w:t>
      </w:r>
      <w:proofErr w:type="spellEnd"/>
      <w:r w:rsidR="008D532A">
        <w:t xml:space="preserve"> measurement of -187.96 was removed from the dataset. </w:t>
      </w:r>
      <w:r w:rsidR="008A1584">
        <w:t>A column ‘</w:t>
      </w:r>
      <w:proofErr w:type="spellStart"/>
      <w:r w:rsidR="008A1584">
        <w:t>sigstrikedifrange</w:t>
      </w:r>
      <w:proofErr w:type="spellEnd"/>
      <w:r w:rsidR="008A1584">
        <w:t xml:space="preserve">’ was added using mutate to indicate the interval in which the significant strike difference was </w:t>
      </w:r>
      <w:proofErr w:type="gramStart"/>
      <w:r w:rsidR="008A1584">
        <w:t>in:</w:t>
      </w:r>
      <w:proofErr w:type="gramEnd"/>
      <w:r w:rsidR="008A1584">
        <w:t xml:space="preserve"> 0-50, 50-100, 100+.</w:t>
      </w:r>
    </w:p>
    <w:p w14:paraId="6B7E15A8" w14:textId="73C0F9E9" w:rsidR="006A174F" w:rsidRDefault="000A1255" w:rsidP="0084308A">
      <w:r>
        <w:t xml:space="preserve">Because this is </w:t>
      </w:r>
      <w:proofErr w:type="spellStart"/>
      <w:r>
        <w:t>trivariate</w:t>
      </w:r>
      <w:proofErr w:type="spellEnd"/>
      <w:r>
        <w:t xml:space="preserve"> continuous data it is best to use a scatterplot. The x-value</w:t>
      </w:r>
      <w:r w:rsidR="001A134F">
        <w:t xml:space="preserve">s are </w:t>
      </w:r>
      <w:r>
        <w:t xml:space="preserve">the </w:t>
      </w:r>
      <w:r w:rsidR="00CB047A">
        <w:t>height difference</w:t>
      </w:r>
      <w:r w:rsidR="001A134F">
        <w:t xml:space="preserve"> in </w:t>
      </w:r>
      <w:proofErr w:type="spellStart"/>
      <w:r w:rsidR="001A134F">
        <w:t>cms</w:t>
      </w:r>
      <w:proofErr w:type="spellEnd"/>
      <w:r w:rsidR="001A134F">
        <w:t xml:space="preserve">, the y-values are the reach difference in </w:t>
      </w:r>
      <w:proofErr w:type="spellStart"/>
      <w:r w:rsidR="001A134F">
        <w:t>cms</w:t>
      </w:r>
      <w:proofErr w:type="spellEnd"/>
      <w:r w:rsidR="001A134F">
        <w:t xml:space="preserve">, and the </w:t>
      </w:r>
      <w:r w:rsidR="006F6B4F">
        <w:t xml:space="preserve">significant strike difference range is encoded in the colour </w:t>
      </w:r>
      <w:r w:rsidR="00C4117F">
        <w:t xml:space="preserve">and opacity </w:t>
      </w:r>
      <w:r w:rsidR="006F6B4F">
        <w:t>of the points for simple comparison.</w:t>
      </w:r>
    </w:p>
    <w:p w14:paraId="4D404971" w14:textId="77777777" w:rsidR="006A174F" w:rsidRDefault="006A174F">
      <w:r>
        <w:br w:type="page"/>
      </w:r>
    </w:p>
    <w:p w14:paraId="24A547D2" w14:textId="16AC0860" w:rsidR="006A174F" w:rsidRDefault="006A174F" w:rsidP="0084308A">
      <w:r>
        <w:rPr>
          <w:noProof/>
        </w:rPr>
        <w:lastRenderedPageBreak/>
        <w:drawing>
          <wp:anchor distT="0" distB="0" distL="114300" distR="114300" simplePos="0" relativeHeight="251658263" behindDoc="0" locked="0" layoutInCell="1" allowOverlap="1" wp14:anchorId="69679505" wp14:editId="69FF618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44975" cy="2956560"/>
            <wp:effectExtent l="0" t="0" r="3175" b="0"/>
            <wp:wrapTopAndBottom/>
            <wp:docPr id="68" name="Picture 6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Surprisingly, there is a lack of correlation between </w:t>
      </w:r>
      <w:r w:rsidR="00EB50C9">
        <w:t xml:space="preserve">height difference, reach difference, and significant strike difference. The fights that saw the highest </w:t>
      </w:r>
      <w:r w:rsidR="00F66240">
        <w:t xml:space="preserve">strike </w:t>
      </w:r>
      <w:r w:rsidR="00EB50C9">
        <w:t>differential</w:t>
      </w:r>
      <w:r w:rsidR="006362B3">
        <w:t>s</w:t>
      </w:r>
      <w:r w:rsidR="00EB50C9">
        <w:t xml:space="preserve"> do not fall on the graph different to where all the other strike differentials fall.</w:t>
      </w:r>
    </w:p>
    <w:p w14:paraId="1DC16895" w14:textId="1C403276" w:rsidR="006A174F" w:rsidRDefault="006A174F" w:rsidP="0084308A"/>
    <w:p w14:paraId="6C7C3499" w14:textId="2CB0EE59" w:rsidR="00C360D4" w:rsidRDefault="006D3434" w:rsidP="006D3434">
      <w:pPr>
        <w:pStyle w:val="Heading2"/>
      </w:pPr>
      <w:bookmarkStart w:id="7" w:name="_Toc132981168"/>
      <w:r>
        <w:t xml:space="preserve">Q6: What </w:t>
      </w:r>
      <w:r w:rsidRPr="006D3434">
        <w:t>is the distribution of submission types?</w:t>
      </w:r>
      <w:bookmarkEnd w:id="7"/>
    </w:p>
    <w:p w14:paraId="726ADFE4" w14:textId="0A6E46BD" w:rsidR="00E97C47" w:rsidRDefault="00695A1F" w:rsidP="003B6839">
      <w:r>
        <w:t xml:space="preserve">The ‘finish’ </w:t>
      </w:r>
      <w:r w:rsidR="00021693">
        <w:t xml:space="preserve">column contains how the fight was decided: judges’ decision, KO/TKO, or submission, among other </w:t>
      </w:r>
      <w:r w:rsidR="008F3257">
        <w:t>negligible finish methods. The ‘</w:t>
      </w:r>
      <w:proofErr w:type="spellStart"/>
      <w:r w:rsidR="008F3257">
        <w:t>finish_details</w:t>
      </w:r>
      <w:proofErr w:type="spellEnd"/>
      <w:r w:rsidR="008F3257">
        <w:t>’</w:t>
      </w:r>
      <w:r w:rsidR="00D059B0">
        <w:t xml:space="preserve"> contains, for </w:t>
      </w:r>
      <w:r w:rsidR="00E11837">
        <w:t xml:space="preserve">fights ending in KO/TKO or submission, </w:t>
      </w:r>
      <w:r w:rsidR="00723C6A">
        <w:t>the exact type of submission or KO/TKO.</w:t>
      </w:r>
      <w:r w:rsidR="00AD1C55">
        <w:t xml:space="preserve"> We can extrapolate all recorded submission types using unique, which removes duplicates, on the </w:t>
      </w:r>
      <w:proofErr w:type="spellStart"/>
      <w:r w:rsidR="00AD1C55">
        <w:t>finish_details</w:t>
      </w:r>
      <w:proofErr w:type="spellEnd"/>
      <w:r w:rsidR="00AD1C55">
        <w:t xml:space="preserve"> column</w:t>
      </w:r>
      <w:r w:rsidR="00E97C47">
        <w:t>.</w:t>
      </w:r>
    </w:p>
    <w:p w14:paraId="19BA1D6C" w14:textId="60CA005F" w:rsidR="00E97C47" w:rsidRDefault="007751C0" w:rsidP="003B6839">
      <w:r>
        <w:rPr>
          <w:noProof/>
        </w:rPr>
        <w:drawing>
          <wp:anchor distT="0" distB="0" distL="114300" distR="114300" simplePos="0" relativeHeight="251660311" behindDoc="0" locked="0" layoutInCell="1" allowOverlap="1" wp14:anchorId="0C98D8BC" wp14:editId="407D30E0">
            <wp:simplePos x="0" y="0"/>
            <wp:positionH relativeFrom="margin">
              <wp:align>center</wp:align>
            </wp:positionH>
            <wp:positionV relativeFrom="paragraph">
              <wp:posOffset>645795</wp:posOffset>
            </wp:positionV>
            <wp:extent cx="3390900" cy="2362200"/>
            <wp:effectExtent l="0" t="0" r="0" b="0"/>
            <wp:wrapTopAndBottom/>
            <wp:docPr id="70" name="Picture 7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C47">
        <w:t xml:space="preserve">We can sum the occurrences of each submission. In a </w:t>
      </w:r>
      <w:proofErr w:type="spellStart"/>
      <w:r w:rsidR="00E97C47">
        <w:t>dataframe</w:t>
      </w:r>
      <w:proofErr w:type="spellEnd"/>
      <w:r w:rsidR="00E97C47">
        <w:t xml:space="preserve"> we add the names of submissions as the categoric independent variable, and the counts </w:t>
      </w:r>
      <w:r w:rsidR="004E71F5">
        <w:t>of fights ending in such submission as the dependent variable.</w:t>
      </w:r>
      <w:r w:rsidR="00CF41E0">
        <w:t xml:space="preserve"> This data would most appropriately be plotted as a bar chart.</w:t>
      </w:r>
    </w:p>
    <w:p w14:paraId="5717FF4F" w14:textId="5ED4B28A" w:rsidR="008F3257" w:rsidRDefault="000F4BCC" w:rsidP="003B6839">
      <w:r>
        <w:t xml:space="preserve">Interestingly the submission types and occurrences follow </w:t>
      </w:r>
      <w:proofErr w:type="spellStart"/>
      <w:r>
        <w:t>Zipf’s</w:t>
      </w:r>
      <w:proofErr w:type="spellEnd"/>
      <w:r>
        <w:t xml:space="preserve"> law in that</w:t>
      </w:r>
      <w:r w:rsidR="00760ECE" w:rsidRPr="00760ECE">
        <w:t xml:space="preserve"> </w:t>
      </w:r>
      <w:r w:rsidR="006A794B" w:rsidRPr="006A794B">
        <w:t>the most frequent submission will occur about twice as often as the second most frequent submission, three times as often as the third most frequent submission</w:t>
      </w:r>
      <w:r w:rsidR="004A4283">
        <w:t>, etc.</w:t>
      </w:r>
      <w:r w:rsidR="00C37D72">
        <w:t xml:space="preserve"> This can be further illustrated by a pie chart:</w:t>
      </w:r>
    </w:p>
    <w:p w14:paraId="3A7DB302" w14:textId="0FBCC711" w:rsidR="00C37D72" w:rsidRPr="003B6839" w:rsidRDefault="00C37D72" w:rsidP="003B6839">
      <w:r>
        <w:rPr>
          <w:noProof/>
        </w:rPr>
        <w:lastRenderedPageBreak/>
        <w:drawing>
          <wp:anchor distT="0" distB="0" distL="114300" distR="114300" simplePos="0" relativeHeight="251662359" behindDoc="0" locked="0" layoutInCell="1" allowOverlap="1" wp14:anchorId="50E95455" wp14:editId="2F419C6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48935" cy="3795395"/>
            <wp:effectExtent l="0" t="0" r="0" b="0"/>
            <wp:wrapTopAndBottom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It is clear to see the angle of the </w:t>
      </w:r>
      <w:r w:rsidR="003D4C06">
        <w:t>sectors decreases steadily.</w:t>
      </w:r>
    </w:p>
    <w:p w14:paraId="381DEA68" w14:textId="3AF1EBA5" w:rsidR="00C360D4" w:rsidRDefault="00B31920" w:rsidP="00B31920">
      <w:pPr>
        <w:pStyle w:val="Heading2"/>
      </w:pPr>
      <w:bookmarkStart w:id="8" w:name="_Toc132981169"/>
      <w:r>
        <w:t xml:space="preserve">Q7: </w:t>
      </w:r>
      <w:r w:rsidRPr="00B31920">
        <w:t>How did stances match up against each other?</w:t>
      </w:r>
      <w:bookmarkEnd w:id="8"/>
    </w:p>
    <w:p w14:paraId="096700A2" w14:textId="77777777" w:rsidR="009B5994" w:rsidRDefault="00316F81" w:rsidP="00783219">
      <w:r>
        <w:t xml:space="preserve">The </w:t>
      </w:r>
      <w:proofErr w:type="spellStart"/>
      <w:r>
        <w:t>R_Stance</w:t>
      </w:r>
      <w:proofErr w:type="spellEnd"/>
      <w:r>
        <w:t xml:space="preserve"> and </w:t>
      </w:r>
      <w:proofErr w:type="spellStart"/>
      <w:r>
        <w:t>B_Stance</w:t>
      </w:r>
      <w:proofErr w:type="spellEnd"/>
      <w:r>
        <w:t xml:space="preserve"> columns contain the fighting stance of the red and blue corner, respectively. The </w:t>
      </w:r>
      <w:r w:rsidR="003D0BC9">
        <w:t xml:space="preserve">possible values are “orthodox”, “southpaw”, “switch”, or “open stance”. </w:t>
      </w:r>
      <w:r w:rsidR="00F41F3E">
        <w:t xml:space="preserve">The switch stance refers to using both orthodox and southpaw. The open stance </w:t>
      </w:r>
      <w:proofErr w:type="spellStart"/>
      <w:r w:rsidR="00F41F3E">
        <w:t>stance</w:t>
      </w:r>
      <w:proofErr w:type="spellEnd"/>
      <w:r w:rsidR="00F41F3E">
        <w:t xml:space="preserve"> refers to the fighters utilising opposite stances, so any </w:t>
      </w:r>
      <w:r w:rsidR="00E25DCA">
        <w:t>records with such stance were omitted.</w:t>
      </w:r>
    </w:p>
    <w:p w14:paraId="53F7DC6A" w14:textId="2464471A" w:rsidR="000212AC" w:rsidRDefault="009A3D74" w:rsidP="00783219">
      <w:r>
        <w:t>Using mutate</w:t>
      </w:r>
      <w:r w:rsidR="000E42BE">
        <w:t>,</w:t>
      </w:r>
      <w:r>
        <w:t xml:space="preserve"> we can add a ‘</w:t>
      </w:r>
      <w:proofErr w:type="spellStart"/>
      <w:r>
        <w:t>Winner_stance</w:t>
      </w:r>
      <w:proofErr w:type="spellEnd"/>
      <w:r>
        <w:t xml:space="preserve">’ column to quickly check which stance won, instead of having to go through Winner, </w:t>
      </w:r>
      <w:proofErr w:type="spellStart"/>
      <w:r>
        <w:t>R_Stance</w:t>
      </w:r>
      <w:proofErr w:type="spellEnd"/>
      <w:r>
        <w:t xml:space="preserve"> and </w:t>
      </w:r>
      <w:proofErr w:type="spellStart"/>
      <w:r>
        <w:t>B_Stance</w:t>
      </w:r>
      <w:proofErr w:type="spellEnd"/>
      <w:r>
        <w:t xml:space="preserve"> to </w:t>
      </w:r>
      <w:r w:rsidR="00D617D6">
        <w:t>decide.</w:t>
      </w:r>
    </w:p>
    <w:p w14:paraId="073838E3" w14:textId="77777777" w:rsidR="009D4B9E" w:rsidRDefault="009B5994" w:rsidP="00783219">
      <w:r>
        <w:t>This data must, for each stance, compare the chance of winning against each other stance.</w:t>
      </w:r>
      <w:r w:rsidR="00774438">
        <w:t xml:space="preserve"> </w:t>
      </w:r>
      <w:r w:rsidR="009362C8">
        <w:t>W</w:t>
      </w:r>
      <w:r w:rsidR="00774438">
        <w:t>e use two loops over the set of stances</w:t>
      </w:r>
      <w:r w:rsidR="000212AC">
        <w:t>. The outermost loop selects a stance. The next loop selects some stance other than the one already selected. We can then determine how many times these stances have encountered one another, and also how many times</w:t>
      </w:r>
      <w:r w:rsidR="00F41F3E">
        <w:t xml:space="preserve"> </w:t>
      </w:r>
      <w:r w:rsidR="00144CDF">
        <w:t>the initial stance won. This gives us a win ratio.</w:t>
      </w:r>
      <w:r w:rsidR="009362C8">
        <w:t xml:space="preserve"> </w:t>
      </w:r>
    </w:p>
    <w:p w14:paraId="022F78FB" w14:textId="56A06C35" w:rsidR="00783219" w:rsidRDefault="009362C8" w:rsidP="00783219">
      <w:r>
        <w:t xml:space="preserve">Our </w:t>
      </w:r>
      <w:proofErr w:type="spellStart"/>
      <w:r>
        <w:t>dataframe</w:t>
      </w:r>
      <w:proofErr w:type="spellEnd"/>
      <w:r>
        <w:t xml:space="preserve"> contains </w:t>
      </w:r>
      <w:r w:rsidR="00E5636E">
        <w:t>an independent variable of challenger’s stance, subgroups in this variable contain the opponent’s stance, and the dependent variable is the win ratio for the challenger.</w:t>
      </w:r>
      <w:r w:rsidR="009D4B9E">
        <w:t xml:space="preserve"> We can plot this data in a stacked bar chart.</w:t>
      </w:r>
    </w:p>
    <w:p w14:paraId="618ADDAC" w14:textId="3CB9A5A7" w:rsidR="00B83817" w:rsidRPr="00783219" w:rsidRDefault="00B83817" w:rsidP="00783219"/>
    <w:p w14:paraId="2EE60B63" w14:textId="10BF3077" w:rsidR="00707C68" w:rsidRDefault="00FC58FC" w:rsidP="0084308A">
      <w:r>
        <w:rPr>
          <w:noProof/>
        </w:rPr>
        <w:lastRenderedPageBreak/>
        <w:drawing>
          <wp:anchor distT="0" distB="0" distL="114300" distR="114300" simplePos="0" relativeHeight="251664407" behindDoc="0" locked="0" layoutInCell="1" allowOverlap="1" wp14:anchorId="3640730E" wp14:editId="6AF838C6">
            <wp:simplePos x="0" y="0"/>
            <wp:positionH relativeFrom="margin">
              <wp:posOffset>255905</wp:posOffset>
            </wp:positionH>
            <wp:positionV relativeFrom="paragraph">
              <wp:posOffset>4411980</wp:posOffset>
            </wp:positionV>
            <wp:extent cx="5219700" cy="3635375"/>
            <wp:effectExtent l="0" t="0" r="0" b="3175"/>
            <wp:wrapTopAndBottom/>
            <wp:docPr id="50" name="Picture 5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4" behindDoc="0" locked="0" layoutInCell="1" allowOverlap="1" wp14:anchorId="03600282" wp14:editId="1821077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09260" cy="3837305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817">
        <w:t>We can see how much success each stance has against the other. For example, a southpaw is more likely to beat an orthodox fighter than beat</w:t>
      </w:r>
      <w:r w:rsidR="00B349DF">
        <w:t>ing a switch fighter.</w:t>
      </w:r>
      <w:r w:rsidR="00D2128B">
        <w:t xml:space="preserve"> </w:t>
      </w:r>
      <w:r w:rsidR="00CC0CE2">
        <w:t xml:space="preserve">A heatmap can also help to compare </w:t>
      </w:r>
      <w:r w:rsidR="00124B3C">
        <w:t>amongst the stances</w:t>
      </w:r>
      <w:r w:rsidR="00707C68">
        <w:t>.</w:t>
      </w:r>
    </w:p>
    <w:p w14:paraId="5529823D" w14:textId="749AD1F0" w:rsidR="00217A44" w:rsidRDefault="00D2128B" w:rsidP="0084308A">
      <w:r>
        <w:t xml:space="preserve">This data however is affected by the number of fights associated to each stance. We can compare instead the win counts and not ratios to </w:t>
      </w:r>
      <w:r w:rsidR="00DD0B2A">
        <w:t>review which stance wins the most.</w:t>
      </w:r>
    </w:p>
    <w:p w14:paraId="0F042A05" w14:textId="77777777" w:rsidR="00FC58FC" w:rsidRDefault="00FC58FC" w:rsidP="0084308A"/>
    <w:p w14:paraId="4DE347ED" w14:textId="4EC979DC" w:rsidR="0047726A" w:rsidRDefault="008342D0" w:rsidP="0084308A">
      <w:r>
        <w:rPr>
          <w:noProof/>
        </w:rPr>
        <w:lastRenderedPageBreak/>
        <w:drawing>
          <wp:anchor distT="0" distB="0" distL="114300" distR="114300" simplePos="0" relativeHeight="251668503" behindDoc="0" locked="0" layoutInCell="1" allowOverlap="1" wp14:anchorId="156CC66B" wp14:editId="2D54EB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35475" cy="3089275"/>
            <wp:effectExtent l="0" t="0" r="3175" b="0"/>
            <wp:wrapTopAndBottom/>
            <wp:docPr id="74" name="Picture 7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E2A">
        <w:t xml:space="preserve">We can see that orthodox </w:t>
      </w:r>
      <w:r>
        <w:t xml:space="preserve">and southpaw </w:t>
      </w:r>
      <w:r w:rsidR="00CD0E2A">
        <w:t>fighters face each other far more than the other stances</w:t>
      </w:r>
      <w:r>
        <w:t xml:space="preserve">. </w:t>
      </w:r>
    </w:p>
    <w:p w14:paraId="3A7C52BD" w14:textId="2F062A71" w:rsidR="00296BD2" w:rsidRDefault="00E33F02" w:rsidP="00E33F02">
      <w:pPr>
        <w:pStyle w:val="Heading2"/>
      </w:pPr>
      <w:bookmarkStart w:id="9" w:name="_Toc132981170"/>
      <w:r>
        <w:t xml:space="preserve">Q8: </w:t>
      </w:r>
      <w:r w:rsidR="00A03D52" w:rsidRPr="00A03D52">
        <w:t>Which has a greater correlation to finishes - striking accuracy or takedown accuracy?</w:t>
      </w:r>
      <w:bookmarkEnd w:id="9"/>
    </w:p>
    <w:p w14:paraId="38CBB825" w14:textId="05A4D37B" w:rsidR="00552BA8" w:rsidRDefault="00552BA8" w:rsidP="00552BA8">
      <w:r>
        <w:t xml:space="preserve">The dataset contains </w:t>
      </w:r>
      <w:r w:rsidR="00FA4180">
        <w:t>striking and takedown accuracy percentages</w:t>
      </w:r>
      <w:r w:rsidR="00571C39">
        <w:t xml:space="preserve"> for either corner</w:t>
      </w:r>
      <w:r w:rsidR="00D938C3">
        <w:t xml:space="preserve">. When we combine then we can find the general striking </w:t>
      </w:r>
      <w:r w:rsidR="00807DC9">
        <w:t xml:space="preserve">and takedown </w:t>
      </w:r>
      <w:r w:rsidR="00D938C3">
        <w:t xml:space="preserve">accuracy </w:t>
      </w:r>
      <w:r w:rsidR="004A43A2">
        <w:t xml:space="preserve">for fighters. Additionally, we can find the number of wins </w:t>
      </w:r>
      <w:r w:rsidR="00243108">
        <w:t>for each fighter and their total number of fights, therefore ascertaining their win ratio.</w:t>
      </w:r>
      <w:r w:rsidR="00232C43">
        <w:t xml:space="preserve"> NA data was present which was removed.</w:t>
      </w:r>
    </w:p>
    <w:p w14:paraId="36241BAC" w14:textId="2926CB4B" w:rsidR="004041AE" w:rsidRDefault="009E4551" w:rsidP="004041AE">
      <w:pPr>
        <w:rPr>
          <w:i/>
          <w:iCs/>
          <w:color w:val="44546A" w:themeColor="text2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0551" behindDoc="0" locked="0" layoutInCell="1" allowOverlap="1" wp14:anchorId="583272ED" wp14:editId="54EE8081">
            <wp:simplePos x="0" y="0"/>
            <wp:positionH relativeFrom="margin">
              <wp:align>center</wp:align>
            </wp:positionH>
            <wp:positionV relativeFrom="paragraph">
              <wp:posOffset>648335</wp:posOffset>
            </wp:positionV>
            <wp:extent cx="4660900" cy="3246120"/>
            <wp:effectExtent l="0" t="0" r="6350" b="0"/>
            <wp:wrapTopAndBottom/>
            <wp:docPr id="54" name="Picture 5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C58">
        <w:t xml:space="preserve">In a </w:t>
      </w:r>
      <w:proofErr w:type="spellStart"/>
      <w:r w:rsidR="00AD5C58">
        <w:t>dataframe</w:t>
      </w:r>
      <w:proofErr w:type="spellEnd"/>
      <w:r w:rsidR="00AD5C58">
        <w:t xml:space="preserve"> we combine striking accuracy, takedown accuracy, and win rate. Because all of these variables are continuous, we can plot as a parallel </w:t>
      </w:r>
      <w:r w:rsidR="00CC1A8B">
        <w:t>coordinates plot.</w:t>
      </w:r>
      <w:r w:rsidR="00D60D4C">
        <w:t xml:space="preserve"> The opacity of lines has been reduced to allow trends to be seen.</w:t>
      </w:r>
    </w:p>
    <w:p w14:paraId="280FA805" w14:textId="450A3FC6" w:rsidR="009E4551" w:rsidRPr="004041AE" w:rsidRDefault="00BD2AC4" w:rsidP="004041AE">
      <w:r>
        <w:t xml:space="preserve">We may also use a scatterplot with </w:t>
      </w:r>
      <w:proofErr w:type="spellStart"/>
      <w:r>
        <w:t>color</w:t>
      </w:r>
      <w:proofErr w:type="spellEnd"/>
      <w:r>
        <w:t xml:space="preserve"> encoding to portray the </w:t>
      </w:r>
      <w:proofErr w:type="spellStart"/>
      <w:r>
        <w:t>trivariate</w:t>
      </w:r>
      <w:proofErr w:type="spellEnd"/>
      <w:r>
        <w:t xml:space="preserve"> data:</w:t>
      </w:r>
    </w:p>
    <w:p w14:paraId="69615988" w14:textId="27A81BE0" w:rsidR="00F7736E" w:rsidRDefault="00BD2AC4" w:rsidP="0084308A">
      <w:r>
        <w:rPr>
          <w:noProof/>
        </w:rPr>
        <w:lastRenderedPageBreak/>
        <w:drawing>
          <wp:anchor distT="0" distB="0" distL="114300" distR="114300" simplePos="0" relativeHeight="251672599" behindDoc="0" locked="0" layoutInCell="1" allowOverlap="1" wp14:anchorId="5D8B43C5" wp14:editId="5C7451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1770" cy="3670935"/>
            <wp:effectExtent l="0" t="0" r="5080" b="5715"/>
            <wp:wrapTopAndBottom/>
            <wp:docPr id="75" name="Picture 7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 can see how </w:t>
      </w:r>
      <w:r w:rsidR="00715F30">
        <w:t xml:space="preserve">along the x-axis some values </w:t>
      </w:r>
      <w:proofErr w:type="gramStart"/>
      <w:r w:rsidR="00715F30">
        <w:t>have 0 takedown accuracy</w:t>
      </w:r>
      <w:proofErr w:type="gramEnd"/>
      <w:r w:rsidR="00715F30">
        <w:t>, however it is useful to notice how the win rate increases along this line</w:t>
      </w:r>
      <w:r w:rsidR="0003170D">
        <w:t>.</w:t>
      </w:r>
    </w:p>
    <w:p w14:paraId="5A737E12" w14:textId="09DD34CF" w:rsidR="00AC33D3" w:rsidRDefault="00993712" w:rsidP="0084308A">
      <w:r>
        <w:rPr>
          <w:noProof/>
        </w:rPr>
        <w:drawing>
          <wp:anchor distT="0" distB="0" distL="114300" distR="114300" simplePos="0" relativeHeight="251673623" behindDoc="0" locked="0" layoutInCell="1" allowOverlap="1" wp14:anchorId="384DB4C6" wp14:editId="063F92F0">
            <wp:simplePos x="0" y="0"/>
            <wp:positionH relativeFrom="margin">
              <wp:align>center</wp:align>
            </wp:positionH>
            <wp:positionV relativeFrom="paragraph">
              <wp:posOffset>196388</wp:posOffset>
            </wp:positionV>
            <wp:extent cx="4600575" cy="3206750"/>
            <wp:effectExtent l="0" t="0" r="9525" b="0"/>
            <wp:wrapTopAndBottom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3D3">
        <w:t>For the sake of it we can use a 3D scatterplot to really see the trends.</w:t>
      </w:r>
    </w:p>
    <w:p w14:paraId="0FC97A4F" w14:textId="119485C9" w:rsidR="003F69FF" w:rsidRDefault="003F69FF">
      <w:r>
        <w:br w:type="page"/>
      </w:r>
    </w:p>
    <w:p w14:paraId="259A3BFD" w14:textId="432D7851" w:rsidR="001C6AA4" w:rsidRDefault="001C6AA4" w:rsidP="00652795">
      <w:pPr>
        <w:pStyle w:val="Heading1"/>
      </w:pPr>
      <w:bookmarkStart w:id="10" w:name="_Toc132981171"/>
      <w:r w:rsidRPr="0087118C">
        <w:lastRenderedPageBreak/>
        <w:t>Discussion of Visualisations</w:t>
      </w:r>
      <w:bookmarkEnd w:id="10"/>
    </w:p>
    <w:p w14:paraId="43471F69" w14:textId="77777777" w:rsidR="00571895" w:rsidRDefault="00B01955" w:rsidP="0087118C">
      <w:r>
        <w:t>I chose to veer from using pie charts as much as possible because it is difficult for humans to compare angles, especially across numerous categories. Bar charts are usually a good pick and stacked bar charts allow for subgroups of the x-values to be plotted for and give an introspective look at how the data interacts</w:t>
      </w:r>
      <w:r w:rsidR="00571895">
        <w:t>.</w:t>
      </w:r>
    </w:p>
    <w:p w14:paraId="7C637E83" w14:textId="77777777" w:rsidR="00045D6C" w:rsidRDefault="00571895" w:rsidP="0087118C">
      <w:r>
        <w:t>For questions 1 through 4 I stuck to bar charts and pie charts. In question 5</w:t>
      </w:r>
      <w:r w:rsidR="00C648A4">
        <w:t xml:space="preserve"> I was faced with </w:t>
      </w:r>
      <w:proofErr w:type="spellStart"/>
      <w:r w:rsidR="00C648A4">
        <w:t>trivariate</w:t>
      </w:r>
      <w:proofErr w:type="spellEnd"/>
      <w:r w:rsidR="00C648A4">
        <w:t xml:space="preserve"> data for which I decided to use a scatterplot to portray. The third vector </w:t>
      </w:r>
      <w:r w:rsidR="00010764">
        <w:t>was categoric derived from continuous and encoding with colour and alpha allowed for very quick comparison.</w:t>
      </w:r>
    </w:p>
    <w:p w14:paraId="7AC383EB" w14:textId="77777777" w:rsidR="00993712" w:rsidRDefault="00045D6C" w:rsidP="0087118C">
      <w:r>
        <w:t>In question 7 a comparison was being made amongst members of the same group, with potential overlap (e.g. orthodox vs orthodox). Whilst in other visualisations it would not be wise to plot for same-element comparisons (win rate would be 1), in a heatmap it was negotiable and allowed for a clearer picture.</w:t>
      </w:r>
    </w:p>
    <w:p w14:paraId="401706B1" w14:textId="638BB4AC" w:rsidR="00993712" w:rsidRDefault="00993712" w:rsidP="0087118C">
      <w:r>
        <w:t xml:space="preserve">In question 8, the use of a 3D scatterplot was not beyond </w:t>
      </w:r>
      <w:proofErr w:type="gramStart"/>
      <w:r>
        <w:t>us</w:t>
      </w:r>
      <w:proofErr w:type="gramEnd"/>
      <w:r>
        <w:t xml:space="preserve"> and it was used to capture </w:t>
      </w:r>
      <w:proofErr w:type="spellStart"/>
      <w:r>
        <w:t>trivariate</w:t>
      </w:r>
      <w:proofErr w:type="spellEnd"/>
      <w:r>
        <w:t xml:space="preserve"> data relationships. It may have worked better than the parallel coordinates plot, which assumes the ratios have the same mean.</w:t>
      </w:r>
    </w:p>
    <w:p w14:paraId="78EC5248" w14:textId="2AEF798E" w:rsidR="0087118C" w:rsidRPr="0087118C" w:rsidRDefault="0087118C" w:rsidP="0087118C">
      <w:pPr>
        <w:rPr>
          <w:i/>
          <w:iCs/>
        </w:rPr>
      </w:pPr>
      <w:r>
        <w:rPr>
          <w:i/>
          <w:iCs/>
        </w:rPr>
        <w:br w:type="page"/>
      </w:r>
    </w:p>
    <w:p w14:paraId="03F3D122" w14:textId="26BF3ECD" w:rsidR="002124F9" w:rsidRDefault="001C6AA4" w:rsidP="00013439">
      <w:pPr>
        <w:pStyle w:val="Heading1"/>
      </w:pPr>
      <w:bookmarkStart w:id="11" w:name="_Toc132981172"/>
      <w:r w:rsidRPr="0087118C">
        <w:lastRenderedPageBreak/>
        <w:t>Reflection</w:t>
      </w:r>
      <w:bookmarkEnd w:id="11"/>
    </w:p>
    <w:p w14:paraId="3126F0EE" w14:textId="77777777" w:rsidR="00013439" w:rsidRPr="00013439" w:rsidRDefault="00013439" w:rsidP="00013439"/>
    <w:sectPr w:rsidR="00013439" w:rsidRPr="00013439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4B4FF" w14:textId="77777777" w:rsidR="004B62BA" w:rsidRDefault="004B62BA" w:rsidP="00367C53">
      <w:pPr>
        <w:spacing w:after="0" w:line="240" w:lineRule="auto"/>
      </w:pPr>
      <w:r>
        <w:separator/>
      </w:r>
    </w:p>
  </w:endnote>
  <w:endnote w:type="continuationSeparator" w:id="0">
    <w:p w14:paraId="52354E6F" w14:textId="77777777" w:rsidR="004B62BA" w:rsidRDefault="004B62BA" w:rsidP="00367C53">
      <w:pPr>
        <w:spacing w:after="0" w:line="240" w:lineRule="auto"/>
      </w:pPr>
      <w:r>
        <w:continuationSeparator/>
      </w:r>
    </w:p>
  </w:endnote>
  <w:endnote w:type="continuationNotice" w:id="1">
    <w:p w14:paraId="6C81F3DC" w14:textId="77777777" w:rsidR="004B62BA" w:rsidRDefault="004B62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7650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C2681" w14:textId="7F1DCC6D" w:rsidR="003717CD" w:rsidRDefault="003717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1E2F4A" w14:textId="77777777" w:rsidR="003717CD" w:rsidRDefault="00371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3D423" w14:textId="77777777" w:rsidR="004B62BA" w:rsidRDefault="004B62BA" w:rsidP="00367C53">
      <w:pPr>
        <w:spacing w:after="0" w:line="240" w:lineRule="auto"/>
      </w:pPr>
      <w:r>
        <w:separator/>
      </w:r>
    </w:p>
  </w:footnote>
  <w:footnote w:type="continuationSeparator" w:id="0">
    <w:p w14:paraId="7EEBDB80" w14:textId="77777777" w:rsidR="004B62BA" w:rsidRDefault="004B62BA" w:rsidP="00367C53">
      <w:pPr>
        <w:spacing w:after="0" w:line="240" w:lineRule="auto"/>
      </w:pPr>
      <w:r>
        <w:continuationSeparator/>
      </w:r>
    </w:p>
  </w:footnote>
  <w:footnote w:type="continuationNotice" w:id="1">
    <w:p w14:paraId="6676EE80" w14:textId="77777777" w:rsidR="004B62BA" w:rsidRDefault="004B62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E05"/>
    <w:multiLevelType w:val="hybridMultilevel"/>
    <w:tmpl w:val="80AA9D86"/>
    <w:lvl w:ilvl="0" w:tplc="C958E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E13BE"/>
    <w:multiLevelType w:val="hybridMultilevel"/>
    <w:tmpl w:val="4118C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50FA"/>
    <w:multiLevelType w:val="hybridMultilevel"/>
    <w:tmpl w:val="90F0F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26FD5"/>
    <w:multiLevelType w:val="hybridMultilevel"/>
    <w:tmpl w:val="8B96842C"/>
    <w:lvl w:ilvl="0" w:tplc="629A4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41F95"/>
    <w:multiLevelType w:val="hybridMultilevel"/>
    <w:tmpl w:val="B9FC6E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95FCD"/>
    <w:multiLevelType w:val="hybridMultilevel"/>
    <w:tmpl w:val="6DB63EEC"/>
    <w:lvl w:ilvl="0" w:tplc="7C64A8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A47CA"/>
    <w:multiLevelType w:val="hybridMultilevel"/>
    <w:tmpl w:val="549E830E"/>
    <w:lvl w:ilvl="0" w:tplc="27289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73FDC"/>
    <w:multiLevelType w:val="hybridMultilevel"/>
    <w:tmpl w:val="EDB4A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A4A1E"/>
    <w:multiLevelType w:val="hybridMultilevel"/>
    <w:tmpl w:val="5858A6BC"/>
    <w:lvl w:ilvl="0" w:tplc="C958E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E175C"/>
    <w:multiLevelType w:val="hybridMultilevel"/>
    <w:tmpl w:val="475AAE66"/>
    <w:lvl w:ilvl="0" w:tplc="C958E27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E758A"/>
    <w:multiLevelType w:val="hybridMultilevel"/>
    <w:tmpl w:val="198685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197681">
    <w:abstractNumId w:val="10"/>
  </w:num>
  <w:num w:numId="2" w16cid:durableId="1559198789">
    <w:abstractNumId w:val="2"/>
  </w:num>
  <w:num w:numId="3" w16cid:durableId="1017465975">
    <w:abstractNumId w:val="3"/>
  </w:num>
  <w:num w:numId="4" w16cid:durableId="1373727287">
    <w:abstractNumId w:val="6"/>
  </w:num>
  <w:num w:numId="5" w16cid:durableId="756054649">
    <w:abstractNumId w:val="5"/>
  </w:num>
  <w:num w:numId="6" w16cid:durableId="665015607">
    <w:abstractNumId w:val="7"/>
  </w:num>
  <w:num w:numId="7" w16cid:durableId="1629555402">
    <w:abstractNumId w:val="1"/>
  </w:num>
  <w:num w:numId="8" w16cid:durableId="669723878">
    <w:abstractNumId w:val="4"/>
  </w:num>
  <w:num w:numId="9" w16cid:durableId="1296524704">
    <w:abstractNumId w:val="9"/>
  </w:num>
  <w:num w:numId="10" w16cid:durableId="2070418250">
    <w:abstractNumId w:val="0"/>
  </w:num>
  <w:num w:numId="11" w16cid:durableId="4746131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56"/>
    <w:rsid w:val="00010764"/>
    <w:rsid w:val="00013439"/>
    <w:rsid w:val="0001406A"/>
    <w:rsid w:val="000201A8"/>
    <w:rsid w:val="00021215"/>
    <w:rsid w:val="000212AC"/>
    <w:rsid w:val="00021693"/>
    <w:rsid w:val="0003170D"/>
    <w:rsid w:val="0003751B"/>
    <w:rsid w:val="000443F0"/>
    <w:rsid w:val="00045D6C"/>
    <w:rsid w:val="00051ABC"/>
    <w:rsid w:val="000526E4"/>
    <w:rsid w:val="000537F7"/>
    <w:rsid w:val="0005666E"/>
    <w:rsid w:val="00074700"/>
    <w:rsid w:val="00082999"/>
    <w:rsid w:val="00087890"/>
    <w:rsid w:val="0009379D"/>
    <w:rsid w:val="0009403A"/>
    <w:rsid w:val="000960F2"/>
    <w:rsid w:val="00097BD2"/>
    <w:rsid w:val="000A1255"/>
    <w:rsid w:val="000A5E9D"/>
    <w:rsid w:val="000B204A"/>
    <w:rsid w:val="000B50F6"/>
    <w:rsid w:val="000C2625"/>
    <w:rsid w:val="000E036A"/>
    <w:rsid w:val="000E42BE"/>
    <w:rsid w:val="000E5583"/>
    <w:rsid w:val="000F4BCC"/>
    <w:rsid w:val="001009D3"/>
    <w:rsid w:val="00102B7B"/>
    <w:rsid w:val="00103C13"/>
    <w:rsid w:val="001103D9"/>
    <w:rsid w:val="00116485"/>
    <w:rsid w:val="00121F97"/>
    <w:rsid w:val="00124B3C"/>
    <w:rsid w:val="00134E24"/>
    <w:rsid w:val="00143C8B"/>
    <w:rsid w:val="001449AD"/>
    <w:rsid w:val="00144CDF"/>
    <w:rsid w:val="00154A0B"/>
    <w:rsid w:val="0016302D"/>
    <w:rsid w:val="001631EC"/>
    <w:rsid w:val="00166C60"/>
    <w:rsid w:val="001670DA"/>
    <w:rsid w:val="001754CB"/>
    <w:rsid w:val="00190F6B"/>
    <w:rsid w:val="001A134F"/>
    <w:rsid w:val="001A6514"/>
    <w:rsid w:val="001B4758"/>
    <w:rsid w:val="001B65DA"/>
    <w:rsid w:val="001B7246"/>
    <w:rsid w:val="001C6AA4"/>
    <w:rsid w:val="001F49EC"/>
    <w:rsid w:val="002072B2"/>
    <w:rsid w:val="00211F40"/>
    <w:rsid w:val="002124F9"/>
    <w:rsid w:val="00217A44"/>
    <w:rsid w:val="002315CD"/>
    <w:rsid w:val="00232C43"/>
    <w:rsid w:val="00233FE1"/>
    <w:rsid w:val="0023610D"/>
    <w:rsid w:val="002401E4"/>
    <w:rsid w:val="00242034"/>
    <w:rsid w:val="00243108"/>
    <w:rsid w:val="00246E4F"/>
    <w:rsid w:val="00254674"/>
    <w:rsid w:val="00265E51"/>
    <w:rsid w:val="00277B14"/>
    <w:rsid w:val="00296BD2"/>
    <w:rsid w:val="002A07AF"/>
    <w:rsid w:val="002B2739"/>
    <w:rsid w:val="002B76B2"/>
    <w:rsid w:val="002C6FE5"/>
    <w:rsid w:val="002E5664"/>
    <w:rsid w:val="00306A48"/>
    <w:rsid w:val="00311ED1"/>
    <w:rsid w:val="00312242"/>
    <w:rsid w:val="00316F81"/>
    <w:rsid w:val="003214DB"/>
    <w:rsid w:val="00330DC5"/>
    <w:rsid w:val="00342C88"/>
    <w:rsid w:val="00342E1C"/>
    <w:rsid w:val="00343EC6"/>
    <w:rsid w:val="00356B8C"/>
    <w:rsid w:val="00367C53"/>
    <w:rsid w:val="003717CD"/>
    <w:rsid w:val="003767FB"/>
    <w:rsid w:val="00376B03"/>
    <w:rsid w:val="003943F1"/>
    <w:rsid w:val="003A5264"/>
    <w:rsid w:val="003B6839"/>
    <w:rsid w:val="003C2286"/>
    <w:rsid w:val="003D0BC9"/>
    <w:rsid w:val="003D4C06"/>
    <w:rsid w:val="003E3AE2"/>
    <w:rsid w:val="003E70E8"/>
    <w:rsid w:val="003F69FF"/>
    <w:rsid w:val="004029EB"/>
    <w:rsid w:val="004041AE"/>
    <w:rsid w:val="00404AE5"/>
    <w:rsid w:val="004116D0"/>
    <w:rsid w:val="00430CAC"/>
    <w:rsid w:val="00441700"/>
    <w:rsid w:val="004507E2"/>
    <w:rsid w:val="00450F11"/>
    <w:rsid w:val="00451532"/>
    <w:rsid w:val="00462B48"/>
    <w:rsid w:val="00475336"/>
    <w:rsid w:val="004768AA"/>
    <w:rsid w:val="0047726A"/>
    <w:rsid w:val="0047772E"/>
    <w:rsid w:val="004814B5"/>
    <w:rsid w:val="00494603"/>
    <w:rsid w:val="004A12DD"/>
    <w:rsid w:val="004A313E"/>
    <w:rsid w:val="004A4283"/>
    <w:rsid w:val="004A43A2"/>
    <w:rsid w:val="004A4A6A"/>
    <w:rsid w:val="004B62BA"/>
    <w:rsid w:val="004B72B4"/>
    <w:rsid w:val="004C5941"/>
    <w:rsid w:val="004D4C8B"/>
    <w:rsid w:val="004D6C87"/>
    <w:rsid w:val="004E6ACA"/>
    <w:rsid w:val="004E71F5"/>
    <w:rsid w:val="004F1ECF"/>
    <w:rsid w:val="004F3858"/>
    <w:rsid w:val="00507011"/>
    <w:rsid w:val="0051156F"/>
    <w:rsid w:val="00520305"/>
    <w:rsid w:val="005219A1"/>
    <w:rsid w:val="005254C5"/>
    <w:rsid w:val="0054025C"/>
    <w:rsid w:val="00546D84"/>
    <w:rsid w:val="00552BA8"/>
    <w:rsid w:val="0055501B"/>
    <w:rsid w:val="00571895"/>
    <w:rsid w:val="00571C39"/>
    <w:rsid w:val="00576E45"/>
    <w:rsid w:val="00584C89"/>
    <w:rsid w:val="00587692"/>
    <w:rsid w:val="00590CDF"/>
    <w:rsid w:val="00592081"/>
    <w:rsid w:val="005933A8"/>
    <w:rsid w:val="005A52AC"/>
    <w:rsid w:val="005B145A"/>
    <w:rsid w:val="005C3F56"/>
    <w:rsid w:val="005D0003"/>
    <w:rsid w:val="005D106B"/>
    <w:rsid w:val="005D21F2"/>
    <w:rsid w:val="005E7412"/>
    <w:rsid w:val="005F170B"/>
    <w:rsid w:val="005F4FE1"/>
    <w:rsid w:val="00600ADA"/>
    <w:rsid w:val="0061260B"/>
    <w:rsid w:val="006130DA"/>
    <w:rsid w:val="006362B3"/>
    <w:rsid w:val="00637F05"/>
    <w:rsid w:val="00642C85"/>
    <w:rsid w:val="00644684"/>
    <w:rsid w:val="006520BE"/>
    <w:rsid w:val="00652795"/>
    <w:rsid w:val="006562AA"/>
    <w:rsid w:val="00657ED3"/>
    <w:rsid w:val="006769F7"/>
    <w:rsid w:val="00687A18"/>
    <w:rsid w:val="00692C59"/>
    <w:rsid w:val="00695A1F"/>
    <w:rsid w:val="006A174F"/>
    <w:rsid w:val="006A794B"/>
    <w:rsid w:val="006C2DE7"/>
    <w:rsid w:val="006D3434"/>
    <w:rsid w:val="006F6B4F"/>
    <w:rsid w:val="00700C32"/>
    <w:rsid w:val="0070256F"/>
    <w:rsid w:val="00705241"/>
    <w:rsid w:val="00707C68"/>
    <w:rsid w:val="00715F30"/>
    <w:rsid w:val="00723C6A"/>
    <w:rsid w:val="00725013"/>
    <w:rsid w:val="00744902"/>
    <w:rsid w:val="00760ECE"/>
    <w:rsid w:val="0076597D"/>
    <w:rsid w:val="00765999"/>
    <w:rsid w:val="00774438"/>
    <w:rsid w:val="007751C0"/>
    <w:rsid w:val="00780880"/>
    <w:rsid w:val="00783219"/>
    <w:rsid w:val="007902C8"/>
    <w:rsid w:val="007907F4"/>
    <w:rsid w:val="00795FE9"/>
    <w:rsid w:val="007A366B"/>
    <w:rsid w:val="007B1A07"/>
    <w:rsid w:val="007B3F21"/>
    <w:rsid w:val="007C7BD1"/>
    <w:rsid w:val="007D25F4"/>
    <w:rsid w:val="007D5D18"/>
    <w:rsid w:val="007E5D28"/>
    <w:rsid w:val="007F1397"/>
    <w:rsid w:val="00803FCC"/>
    <w:rsid w:val="00804ACF"/>
    <w:rsid w:val="00807DC9"/>
    <w:rsid w:val="00814ED0"/>
    <w:rsid w:val="00830398"/>
    <w:rsid w:val="008342D0"/>
    <w:rsid w:val="00835E30"/>
    <w:rsid w:val="0084308A"/>
    <w:rsid w:val="008462A9"/>
    <w:rsid w:val="00861C83"/>
    <w:rsid w:val="008631F9"/>
    <w:rsid w:val="008674AE"/>
    <w:rsid w:val="0087118C"/>
    <w:rsid w:val="00887570"/>
    <w:rsid w:val="00891CC9"/>
    <w:rsid w:val="0089742D"/>
    <w:rsid w:val="008A1584"/>
    <w:rsid w:val="008C21F8"/>
    <w:rsid w:val="008C3613"/>
    <w:rsid w:val="008C71EF"/>
    <w:rsid w:val="008D3015"/>
    <w:rsid w:val="008D347B"/>
    <w:rsid w:val="008D3F7C"/>
    <w:rsid w:val="008D532A"/>
    <w:rsid w:val="008E4CED"/>
    <w:rsid w:val="008E52DB"/>
    <w:rsid w:val="008F0975"/>
    <w:rsid w:val="008F0E72"/>
    <w:rsid w:val="008F3257"/>
    <w:rsid w:val="009013B4"/>
    <w:rsid w:val="009143B1"/>
    <w:rsid w:val="00914E93"/>
    <w:rsid w:val="00921290"/>
    <w:rsid w:val="009216D0"/>
    <w:rsid w:val="00931CEF"/>
    <w:rsid w:val="009362C8"/>
    <w:rsid w:val="00955326"/>
    <w:rsid w:val="00970C6D"/>
    <w:rsid w:val="0097734B"/>
    <w:rsid w:val="00977699"/>
    <w:rsid w:val="009809B7"/>
    <w:rsid w:val="00986940"/>
    <w:rsid w:val="00993712"/>
    <w:rsid w:val="00995D96"/>
    <w:rsid w:val="009A1396"/>
    <w:rsid w:val="009A2DAA"/>
    <w:rsid w:val="009A2FBE"/>
    <w:rsid w:val="009A3D74"/>
    <w:rsid w:val="009B4171"/>
    <w:rsid w:val="009B5994"/>
    <w:rsid w:val="009D4B9E"/>
    <w:rsid w:val="009D4D29"/>
    <w:rsid w:val="009D78D2"/>
    <w:rsid w:val="009E4551"/>
    <w:rsid w:val="009F1510"/>
    <w:rsid w:val="009F49DC"/>
    <w:rsid w:val="009F71C3"/>
    <w:rsid w:val="00A000A1"/>
    <w:rsid w:val="00A004C0"/>
    <w:rsid w:val="00A03D52"/>
    <w:rsid w:val="00A14644"/>
    <w:rsid w:val="00A175E4"/>
    <w:rsid w:val="00A2273B"/>
    <w:rsid w:val="00A2406A"/>
    <w:rsid w:val="00A37FAF"/>
    <w:rsid w:val="00A520A9"/>
    <w:rsid w:val="00A53FCB"/>
    <w:rsid w:val="00A63DA7"/>
    <w:rsid w:val="00A65A41"/>
    <w:rsid w:val="00A80242"/>
    <w:rsid w:val="00A81E7A"/>
    <w:rsid w:val="00A834BD"/>
    <w:rsid w:val="00A83C70"/>
    <w:rsid w:val="00A8574A"/>
    <w:rsid w:val="00A90254"/>
    <w:rsid w:val="00AC33D3"/>
    <w:rsid w:val="00AC5392"/>
    <w:rsid w:val="00AD1450"/>
    <w:rsid w:val="00AD1C55"/>
    <w:rsid w:val="00AD3A02"/>
    <w:rsid w:val="00AD44DD"/>
    <w:rsid w:val="00AD5C58"/>
    <w:rsid w:val="00B01955"/>
    <w:rsid w:val="00B11371"/>
    <w:rsid w:val="00B210E5"/>
    <w:rsid w:val="00B22C4C"/>
    <w:rsid w:val="00B25DAA"/>
    <w:rsid w:val="00B31920"/>
    <w:rsid w:val="00B349DF"/>
    <w:rsid w:val="00B40BD1"/>
    <w:rsid w:val="00B56C6A"/>
    <w:rsid w:val="00B757CC"/>
    <w:rsid w:val="00B83817"/>
    <w:rsid w:val="00B87911"/>
    <w:rsid w:val="00B9100C"/>
    <w:rsid w:val="00BA149B"/>
    <w:rsid w:val="00BA6091"/>
    <w:rsid w:val="00BC297E"/>
    <w:rsid w:val="00BD2AC4"/>
    <w:rsid w:val="00BE481E"/>
    <w:rsid w:val="00C21AC4"/>
    <w:rsid w:val="00C2526D"/>
    <w:rsid w:val="00C360D4"/>
    <w:rsid w:val="00C37D72"/>
    <w:rsid w:val="00C4117F"/>
    <w:rsid w:val="00C575B6"/>
    <w:rsid w:val="00C62CF0"/>
    <w:rsid w:val="00C648A4"/>
    <w:rsid w:val="00C71F72"/>
    <w:rsid w:val="00CA2C5A"/>
    <w:rsid w:val="00CA47FF"/>
    <w:rsid w:val="00CA4A21"/>
    <w:rsid w:val="00CB047A"/>
    <w:rsid w:val="00CB4CE7"/>
    <w:rsid w:val="00CC0CE2"/>
    <w:rsid w:val="00CC1A8B"/>
    <w:rsid w:val="00CD0E2A"/>
    <w:rsid w:val="00CE277A"/>
    <w:rsid w:val="00CF41E0"/>
    <w:rsid w:val="00CF7A2E"/>
    <w:rsid w:val="00D002D7"/>
    <w:rsid w:val="00D02D7E"/>
    <w:rsid w:val="00D059B0"/>
    <w:rsid w:val="00D07B49"/>
    <w:rsid w:val="00D20C4E"/>
    <w:rsid w:val="00D2128B"/>
    <w:rsid w:val="00D304E6"/>
    <w:rsid w:val="00D4018D"/>
    <w:rsid w:val="00D44933"/>
    <w:rsid w:val="00D60D4C"/>
    <w:rsid w:val="00D617D6"/>
    <w:rsid w:val="00D93875"/>
    <w:rsid w:val="00D938C3"/>
    <w:rsid w:val="00DC223C"/>
    <w:rsid w:val="00DC38A1"/>
    <w:rsid w:val="00DD0920"/>
    <w:rsid w:val="00DD0B2A"/>
    <w:rsid w:val="00DD18DC"/>
    <w:rsid w:val="00DE2A6E"/>
    <w:rsid w:val="00DE36B2"/>
    <w:rsid w:val="00DE3A2A"/>
    <w:rsid w:val="00E0704B"/>
    <w:rsid w:val="00E07D55"/>
    <w:rsid w:val="00E11837"/>
    <w:rsid w:val="00E25DCA"/>
    <w:rsid w:val="00E30606"/>
    <w:rsid w:val="00E339FF"/>
    <w:rsid w:val="00E33F02"/>
    <w:rsid w:val="00E5636E"/>
    <w:rsid w:val="00E63409"/>
    <w:rsid w:val="00E65A5D"/>
    <w:rsid w:val="00E66615"/>
    <w:rsid w:val="00E80B18"/>
    <w:rsid w:val="00E81B32"/>
    <w:rsid w:val="00E97C47"/>
    <w:rsid w:val="00EB1D59"/>
    <w:rsid w:val="00EB50C9"/>
    <w:rsid w:val="00EC0C54"/>
    <w:rsid w:val="00EC425D"/>
    <w:rsid w:val="00EE27CA"/>
    <w:rsid w:val="00EE6282"/>
    <w:rsid w:val="00EF0644"/>
    <w:rsid w:val="00EF4EF0"/>
    <w:rsid w:val="00F00A7B"/>
    <w:rsid w:val="00F06CD0"/>
    <w:rsid w:val="00F15D4A"/>
    <w:rsid w:val="00F207BC"/>
    <w:rsid w:val="00F276FC"/>
    <w:rsid w:val="00F319F3"/>
    <w:rsid w:val="00F334B3"/>
    <w:rsid w:val="00F41F3E"/>
    <w:rsid w:val="00F45B2D"/>
    <w:rsid w:val="00F63960"/>
    <w:rsid w:val="00F66240"/>
    <w:rsid w:val="00F7736E"/>
    <w:rsid w:val="00F80FF5"/>
    <w:rsid w:val="00F969BF"/>
    <w:rsid w:val="00FA37F8"/>
    <w:rsid w:val="00FA4180"/>
    <w:rsid w:val="00FA73AF"/>
    <w:rsid w:val="00FB277D"/>
    <w:rsid w:val="00FB7C9F"/>
    <w:rsid w:val="00FC58FC"/>
    <w:rsid w:val="00FC6B7F"/>
    <w:rsid w:val="00FD23E6"/>
    <w:rsid w:val="00FD61BC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07496"/>
  <w15:chartTrackingRefBased/>
  <w15:docId w15:val="{253ACAE8-FB8E-4945-8DC6-4CF96495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5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52AC"/>
    <w:pPr>
      <w:outlineLvl w:val="0"/>
    </w:pPr>
    <w:rPr>
      <w:b/>
      <w:bCs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C85"/>
    <w:pPr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520305"/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520305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0B20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C53"/>
  </w:style>
  <w:style w:type="paragraph" w:styleId="Footer">
    <w:name w:val="footer"/>
    <w:basedOn w:val="Normal"/>
    <w:link w:val="FooterChar"/>
    <w:uiPriority w:val="99"/>
    <w:unhideWhenUsed/>
    <w:rsid w:val="00367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C53"/>
  </w:style>
  <w:style w:type="character" w:styleId="Hyperlink">
    <w:name w:val="Hyperlink"/>
    <w:basedOn w:val="DefaultParagraphFont"/>
    <w:uiPriority w:val="99"/>
    <w:unhideWhenUsed/>
    <w:rsid w:val="007B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A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52AC"/>
    <w:rPr>
      <w:b/>
      <w:bCs/>
      <w:sz w:val="40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652795"/>
    <w:pPr>
      <w:spacing w:after="100"/>
    </w:pPr>
  </w:style>
  <w:style w:type="table" w:styleId="TableGrid">
    <w:name w:val="Table Grid"/>
    <w:basedOn w:val="TableNormal"/>
    <w:uiPriority w:val="39"/>
    <w:rsid w:val="00B56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2C85"/>
    <w:rPr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273B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0526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891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15</Pages>
  <Words>2237</Words>
  <Characters>12754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Goddard</dc:creator>
  <cp:keywords/>
  <dc:description/>
  <cp:lastModifiedBy>Oisin Goddard</cp:lastModifiedBy>
  <cp:revision>377</cp:revision>
  <cp:lastPrinted>2023-04-21T13:59:00Z</cp:lastPrinted>
  <dcterms:created xsi:type="dcterms:W3CDTF">2023-02-23T14:41:00Z</dcterms:created>
  <dcterms:modified xsi:type="dcterms:W3CDTF">2023-04-21T14:00:00Z</dcterms:modified>
</cp:coreProperties>
</file>