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EB24" w14:textId="22A3DB2C" w:rsidR="00D65A42" w:rsidRDefault="00BF1D1E" w:rsidP="00D65A42">
      <w:pPr>
        <w:pStyle w:val="NormalWeb"/>
        <w:spacing w:before="0" w:beforeAutospacing="0" w:after="0" w:afterAutospacing="0"/>
        <w:rPr>
          <w:rStyle w:val="Heading1Char"/>
          <w:rFonts w:asciiTheme="minorHAnsi" w:hAnsiTheme="minorHAnsi" w:cstheme="minorHAnsi"/>
          <w:color w:val="auto"/>
          <w:sz w:val="24"/>
          <w:szCs w:val="24"/>
          <w:u w:val="single"/>
        </w:rPr>
      </w:pPr>
      <w:r>
        <w:rPr>
          <w:rStyle w:val="Heading1Char"/>
          <w:rFonts w:asciiTheme="minorHAnsi" w:hAnsiTheme="minorHAnsi" w:cstheme="minorHAnsi"/>
          <w:color w:val="auto"/>
          <w:sz w:val="24"/>
          <w:szCs w:val="24"/>
          <w:u w:val="single"/>
        </w:rPr>
        <w:t>NMR</w:t>
      </w:r>
      <w:r w:rsidR="00244878">
        <w:rPr>
          <w:rStyle w:val="Heading1Char"/>
          <w:rFonts w:asciiTheme="minorHAnsi" w:hAnsiTheme="minorHAnsi" w:cstheme="minorHAnsi"/>
          <w:color w:val="auto"/>
          <w:sz w:val="24"/>
          <w:szCs w:val="24"/>
          <w:u w:val="single"/>
        </w:rPr>
        <w:t>S Form</w:t>
      </w:r>
      <w:r w:rsidR="00244878" w:rsidRPr="00D65A42">
        <w:rPr>
          <w:rStyle w:val="Heading1Char"/>
          <w:rFonts w:asciiTheme="minorHAnsi" w:hAnsiTheme="minorHAnsi" w:cstheme="minorHAnsi"/>
          <w:color w:val="auto"/>
          <w:sz w:val="24"/>
          <w:szCs w:val="24"/>
          <w:u w:val="single"/>
        </w:rPr>
        <w:t xml:space="preserve"> </w:t>
      </w:r>
      <w:r w:rsidR="00940A1F">
        <w:rPr>
          <w:rStyle w:val="Heading1Char"/>
          <w:rFonts w:asciiTheme="minorHAnsi" w:hAnsiTheme="minorHAnsi" w:cstheme="minorHAnsi"/>
          <w:color w:val="auto"/>
          <w:sz w:val="24"/>
          <w:szCs w:val="24"/>
          <w:u w:val="single"/>
        </w:rPr>
        <w:t xml:space="preserve">Update </w:t>
      </w:r>
      <w:r w:rsidR="00D65A42" w:rsidRPr="00D65A42">
        <w:rPr>
          <w:rStyle w:val="Heading1Char"/>
          <w:rFonts w:asciiTheme="minorHAnsi" w:hAnsiTheme="minorHAnsi" w:cstheme="minorHAnsi"/>
          <w:color w:val="auto"/>
          <w:sz w:val="24"/>
          <w:szCs w:val="24"/>
          <w:u w:val="single"/>
        </w:rPr>
        <w:t>Release Note</w:t>
      </w:r>
    </w:p>
    <w:p w14:paraId="386715B2" w14:textId="77777777" w:rsidR="00940A1F" w:rsidRPr="00D65A42" w:rsidRDefault="00940A1F" w:rsidP="00D65A42">
      <w:pPr>
        <w:pStyle w:val="NormalWeb"/>
        <w:spacing w:before="0" w:beforeAutospacing="0" w:after="0" w:afterAutospacing="0"/>
        <w:rPr>
          <w:rStyle w:val="Heading1Char"/>
          <w:rFonts w:asciiTheme="minorHAnsi" w:eastAsia="Times New Roman" w:hAnsiTheme="minorHAnsi" w:cstheme="minorHAnsi"/>
          <w:color w:val="auto"/>
          <w:sz w:val="24"/>
          <w:szCs w:val="24"/>
          <w:u w:val="single"/>
        </w:rPr>
      </w:pPr>
    </w:p>
    <w:p w14:paraId="45369878" w14:textId="77777777" w:rsidR="00D65A42" w:rsidRPr="00D65A42" w:rsidRDefault="00D65A42" w:rsidP="00D65A42">
      <w:pPr>
        <w:pStyle w:val="Heading2"/>
        <w:rPr>
          <w:rFonts w:cstheme="majorHAnsi"/>
          <w:sz w:val="24"/>
          <w:szCs w:val="24"/>
        </w:rPr>
      </w:pPr>
      <w:r w:rsidRPr="00D65A42">
        <w:rPr>
          <w:rFonts w:cstheme="majorHAnsi"/>
          <w:sz w:val="24"/>
          <w:szCs w:val="24"/>
        </w:rPr>
        <w:t>Bug fixes</w:t>
      </w:r>
    </w:p>
    <w:p w14:paraId="348442C0" w14:textId="11D361E4" w:rsidR="00F13872" w:rsidRPr="00F13872" w:rsidRDefault="00F13872" w:rsidP="00F13872">
      <w:pPr>
        <w:pStyle w:val="ListParagraph"/>
        <w:numPr>
          <w:ilvl w:val="0"/>
          <w:numId w:val="7"/>
        </w:numPr>
        <w:rPr>
          <w:rFonts w:eastAsiaTheme="minorEastAsia"/>
          <w:lang w:val="ro-MD"/>
        </w:rPr>
      </w:pPr>
      <w:r w:rsidRPr="00F13872">
        <w:rPr>
          <w:rFonts w:eastAsiaTheme="minorEastAsia"/>
          <w:lang w:val="ro-MD"/>
        </w:rPr>
        <w:t xml:space="preserve">ANC Registration form no longer default </w:t>
      </w:r>
      <w:r w:rsidR="003A4A0D">
        <w:rPr>
          <w:rFonts w:eastAsiaTheme="minorEastAsia"/>
          <w:lang w:val="ro-MD"/>
        </w:rPr>
        <w:t xml:space="preserve">to </w:t>
      </w:r>
      <w:r w:rsidRPr="00F13872">
        <w:rPr>
          <w:rFonts w:eastAsiaTheme="minorEastAsia"/>
          <w:lang w:val="ro-MD"/>
        </w:rPr>
        <w:t>today's date as actual ANC date</w:t>
      </w:r>
    </w:p>
    <w:p w14:paraId="51019B29" w14:textId="6396A08F" w:rsidR="00F13872" w:rsidRDefault="00F13872" w:rsidP="00F13872">
      <w:pPr>
        <w:pStyle w:val="ListParagraph"/>
        <w:numPr>
          <w:ilvl w:val="0"/>
          <w:numId w:val="7"/>
        </w:numPr>
        <w:rPr>
          <w:rFonts w:eastAsiaTheme="minorEastAsia"/>
          <w:lang w:val="ro-MD"/>
        </w:rPr>
      </w:pPr>
      <w:r w:rsidRPr="00F13872">
        <w:rPr>
          <w:rFonts w:eastAsiaTheme="minorEastAsia"/>
          <w:lang w:val="ro-MD"/>
        </w:rPr>
        <w:t xml:space="preserve">Bug resulting to </w:t>
      </w:r>
      <w:r w:rsidR="003A4A0D">
        <w:rPr>
          <w:rFonts w:eastAsiaTheme="minorEastAsia"/>
          <w:lang w:val="ro-MD"/>
        </w:rPr>
        <w:t>”</w:t>
      </w:r>
      <w:r w:rsidRPr="00F13872">
        <w:rPr>
          <w:rFonts w:eastAsiaTheme="minorEastAsia"/>
          <w:lang w:val="ro-MD"/>
        </w:rPr>
        <w:t>encounter.ecounter_datetime != obs.obs_datetime</w:t>
      </w:r>
      <w:r w:rsidR="003A4A0D">
        <w:rPr>
          <w:rFonts w:eastAsiaTheme="minorEastAsia"/>
          <w:lang w:val="ro-MD"/>
        </w:rPr>
        <w:t>”</w:t>
      </w:r>
      <w:r w:rsidRPr="00F13872">
        <w:rPr>
          <w:rFonts w:eastAsiaTheme="minorEastAsia"/>
          <w:lang w:val="ro-MD"/>
        </w:rPr>
        <w:t xml:space="preserve"> fixed</w:t>
      </w:r>
    </w:p>
    <w:p w14:paraId="233E61BE" w14:textId="77777777" w:rsidR="00F13872" w:rsidRPr="00F13872" w:rsidRDefault="00F13872" w:rsidP="00F13872">
      <w:pPr>
        <w:pStyle w:val="ListParagraph"/>
        <w:numPr>
          <w:ilvl w:val="0"/>
          <w:numId w:val="7"/>
        </w:numPr>
        <w:rPr>
          <w:rFonts w:eastAsiaTheme="minorEastAsia"/>
          <w:lang w:val="ro-MD"/>
        </w:rPr>
      </w:pPr>
      <w:r w:rsidRPr="00F13872">
        <w:rPr>
          <w:rFonts w:eastAsiaTheme="minorEastAsia"/>
          <w:lang w:val="ro-MD"/>
        </w:rPr>
        <w:t>WHO staging displays all options for asymptomatic and/or lymphadenopathy (Fixed)</w:t>
      </w:r>
    </w:p>
    <w:p w14:paraId="1632DB07" w14:textId="77777777" w:rsidR="00244878" w:rsidRPr="00244878" w:rsidRDefault="00244878" w:rsidP="00244878">
      <w:pPr>
        <w:pStyle w:val="ListParagraph"/>
        <w:numPr>
          <w:ilvl w:val="0"/>
          <w:numId w:val="7"/>
        </w:numPr>
        <w:rPr>
          <w:rFonts w:eastAsiaTheme="minorEastAsia"/>
          <w:lang w:val="ro-MD"/>
        </w:rPr>
      </w:pPr>
      <w:r w:rsidRPr="00244878">
        <w:rPr>
          <w:rFonts w:eastAsiaTheme="minorEastAsia"/>
          <w:lang w:val="ro-MD"/>
        </w:rPr>
        <w:t>Clients on Salvage regimen not saving bug was fixed</w:t>
      </w:r>
    </w:p>
    <w:p w14:paraId="7AF58215" w14:textId="77777777" w:rsidR="00244878" w:rsidRPr="00244878" w:rsidRDefault="00244878" w:rsidP="00244878">
      <w:pPr>
        <w:pStyle w:val="ListParagraph"/>
        <w:numPr>
          <w:ilvl w:val="0"/>
          <w:numId w:val="7"/>
        </w:numPr>
        <w:rPr>
          <w:rFonts w:eastAsiaTheme="minorEastAsia"/>
          <w:lang w:val="ro-MD"/>
        </w:rPr>
      </w:pPr>
      <w:r w:rsidRPr="00244878">
        <w:rPr>
          <w:rFonts w:eastAsiaTheme="minorEastAsia"/>
          <w:lang w:val="ro-MD"/>
        </w:rPr>
        <w:t>Pharmacy form saves and submits without key variables was fixed</w:t>
      </w:r>
    </w:p>
    <w:p w14:paraId="19B3D6A6" w14:textId="77777777" w:rsidR="00F13872" w:rsidRPr="00F13872" w:rsidRDefault="00F13872" w:rsidP="004A3697">
      <w:pPr>
        <w:pStyle w:val="ListParagraph"/>
        <w:rPr>
          <w:rFonts w:eastAsiaTheme="minorEastAsia"/>
          <w:lang w:val="ro-MD"/>
        </w:rPr>
      </w:pPr>
    </w:p>
    <w:p w14:paraId="5A840484" w14:textId="1BEC46E3" w:rsidR="00D65A42" w:rsidRPr="00826586" w:rsidRDefault="00D65A42" w:rsidP="00F13872">
      <w:pPr>
        <w:pStyle w:val="ListParagraph"/>
        <w:spacing w:after="0" w:line="240" w:lineRule="auto"/>
        <w:rPr>
          <w:rFonts w:asciiTheme="majorHAnsi" w:eastAsia="Times New Roman" w:hAnsiTheme="majorHAnsi" w:cstheme="majorHAnsi"/>
          <w:color w:val="201F1E"/>
          <w:sz w:val="24"/>
          <w:szCs w:val="24"/>
          <w:lang w:val="en-GB" w:eastAsia="en-GB"/>
        </w:rPr>
      </w:pPr>
    </w:p>
    <w:p w14:paraId="5383D309" w14:textId="6EFD2DB4" w:rsidR="00D65A42" w:rsidRDefault="00D65A42" w:rsidP="00D65A42">
      <w:pPr>
        <w:pStyle w:val="Heading2"/>
        <w:rPr>
          <w:rFonts w:cstheme="majorHAnsi"/>
          <w:sz w:val="24"/>
          <w:szCs w:val="24"/>
        </w:rPr>
      </w:pPr>
      <w:r w:rsidRPr="00D65A42">
        <w:rPr>
          <w:rFonts w:cstheme="majorHAnsi"/>
          <w:sz w:val="24"/>
          <w:szCs w:val="24"/>
        </w:rPr>
        <w:t>Improvements</w:t>
      </w:r>
    </w:p>
    <w:p w14:paraId="0789BB06" w14:textId="1D4CBC2E" w:rsidR="00F13872" w:rsidRPr="00F13872" w:rsidRDefault="00F13872" w:rsidP="00F13872">
      <w:pPr>
        <w:pStyle w:val="ListParagraph"/>
        <w:numPr>
          <w:ilvl w:val="0"/>
          <w:numId w:val="9"/>
        </w:numPr>
        <w:rPr>
          <w:rFonts w:eastAsiaTheme="minorEastAsia"/>
          <w:lang w:val="ro-MD"/>
        </w:rPr>
      </w:pPr>
      <w:r w:rsidRPr="00F13872">
        <w:rPr>
          <w:rFonts w:eastAsiaTheme="minorEastAsia"/>
          <w:lang w:val="ro-MD"/>
        </w:rPr>
        <w:t>Temprature field was added to care card</w:t>
      </w:r>
    </w:p>
    <w:p w14:paraId="6FDD14FF" w14:textId="39A8B7E4" w:rsidR="00F13872" w:rsidRPr="00F13872" w:rsidRDefault="00F13872" w:rsidP="00F13872">
      <w:pPr>
        <w:pStyle w:val="ListParagraph"/>
        <w:numPr>
          <w:ilvl w:val="0"/>
          <w:numId w:val="9"/>
        </w:numPr>
        <w:rPr>
          <w:rFonts w:eastAsiaTheme="minorEastAsia"/>
          <w:lang w:val="ro-MD"/>
        </w:rPr>
      </w:pPr>
      <w:r w:rsidRPr="00F13872">
        <w:rPr>
          <w:rFonts w:eastAsiaTheme="minorEastAsia"/>
          <w:lang w:val="ro-MD"/>
        </w:rPr>
        <w:t xml:space="preserve">Additonal field </w:t>
      </w:r>
      <w:r w:rsidR="00244878">
        <w:rPr>
          <w:rFonts w:eastAsiaTheme="minorEastAsia"/>
          <w:lang w:val="ro-MD"/>
        </w:rPr>
        <w:t>was created in</w:t>
      </w:r>
      <w:r w:rsidRPr="00F13872">
        <w:rPr>
          <w:rFonts w:eastAsiaTheme="minorEastAsia"/>
          <w:lang w:val="ro-MD"/>
        </w:rPr>
        <w:t xml:space="preserve"> Client Tracking and Termination form to capture "Other Reason"</w:t>
      </w:r>
    </w:p>
    <w:p w14:paraId="0F7B6C28" w14:textId="65242970" w:rsidR="00F13872" w:rsidRPr="00F13872" w:rsidRDefault="00F13872" w:rsidP="00F13872">
      <w:pPr>
        <w:pStyle w:val="ListParagraph"/>
        <w:numPr>
          <w:ilvl w:val="0"/>
          <w:numId w:val="9"/>
        </w:numPr>
        <w:rPr>
          <w:rFonts w:eastAsiaTheme="minorEastAsia"/>
          <w:lang w:val="ro-MD"/>
        </w:rPr>
      </w:pPr>
      <w:r w:rsidRPr="00F13872">
        <w:rPr>
          <w:rFonts w:eastAsiaTheme="minorEastAsia"/>
          <w:lang w:val="ro-MD"/>
        </w:rPr>
        <w:t xml:space="preserve">Elicitation </w:t>
      </w:r>
      <w:r w:rsidR="00EE74DD">
        <w:rPr>
          <w:rFonts w:eastAsiaTheme="minorEastAsia"/>
          <w:lang w:val="ro-MD"/>
        </w:rPr>
        <w:t xml:space="preserve">section of Client intake </w:t>
      </w:r>
      <w:r w:rsidRPr="00F13872">
        <w:rPr>
          <w:rFonts w:eastAsiaTheme="minorEastAsia"/>
          <w:lang w:val="ro-MD"/>
        </w:rPr>
        <w:t>form now has dropdown to capture if clients approved contacting their elicited contacts</w:t>
      </w:r>
    </w:p>
    <w:p w14:paraId="0E5A2FC2" w14:textId="178DF546" w:rsidR="00F13872" w:rsidRPr="00F13872" w:rsidRDefault="00F13872" w:rsidP="00F13872">
      <w:pPr>
        <w:pStyle w:val="ListParagraph"/>
        <w:numPr>
          <w:ilvl w:val="0"/>
          <w:numId w:val="9"/>
        </w:numPr>
        <w:rPr>
          <w:rFonts w:eastAsiaTheme="minorEastAsia"/>
          <w:lang w:val="ro-MD"/>
        </w:rPr>
      </w:pPr>
      <w:r w:rsidRPr="00F13872">
        <w:rPr>
          <w:rFonts w:eastAsiaTheme="minorEastAsia"/>
          <w:lang w:val="ro-MD"/>
        </w:rPr>
        <w:t>Units of measurement for vitals added in care card  form</w:t>
      </w:r>
    </w:p>
    <w:p w14:paraId="79EA5045" w14:textId="47C37134" w:rsidR="00F13872" w:rsidRPr="00F13872" w:rsidRDefault="00F13872" w:rsidP="00F13872">
      <w:pPr>
        <w:pStyle w:val="ListParagraph"/>
        <w:numPr>
          <w:ilvl w:val="0"/>
          <w:numId w:val="9"/>
        </w:numPr>
        <w:rPr>
          <w:rFonts w:eastAsiaTheme="minorEastAsia"/>
          <w:lang w:val="ro-MD"/>
        </w:rPr>
      </w:pPr>
      <w:r w:rsidRPr="00F13872">
        <w:rPr>
          <w:rFonts w:eastAsiaTheme="minorEastAsia"/>
          <w:lang w:val="ro-MD"/>
        </w:rPr>
        <w:t>Pregnancy Status on Care Card is made compulsory for all Females</w:t>
      </w:r>
    </w:p>
    <w:p w14:paraId="74E0F918" w14:textId="77777777" w:rsidR="00F13872" w:rsidRPr="00F13872" w:rsidRDefault="00F13872" w:rsidP="00F13872">
      <w:pPr>
        <w:pStyle w:val="ListParagraph"/>
        <w:numPr>
          <w:ilvl w:val="0"/>
          <w:numId w:val="9"/>
        </w:numPr>
        <w:rPr>
          <w:rFonts w:eastAsiaTheme="minorEastAsia"/>
          <w:lang w:val="ro-MD"/>
        </w:rPr>
      </w:pPr>
      <w:r w:rsidRPr="00F13872">
        <w:rPr>
          <w:rFonts w:eastAsiaTheme="minorEastAsia"/>
          <w:lang w:val="ro-MD"/>
        </w:rPr>
        <w:t>Added Esophageal thrush as a checkbox in care card</w:t>
      </w:r>
    </w:p>
    <w:p w14:paraId="75C0F7F7" w14:textId="77777777" w:rsidR="00F13872" w:rsidRPr="00F13872" w:rsidRDefault="00F13872" w:rsidP="00F13872">
      <w:pPr>
        <w:pStyle w:val="ListParagraph"/>
        <w:numPr>
          <w:ilvl w:val="0"/>
          <w:numId w:val="9"/>
        </w:numPr>
        <w:rPr>
          <w:rFonts w:eastAsiaTheme="minorEastAsia"/>
          <w:lang w:val="ro-MD"/>
        </w:rPr>
      </w:pPr>
      <w:r w:rsidRPr="00F13872">
        <w:rPr>
          <w:rFonts w:eastAsiaTheme="minorEastAsia"/>
          <w:lang w:val="ro-MD"/>
        </w:rPr>
        <w:t>Added Differential Lymphocytes count (DLC) as a checkbox in car card</w:t>
      </w:r>
    </w:p>
    <w:p w14:paraId="06F5AE74" w14:textId="0CE8BEF7" w:rsidR="00F13872" w:rsidRDefault="00F13872" w:rsidP="00F13872">
      <w:pPr>
        <w:pStyle w:val="ListParagraph"/>
        <w:numPr>
          <w:ilvl w:val="0"/>
          <w:numId w:val="9"/>
        </w:numPr>
        <w:rPr>
          <w:rFonts w:eastAsiaTheme="minorEastAsia"/>
          <w:lang w:val="ro-MD"/>
        </w:rPr>
      </w:pPr>
      <w:r w:rsidRPr="00F13872">
        <w:rPr>
          <w:rFonts w:eastAsiaTheme="minorEastAsia"/>
          <w:lang w:val="ro-MD"/>
        </w:rPr>
        <w:t>Added Total lymphocytes count (TLC) as a checkbox in care card</w:t>
      </w:r>
    </w:p>
    <w:p w14:paraId="18795319" w14:textId="32A78606" w:rsidR="00F13872" w:rsidRPr="00F13872" w:rsidRDefault="00F13872" w:rsidP="00F13872">
      <w:pPr>
        <w:pStyle w:val="ListParagraph"/>
        <w:numPr>
          <w:ilvl w:val="0"/>
          <w:numId w:val="9"/>
        </w:numPr>
        <w:rPr>
          <w:rFonts w:eastAsiaTheme="minorEastAsia"/>
          <w:lang w:val="ro-MD"/>
        </w:rPr>
      </w:pPr>
      <w:r w:rsidRPr="00F13872">
        <w:rPr>
          <w:rFonts w:eastAsiaTheme="minorEastAsia"/>
          <w:lang w:val="ro-MD"/>
        </w:rPr>
        <w:t>Community ART was added to the settings</w:t>
      </w:r>
      <w:r>
        <w:rPr>
          <w:rFonts w:eastAsiaTheme="minorEastAsia"/>
          <w:lang w:val="ro-MD"/>
        </w:rPr>
        <w:t>’</w:t>
      </w:r>
      <w:r w:rsidRPr="00F13872">
        <w:rPr>
          <w:rFonts w:eastAsiaTheme="minorEastAsia"/>
          <w:lang w:val="ro-MD"/>
        </w:rPr>
        <w:t xml:space="preserve"> dropdown as an option in client intake form</w:t>
      </w:r>
    </w:p>
    <w:p w14:paraId="27890358" w14:textId="1559E7B6" w:rsidR="00F5783C" w:rsidRDefault="00F5783C" w:rsidP="00F5783C">
      <w:pPr>
        <w:pStyle w:val="ListParagraph"/>
        <w:numPr>
          <w:ilvl w:val="0"/>
          <w:numId w:val="9"/>
        </w:numPr>
        <w:rPr>
          <w:rFonts w:eastAsiaTheme="minorEastAsia"/>
          <w:lang w:val="ro-MD"/>
        </w:rPr>
      </w:pPr>
      <w:r w:rsidRPr="00F5783C">
        <w:rPr>
          <w:lang w:val="en-US"/>
        </w:rPr>
        <w:t>S</w:t>
      </w:r>
      <w:proofErr w:type="spellStart"/>
      <w:r>
        <w:t>ervice</w:t>
      </w:r>
      <w:proofErr w:type="spellEnd"/>
      <w:r>
        <w:t xml:space="preserve"> delivery </w:t>
      </w:r>
      <w:r w:rsidRPr="00F5783C">
        <w:rPr>
          <w:lang w:val="en-US"/>
        </w:rPr>
        <w:t>broken</w:t>
      </w:r>
      <w:r>
        <w:t xml:space="preserve"> down into three groups</w:t>
      </w:r>
      <w:r w:rsidRPr="00F5783C">
        <w:rPr>
          <w:lang w:val="en-US"/>
        </w:rPr>
        <w:t xml:space="preserve"> (</w:t>
      </w:r>
      <w:r>
        <w:t>Facility</w:t>
      </w:r>
      <w:r w:rsidRPr="00F5783C">
        <w:rPr>
          <w:lang w:val="en-US"/>
        </w:rPr>
        <w:t xml:space="preserve">, </w:t>
      </w:r>
      <w:r w:rsidRPr="00F5783C">
        <w:rPr>
          <w:rFonts w:eastAsiaTheme="minorEastAsia"/>
          <w:lang w:val="ro-MD"/>
        </w:rPr>
        <w:t xml:space="preserve">Community, Multi-Month Dispensing (MMD) </w:t>
      </w:r>
    </w:p>
    <w:p w14:paraId="351AF501" w14:textId="46FAE2BE" w:rsidR="00D64891" w:rsidRDefault="00D64891" w:rsidP="00F5783C">
      <w:pPr>
        <w:pStyle w:val="ListParagraph"/>
        <w:numPr>
          <w:ilvl w:val="0"/>
          <w:numId w:val="9"/>
        </w:numPr>
        <w:rPr>
          <w:rFonts w:eastAsiaTheme="minorEastAsia"/>
          <w:lang w:val="ro-MD"/>
        </w:rPr>
      </w:pPr>
      <w:r w:rsidRPr="00D64891">
        <w:rPr>
          <w:rFonts w:eastAsiaTheme="minorEastAsia"/>
          <w:lang w:val="ro-MD"/>
        </w:rPr>
        <w:t>Lab order form updated to accomodate Alphanumeric results</w:t>
      </w:r>
    </w:p>
    <w:p w14:paraId="21D97D33" w14:textId="23C3CBC5" w:rsidR="00E02B17" w:rsidRPr="00F5783C" w:rsidRDefault="00E02B17" w:rsidP="00F5783C">
      <w:pPr>
        <w:pStyle w:val="ListParagraph"/>
        <w:numPr>
          <w:ilvl w:val="0"/>
          <w:numId w:val="9"/>
        </w:numPr>
        <w:rPr>
          <w:rFonts w:eastAsiaTheme="minorEastAsia"/>
          <w:lang w:val="ro-MD"/>
        </w:rPr>
      </w:pPr>
      <w:r w:rsidRPr="00E02B17">
        <w:rPr>
          <w:rFonts w:eastAsiaTheme="minorEastAsia"/>
          <w:lang w:val="ro-MD"/>
        </w:rPr>
        <w:t xml:space="preserve">Added </w:t>
      </w:r>
      <w:r>
        <w:rPr>
          <w:rFonts w:eastAsiaTheme="minorEastAsia"/>
          <w:lang w:val="ro-MD"/>
        </w:rPr>
        <w:t>fields to capture</w:t>
      </w:r>
      <w:r w:rsidRPr="00E02B17">
        <w:rPr>
          <w:rFonts w:eastAsiaTheme="minorEastAsia"/>
          <w:lang w:val="ro-MD"/>
        </w:rPr>
        <w:t xml:space="preserve">  result data, assay date</w:t>
      </w:r>
      <w:r>
        <w:rPr>
          <w:rFonts w:eastAsiaTheme="minorEastAsia"/>
          <w:lang w:val="ro-MD"/>
        </w:rPr>
        <w:t xml:space="preserve"> and</w:t>
      </w:r>
      <w:r w:rsidRPr="00E02B17">
        <w:rPr>
          <w:rFonts w:eastAsiaTheme="minorEastAsia"/>
          <w:lang w:val="ro-MD"/>
        </w:rPr>
        <w:t xml:space="preserve"> approval date</w:t>
      </w:r>
      <w:r>
        <w:rPr>
          <w:rFonts w:eastAsiaTheme="minorEastAsia"/>
          <w:lang w:val="ro-MD"/>
        </w:rPr>
        <w:t xml:space="preserve"> in lab order form</w:t>
      </w:r>
    </w:p>
    <w:p w14:paraId="55F6FB98" w14:textId="77777777"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Vaginal thrush spelling was corrected</w:t>
      </w:r>
    </w:p>
    <w:p w14:paraId="2D259D4B" w14:textId="77777777"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 xml:space="preserve">ABC-3TC-LPV/r added in EMR as a first-line regimen </w:t>
      </w:r>
    </w:p>
    <w:p w14:paraId="753AF865" w14:textId="77777777"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 xml:space="preserve">Added field to capture duration of pill balance on pharmacy order form </w:t>
      </w:r>
    </w:p>
    <w:p w14:paraId="348D4210" w14:textId="77777777"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A field set was added to pharmacy form and care card to display patients last dispensed regimen, last pick update, last line and last treatment age</w:t>
      </w:r>
    </w:p>
    <w:p w14:paraId="41228A00" w14:textId="77777777"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Included validation rules to ensure Treatment age and regimen line are filled before submitting form while not allowing the ARV entries prevent OI entries from saving if pharmacy form is saved for only OI drugs</w:t>
      </w:r>
    </w:p>
    <w:p w14:paraId="2F55914B" w14:textId="0E49D686"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 xml:space="preserve">Errors resulting </w:t>
      </w:r>
      <w:r>
        <w:rPr>
          <w:rFonts w:eastAsiaTheme="minorEastAsia"/>
          <w:lang w:val="ro-MD"/>
        </w:rPr>
        <w:t xml:space="preserve">from </w:t>
      </w:r>
      <w:r w:rsidRPr="00244878">
        <w:rPr>
          <w:rFonts w:eastAsiaTheme="minorEastAsia"/>
          <w:lang w:val="ro-MD"/>
        </w:rPr>
        <w:t xml:space="preserve">KP Type </w:t>
      </w:r>
      <w:r>
        <w:rPr>
          <w:rFonts w:eastAsiaTheme="minorEastAsia"/>
          <w:lang w:val="ro-MD"/>
        </w:rPr>
        <w:t xml:space="preserve">that was </w:t>
      </w:r>
      <w:r w:rsidRPr="00244878">
        <w:rPr>
          <w:rFonts w:eastAsiaTheme="minorEastAsia"/>
          <w:lang w:val="ro-MD"/>
        </w:rPr>
        <w:t>wrongly mapped in (Client Intake Form, General Antenatal, HIV Enrollment) has been fixed</w:t>
      </w:r>
    </w:p>
    <w:p w14:paraId="3B1DC19F" w14:textId="2B83DAB6"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Included KP variables on the following forms</w:t>
      </w:r>
      <w:r>
        <w:rPr>
          <w:rFonts w:eastAsiaTheme="minorEastAsia"/>
          <w:lang w:val="ro-MD"/>
        </w:rPr>
        <w:t>(</w:t>
      </w:r>
      <w:r w:rsidRPr="00244878">
        <w:rPr>
          <w:rFonts w:eastAsiaTheme="minorEastAsia"/>
          <w:lang w:val="ro-MD"/>
        </w:rPr>
        <w:t>HIV enrollment form, Client intake form and on the , ANC and Delivery registers</w:t>
      </w:r>
      <w:r>
        <w:rPr>
          <w:rFonts w:eastAsiaTheme="minorEastAsia"/>
          <w:lang w:val="ro-MD"/>
        </w:rPr>
        <w:t>).</w:t>
      </w:r>
    </w:p>
    <w:p w14:paraId="2FDE13D1" w14:textId="770FE593" w:rsidR="00244878" w:rsidRPr="00CD7303" w:rsidRDefault="00244878" w:rsidP="00CD7303">
      <w:pPr>
        <w:pStyle w:val="ListParagraph"/>
        <w:numPr>
          <w:ilvl w:val="0"/>
          <w:numId w:val="9"/>
        </w:numPr>
        <w:rPr>
          <w:rFonts w:eastAsiaTheme="minorEastAsia"/>
          <w:lang w:val="ro-MD"/>
        </w:rPr>
      </w:pPr>
      <w:r w:rsidRPr="00244878">
        <w:rPr>
          <w:rFonts w:eastAsiaTheme="minorEastAsia"/>
          <w:lang w:val="ro-MD"/>
        </w:rPr>
        <w:t>Added Recency ID confirmation field on client intake form</w:t>
      </w:r>
    </w:p>
    <w:p w14:paraId="75AB1708" w14:textId="13FD0732" w:rsidR="00244878" w:rsidRPr="00244878" w:rsidRDefault="00244878" w:rsidP="00244878">
      <w:pPr>
        <w:rPr>
          <w:rFonts w:eastAsiaTheme="minorEastAsia"/>
          <w:lang w:val="ro-MD"/>
        </w:rPr>
      </w:pPr>
      <w:r w:rsidRPr="00244878">
        <w:rPr>
          <w:rFonts w:eastAsiaTheme="minorEastAsia"/>
          <w:lang w:val="ro-MD"/>
        </w:rPr>
        <w:t xml:space="preserve">   </w:t>
      </w:r>
      <w:r>
        <w:rPr>
          <w:rFonts w:eastAsiaTheme="minorEastAsia"/>
          <w:lang w:val="ro-MD"/>
        </w:rPr>
        <w:tab/>
      </w:r>
      <w:r>
        <w:rPr>
          <w:rFonts w:eastAsiaTheme="minorEastAsia"/>
          <w:lang w:val="ro-MD"/>
        </w:rPr>
        <w:tab/>
      </w:r>
      <w:r w:rsidRPr="00244878">
        <w:rPr>
          <w:rFonts w:eastAsiaTheme="minorEastAsia"/>
          <w:lang w:val="ro-MD"/>
        </w:rPr>
        <w:t xml:space="preserve"> 1) The recency ID is checked if empty or not</w:t>
      </w:r>
    </w:p>
    <w:p w14:paraId="3F9F9381" w14:textId="094C2429" w:rsidR="00244878" w:rsidRPr="00244878" w:rsidRDefault="00244878" w:rsidP="00244878">
      <w:pPr>
        <w:rPr>
          <w:rFonts w:eastAsiaTheme="minorEastAsia"/>
          <w:lang w:val="ro-MD"/>
        </w:rPr>
      </w:pPr>
      <w:r w:rsidRPr="00244878">
        <w:rPr>
          <w:rFonts w:eastAsiaTheme="minorEastAsia"/>
          <w:lang w:val="ro-MD"/>
        </w:rPr>
        <w:t xml:space="preserve">    </w:t>
      </w:r>
      <w:r>
        <w:rPr>
          <w:rFonts w:eastAsiaTheme="minorEastAsia"/>
          <w:lang w:val="ro-MD"/>
        </w:rPr>
        <w:tab/>
      </w:r>
      <w:r>
        <w:rPr>
          <w:rFonts w:eastAsiaTheme="minorEastAsia"/>
          <w:lang w:val="ro-MD"/>
        </w:rPr>
        <w:tab/>
        <w:t xml:space="preserve"> </w:t>
      </w:r>
      <w:r w:rsidRPr="00244878">
        <w:rPr>
          <w:rFonts w:eastAsiaTheme="minorEastAsia"/>
          <w:lang w:val="ro-MD"/>
        </w:rPr>
        <w:t>2) It is checked to ensure only alphanumeric data only are entered</w:t>
      </w:r>
    </w:p>
    <w:p w14:paraId="67EA909B" w14:textId="1F25CA3E" w:rsidR="00244878" w:rsidRPr="00244878" w:rsidRDefault="00244878" w:rsidP="00244878">
      <w:pPr>
        <w:rPr>
          <w:rFonts w:eastAsiaTheme="minorEastAsia"/>
          <w:lang w:val="ro-MD"/>
        </w:rPr>
      </w:pPr>
      <w:r w:rsidRPr="00244878">
        <w:rPr>
          <w:rFonts w:eastAsiaTheme="minorEastAsia"/>
          <w:lang w:val="ro-MD"/>
        </w:rPr>
        <w:t xml:space="preserve">   </w:t>
      </w:r>
      <w:r>
        <w:rPr>
          <w:rFonts w:eastAsiaTheme="minorEastAsia"/>
          <w:lang w:val="ro-MD"/>
        </w:rPr>
        <w:tab/>
      </w:r>
      <w:r>
        <w:rPr>
          <w:rFonts w:eastAsiaTheme="minorEastAsia"/>
          <w:lang w:val="ro-MD"/>
        </w:rPr>
        <w:tab/>
      </w:r>
      <w:r w:rsidRPr="00244878">
        <w:rPr>
          <w:rFonts w:eastAsiaTheme="minorEastAsia"/>
          <w:lang w:val="ro-MD"/>
        </w:rPr>
        <w:t xml:space="preserve"> 3) The verify recency ID field is checked if empty</w:t>
      </w:r>
    </w:p>
    <w:p w14:paraId="2CBA74DC" w14:textId="4929738A" w:rsidR="00244878" w:rsidRPr="00244878" w:rsidRDefault="00244878" w:rsidP="00244878">
      <w:pPr>
        <w:rPr>
          <w:rFonts w:eastAsiaTheme="minorEastAsia"/>
          <w:lang w:val="ro-MD"/>
        </w:rPr>
      </w:pPr>
      <w:r w:rsidRPr="00244878">
        <w:rPr>
          <w:rFonts w:eastAsiaTheme="minorEastAsia"/>
          <w:lang w:val="ro-MD"/>
        </w:rPr>
        <w:t xml:space="preserve">   </w:t>
      </w:r>
      <w:r>
        <w:rPr>
          <w:rFonts w:eastAsiaTheme="minorEastAsia"/>
          <w:lang w:val="ro-MD"/>
        </w:rPr>
        <w:tab/>
      </w:r>
      <w:r>
        <w:rPr>
          <w:rFonts w:eastAsiaTheme="minorEastAsia"/>
          <w:lang w:val="ro-MD"/>
        </w:rPr>
        <w:tab/>
      </w:r>
      <w:r w:rsidRPr="00244878">
        <w:rPr>
          <w:rFonts w:eastAsiaTheme="minorEastAsia"/>
          <w:lang w:val="ro-MD"/>
        </w:rPr>
        <w:t xml:space="preserve"> 4) The verify recency ID field is checked if greater than 10 character</w:t>
      </w:r>
    </w:p>
    <w:p w14:paraId="0821DAA4" w14:textId="6A6F0D04" w:rsidR="00244878" w:rsidRDefault="00244878" w:rsidP="00244878">
      <w:pPr>
        <w:rPr>
          <w:rFonts w:eastAsiaTheme="minorEastAsia"/>
          <w:lang w:val="ro-MD"/>
        </w:rPr>
      </w:pPr>
      <w:r w:rsidRPr="00244878">
        <w:rPr>
          <w:rFonts w:eastAsiaTheme="minorEastAsia"/>
          <w:lang w:val="ro-MD"/>
        </w:rPr>
        <w:lastRenderedPageBreak/>
        <w:t xml:space="preserve">  </w:t>
      </w:r>
      <w:r>
        <w:rPr>
          <w:rFonts w:eastAsiaTheme="minorEastAsia"/>
          <w:lang w:val="ro-MD"/>
        </w:rPr>
        <w:tab/>
      </w:r>
      <w:r>
        <w:rPr>
          <w:rFonts w:eastAsiaTheme="minorEastAsia"/>
          <w:lang w:val="ro-MD"/>
        </w:rPr>
        <w:tab/>
      </w:r>
      <w:r w:rsidRPr="00244878">
        <w:rPr>
          <w:rFonts w:eastAsiaTheme="minorEastAsia"/>
          <w:lang w:val="ro-MD"/>
        </w:rPr>
        <w:t xml:space="preserve">  5) Finally its checked if the value in both field are equal</w:t>
      </w:r>
    </w:p>
    <w:p w14:paraId="415351AE" w14:textId="77777777" w:rsidR="00244878" w:rsidRPr="00244878" w:rsidRDefault="00244878" w:rsidP="00244878">
      <w:pPr>
        <w:rPr>
          <w:rFonts w:eastAsiaTheme="minorEastAsia"/>
          <w:lang w:val="ro-MD"/>
        </w:rPr>
      </w:pPr>
    </w:p>
    <w:p w14:paraId="7E0B1A33" w14:textId="77777777"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'Settings field' in Client Intake form is made required field</w:t>
      </w:r>
    </w:p>
    <w:p w14:paraId="7656516E" w14:textId="77777777"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Prior ARV experience denoted as prior ART experience on HIV enrollment and initial clinical evaluation forms has been fixed</w:t>
      </w:r>
    </w:p>
    <w:p w14:paraId="5ED4D677" w14:textId="77777777" w:rsidR="00244878" w:rsidRPr="00244878" w:rsidRDefault="00244878" w:rsidP="00244878">
      <w:pPr>
        <w:pStyle w:val="ListParagraph"/>
        <w:numPr>
          <w:ilvl w:val="0"/>
          <w:numId w:val="9"/>
        </w:numPr>
        <w:rPr>
          <w:rFonts w:eastAsiaTheme="minorEastAsia"/>
          <w:lang w:val="ro-MD"/>
        </w:rPr>
      </w:pPr>
      <w:r w:rsidRPr="00244878">
        <w:rPr>
          <w:rFonts w:eastAsiaTheme="minorEastAsia"/>
          <w:lang w:val="ro-MD"/>
        </w:rPr>
        <w:t>Inconsistent unit of height in all forms/fields has been fixed</w:t>
      </w:r>
    </w:p>
    <w:p w14:paraId="6ECFD7A7" w14:textId="77777777" w:rsidR="00A14C4E" w:rsidRPr="00A14C4E" w:rsidRDefault="00A14C4E" w:rsidP="00A14C4E">
      <w:pPr>
        <w:pStyle w:val="ListParagraph"/>
        <w:numPr>
          <w:ilvl w:val="0"/>
          <w:numId w:val="9"/>
        </w:numPr>
        <w:rPr>
          <w:rFonts w:eastAsiaTheme="minorEastAsia"/>
          <w:lang w:val="ro-MD"/>
        </w:rPr>
      </w:pPr>
      <w:r w:rsidRPr="00A14C4E">
        <w:rPr>
          <w:rFonts w:eastAsiaTheme="minorEastAsia"/>
          <w:lang w:val="ro-MD"/>
        </w:rPr>
        <w:t>Ma</w:t>
      </w:r>
      <w:r>
        <w:rPr>
          <w:rFonts w:eastAsiaTheme="minorEastAsia"/>
          <w:lang w:val="ro-MD"/>
        </w:rPr>
        <w:t>de</w:t>
      </w:r>
      <w:r w:rsidRPr="00A14C4E">
        <w:rPr>
          <w:rFonts w:eastAsiaTheme="minorEastAsia"/>
          <w:lang w:val="ro-MD"/>
        </w:rPr>
        <w:t xml:space="preserve"> </w:t>
      </w:r>
      <w:r>
        <w:rPr>
          <w:rFonts w:eastAsiaTheme="minorEastAsia"/>
          <w:lang w:val="ro-MD"/>
        </w:rPr>
        <w:t>LGA</w:t>
      </w:r>
      <w:r w:rsidRPr="00A14C4E">
        <w:rPr>
          <w:rFonts w:eastAsiaTheme="minorEastAsia"/>
          <w:lang w:val="ro-MD"/>
        </w:rPr>
        <w:t xml:space="preserve"> field selection required on NMRS</w:t>
      </w:r>
    </w:p>
    <w:p w14:paraId="3691185B" w14:textId="77777777" w:rsidR="00A14C4E" w:rsidRPr="00A14C4E" w:rsidRDefault="00A14C4E" w:rsidP="00A14C4E">
      <w:pPr>
        <w:pStyle w:val="ListParagraph"/>
        <w:numPr>
          <w:ilvl w:val="0"/>
          <w:numId w:val="9"/>
        </w:numPr>
        <w:rPr>
          <w:rFonts w:eastAsiaTheme="minorEastAsia"/>
          <w:lang w:val="ro-MD"/>
        </w:rPr>
      </w:pPr>
      <w:r w:rsidRPr="00A14C4E">
        <w:rPr>
          <w:rFonts w:eastAsiaTheme="minorEastAsia"/>
          <w:lang w:val="ro-MD"/>
        </w:rPr>
        <w:t>Added "Start Treatment" as part of the drop down for "ARV Medication Plan" on Care Card</w:t>
      </w:r>
    </w:p>
    <w:p w14:paraId="77602A1B" w14:textId="77777777" w:rsidR="00A14C4E" w:rsidRPr="00A14C4E" w:rsidRDefault="00A14C4E" w:rsidP="00A14C4E">
      <w:pPr>
        <w:pStyle w:val="ListParagraph"/>
        <w:numPr>
          <w:ilvl w:val="0"/>
          <w:numId w:val="9"/>
        </w:numPr>
        <w:rPr>
          <w:rFonts w:eastAsiaTheme="minorEastAsia"/>
          <w:lang w:val="ro-MD"/>
        </w:rPr>
      </w:pPr>
      <w:r w:rsidRPr="00A14C4E">
        <w:rPr>
          <w:rFonts w:eastAsiaTheme="minorEastAsia"/>
          <w:lang w:val="ro-MD"/>
        </w:rPr>
        <w:t xml:space="preserve">Added option for "Commence ART" and "Restart ART" medication plan section of care-card </w:t>
      </w:r>
    </w:p>
    <w:p w14:paraId="0CFBB71F" w14:textId="05441DDD" w:rsidR="00A14C4E" w:rsidRPr="00A14C4E" w:rsidRDefault="00A14C4E" w:rsidP="00A14C4E">
      <w:pPr>
        <w:pStyle w:val="ListParagraph"/>
        <w:numPr>
          <w:ilvl w:val="0"/>
          <w:numId w:val="9"/>
        </w:numPr>
        <w:rPr>
          <w:rFonts w:eastAsiaTheme="minorEastAsia"/>
          <w:lang w:val="ro-MD"/>
        </w:rPr>
      </w:pPr>
      <w:r w:rsidRPr="00A14C4E">
        <w:rPr>
          <w:rFonts w:eastAsiaTheme="minorEastAsia"/>
          <w:lang w:val="ro-MD"/>
        </w:rPr>
        <w:t>Provision for treatment supporter added in HIV Enrollment Form (Name, Address, phone number and relationship fields were added)</w:t>
      </w:r>
    </w:p>
    <w:p w14:paraId="551BFEEC" w14:textId="091B0E10" w:rsidR="00A14C4E" w:rsidRPr="00A14C4E" w:rsidRDefault="00A14C4E" w:rsidP="00A14C4E">
      <w:pPr>
        <w:pStyle w:val="ListParagraph"/>
        <w:numPr>
          <w:ilvl w:val="0"/>
          <w:numId w:val="9"/>
        </w:numPr>
        <w:rPr>
          <w:rFonts w:eastAsiaTheme="minorEastAsia"/>
          <w:lang w:val="ro-MD"/>
        </w:rPr>
      </w:pPr>
      <w:r w:rsidRPr="00A14C4E">
        <w:rPr>
          <w:rFonts w:eastAsiaTheme="minorEastAsia"/>
          <w:lang w:val="ro-MD"/>
        </w:rPr>
        <w:t>EDD calculation for pregnant women on initial clinical evaluation and care card has been implemented</w:t>
      </w:r>
    </w:p>
    <w:p w14:paraId="243FD758" w14:textId="5DBACC41" w:rsidR="00A14C4E" w:rsidRPr="00A14C4E" w:rsidRDefault="00A14C4E" w:rsidP="00A14C4E">
      <w:pPr>
        <w:pStyle w:val="ListParagraph"/>
        <w:numPr>
          <w:ilvl w:val="0"/>
          <w:numId w:val="9"/>
        </w:numPr>
        <w:rPr>
          <w:rFonts w:eastAsiaTheme="minorEastAsia"/>
          <w:lang w:val="ro-MD"/>
        </w:rPr>
      </w:pPr>
      <w:r w:rsidRPr="00A14C4E">
        <w:rPr>
          <w:rFonts w:eastAsiaTheme="minorEastAsia"/>
          <w:lang w:val="ro-MD"/>
        </w:rPr>
        <w:t>updated View existing form functionality to be organized by encounter type</w:t>
      </w:r>
    </w:p>
    <w:p w14:paraId="40350138" w14:textId="77777777" w:rsidR="00A14C4E" w:rsidRPr="00A14C4E" w:rsidRDefault="00A14C4E" w:rsidP="00A14C4E">
      <w:pPr>
        <w:pStyle w:val="ListParagraph"/>
        <w:numPr>
          <w:ilvl w:val="0"/>
          <w:numId w:val="9"/>
        </w:numPr>
        <w:rPr>
          <w:rFonts w:eastAsiaTheme="minorEastAsia"/>
          <w:lang w:val="ro-MD"/>
        </w:rPr>
      </w:pPr>
      <w:r w:rsidRPr="00A14C4E">
        <w:rPr>
          <w:rFonts w:eastAsiaTheme="minorEastAsia"/>
          <w:lang w:val="ro-MD"/>
        </w:rPr>
        <w:t>Implemented cause of death using ICD-10 codes on client tracking and termination form</w:t>
      </w:r>
    </w:p>
    <w:p w14:paraId="1766457A" w14:textId="77777777" w:rsidR="00A14C4E" w:rsidRPr="00A14C4E" w:rsidRDefault="00A14C4E" w:rsidP="00A14C4E">
      <w:pPr>
        <w:pStyle w:val="ListParagraph"/>
        <w:numPr>
          <w:ilvl w:val="0"/>
          <w:numId w:val="9"/>
        </w:numPr>
        <w:rPr>
          <w:rFonts w:eastAsiaTheme="minorEastAsia"/>
          <w:lang w:val="ro-MD"/>
        </w:rPr>
      </w:pPr>
      <w:r w:rsidRPr="00A14C4E">
        <w:rPr>
          <w:rFonts w:eastAsiaTheme="minorEastAsia"/>
          <w:lang w:val="ro-MD"/>
        </w:rPr>
        <w:t>Expanded child delivery status to 7 and control the active status according to the number of children entered.</w:t>
      </w:r>
    </w:p>
    <w:p w14:paraId="3ABA6F61" w14:textId="76C54048" w:rsidR="008C4E2F" w:rsidRDefault="008C4E2F" w:rsidP="008C4E2F">
      <w:pPr>
        <w:pStyle w:val="ListParagraph"/>
        <w:numPr>
          <w:ilvl w:val="0"/>
          <w:numId w:val="9"/>
        </w:numPr>
        <w:rPr>
          <w:rFonts w:eastAsiaTheme="minorEastAsia"/>
          <w:lang w:val="ro-MD"/>
        </w:rPr>
      </w:pPr>
      <w:r w:rsidRPr="008C4E2F">
        <w:rPr>
          <w:rFonts w:eastAsiaTheme="minorEastAsia"/>
          <w:lang w:val="ro-MD"/>
        </w:rPr>
        <w:t>Implemented hard logic for recency interpretation as listed below</w:t>
      </w:r>
    </w:p>
    <w:tbl>
      <w:tblPr>
        <w:tblpPr w:leftFromText="180" w:rightFromText="180" w:vertAnchor="text" w:horzAnchor="margin" w:tblpXSpec="center" w:tblpY="290"/>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27"/>
        <w:gridCol w:w="1844"/>
        <w:gridCol w:w="1804"/>
        <w:gridCol w:w="2426"/>
      </w:tblGrid>
      <w:tr w:rsidR="00BF4FFB" w:rsidRPr="008C4E2F" w14:paraId="5BA1C223" w14:textId="77777777" w:rsidTr="00C56CF4">
        <w:trPr>
          <w:tblHeader/>
          <w:tblCellSpacing w:w="15" w:type="dxa"/>
        </w:trPr>
        <w:tc>
          <w:tcPr>
            <w:tcW w:w="0" w:type="auto"/>
            <w:vAlign w:val="center"/>
            <w:hideMark/>
          </w:tcPr>
          <w:p w14:paraId="1C10DACA" w14:textId="77777777" w:rsidR="00BF4FFB" w:rsidRPr="008C4E2F" w:rsidRDefault="00BF4FFB" w:rsidP="00C56CF4">
            <w:pPr>
              <w:spacing w:after="0" w:line="240" w:lineRule="auto"/>
              <w:jc w:val="center"/>
              <w:rPr>
                <w:rFonts w:ascii="Times New Roman" w:eastAsia="Times New Roman" w:hAnsi="Times New Roman" w:cs="Times New Roman"/>
                <w:b/>
                <w:bCs/>
                <w:sz w:val="24"/>
                <w:szCs w:val="24"/>
                <w:lang w:eastAsia="en-NG"/>
              </w:rPr>
            </w:pPr>
            <w:r w:rsidRPr="008C4E2F">
              <w:rPr>
                <w:rFonts w:ascii="Times New Roman" w:eastAsia="Times New Roman" w:hAnsi="Times New Roman" w:cs="Times New Roman"/>
                <w:b/>
                <w:bCs/>
                <w:sz w:val="24"/>
                <w:szCs w:val="24"/>
                <w:lang w:eastAsia="en-NG"/>
              </w:rPr>
              <w:t>Control Line</w:t>
            </w:r>
          </w:p>
        </w:tc>
        <w:tc>
          <w:tcPr>
            <w:tcW w:w="0" w:type="auto"/>
            <w:vAlign w:val="center"/>
            <w:hideMark/>
          </w:tcPr>
          <w:p w14:paraId="4DA636C6" w14:textId="77777777" w:rsidR="00BF4FFB" w:rsidRPr="008C4E2F" w:rsidRDefault="00BF4FFB" w:rsidP="00C56CF4">
            <w:pPr>
              <w:spacing w:after="0" w:line="240" w:lineRule="auto"/>
              <w:jc w:val="center"/>
              <w:rPr>
                <w:rFonts w:ascii="Times New Roman" w:eastAsia="Times New Roman" w:hAnsi="Times New Roman" w:cs="Times New Roman"/>
                <w:b/>
                <w:bCs/>
                <w:sz w:val="24"/>
                <w:szCs w:val="24"/>
                <w:lang w:eastAsia="en-NG"/>
              </w:rPr>
            </w:pPr>
            <w:r w:rsidRPr="008C4E2F">
              <w:rPr>
                <w:rFonts w:ascii="Times New Roman" w:eastAsia="Times New Roman" w:hAnsi="Times New Roman" w:cs="Times New Roman"/>
                <w:b/>
                <w:bCs/>
                <w:sz w:val="24"/>
                <w:szCs w:val="24"/>
                <w:lang w:eastAsia="en-NG"/>
              </w:rPr>
              <w:t>Verification Line</w:t>
            </w:r>
          </w:p>
        </w:tc>
        <w:tc>
          <w:tcPr>
            <w:tcW w:w="0" w:type="auto"/>
            <w:vAlign w:val="center"/>
            <w:hideMark/>
          </w:tcPr>
          <w:p w14:paraId="7C901707" w14:textId="77777777" w:rsidR="00BF4FFB" w:rsidRPr="008C4E2F" w:rsidRDefault="00BF4FFB" w:rsidP="00C56CF4">
            <w:pPr>
              <w:spacing w:after="0" w:line="240" w:lineRule="auto"/>
              <w:jc w:val="center"/>
              <w:rPr>
                <w:rFonts w:ascii="Times New Roman" w:eastAsia="Times New Roman" w:hAnsi="Times New Roman" w:cs="Times New Roman"/>
                <w:b/>
                <w:bCs/>
                <w:sz w:val="24"/>
                <w:szCs w:val="24"/>
                <w:lang w:eastAsia="en-NG"/>
              </w:rPr>
            </w:pPr>
            <w:r w:rsidRPr="008C4E2F">
              <w:rPr>
                <w:rFonts w:ascii="Times New Roman" w:eastAsia="Times New Roman" w:hAnsi="Times New Roman" w:cs="Times New Roman"/>
                <w:b/>
                <w:bCs/>
                <w:sz w:val="24"/>
                <w:szCs w:val="24"/>
                <w:lang w:eastAsia="en-NG"/>
              </w:rPr>
              <w:t>Long-Term Line</w:t>
            </w:r>
          </w:p>
        </w:tc>
        <w:tc>
          <w:tcPr>
            <w:tcW w:w="0" w:type="auto"/>
            <w:vAlign w:val="center"/>
            <w:hideMark/>
          </w:tcPr>
          <w:p w14:paraId="3ED06439" w14:textId="77777777" w:rsidR="00BF4FFB" w:rsidRPr="008C4E2F" w:rsidRDefault="00BF4FFB" w:rsidP="00C56CF4">
            <w:pPr>
              <w:spacing w:after="0" w:line="240" w:lineRule="auto"/>
              <w:jc w:val="center"/>
              <w:rPr>
                <w:rFonts w:ascii="Times New Roman" w:eastAsia="Times New Roman" w:hAnsi="Times New Roman" w:cs="Times New Roman"/>
                <w:b/>
                <w:bCs/>
                <w:sz w:val="24"/>
                <w:szCs w:val="24"/>
                <w:lang w:eastAsia="en-NG"/>
              </w:rPr>
            </w:pPr>
            <w:r w:rsidRPr="008C4E2F">
              <w:rPr>
                <w:rFonts w:ascii="Times New Roman" w:eastAsia="Times New Roman" w:hAnsi="Times New Roman" w:cs="Times New Roman"/>
                <w:b/>
                <w:bCs/>
                <w:sz w:val="24"/>
                <w:szCs w:val="24"/>
                <w:lang w:eastAsia="en-NG"/>
              </w:rPr>
              <w:t>Correct Interpretation</w:t>
            </w:r>
          </w:p>
        </w:tc>
      </w:tr>
      <w:tr w:rsidR="00BF4FFB" w:rsidRPr="008C4E2F" w14:paraId="23E412A4" w14:textId="77777777" w:rsidTr="00C56CF4">
        <w:trPr>
          <w:tblCellSpacing w:w="15" w:type="dxa"/>
        </w:trPr>
        <w:tc>
          <w:tcPr>
            <w:tcW w:w="0" w:type="auto"/>
            <w:vAlign w:val="center"/>
            <w:hideMark/>
          </w:tcPr>
          <w:p w14:paraId="67A193FA"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Yes</w:t>
            </w:r>
          </w:p>
        </w:tc>
        <w:tc>
          <w:tcPr>
            <w:tcW w:w="0" w:type="auto"/>
            <w:vAlign w:val="center"/>
            <w:hideMark/>
          </w:tcPr>
          <w:p w14:paraId="3CB6C0CD"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Yes</w:t>
            </w:r>
          </w:p>
        </w:tc>
        <w:tc>
          <w:tcPr>
            <w:tcW w:w="0" w:type="auto"/>
            <w:vAlign w:val="center"/>
            <w:hideMark/>
          </w:tcPr>
          <w:p w14:paraId="4A0F504A"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Yes</w:t>
            </w:r>
          </w:p>
        </w:tc>
        <w:tc>
          <w:tcPr>
            <w:tcW w:w="0" w:type="auto"/>
            <w:vAlign w:val="center"/>
            <w:hideMark/>
          </w:tcPr>
          <w:p w14:paraId="4887FC3A"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Long-Term</w:t>
            </w:r>
          </w:p>
        </w:tc>
      </w:tr>
      <w:tr w:rsidR="00BF4FFB" w:rsidRPr="008C4E2F" w14:paraId="34F440EB" w14:textId="77777777" w:rsidTr="00C56CF4">
        <w:trPr>
          <w:tblCellSpacing w:w="15" w:type="dxa"/>
        </w:trPr>
        <w:tc>
          <w:tcPr>
            <w:tcW w:w="0" w:type="auto"/>
            <w:vAlign w:val="center"/>
            <w:hideMark/>
          </w:tcPr>
          <w:p w14:paraId="7FABE1AF"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Yes</w:t>
            </w:r>
          </w:p>
        </w:tc>
        <w:tc>
          <w:tcPr>
            <w:tcW w:w="0" w:type="auto"/>
            <w:vAlign w:val="center"/>
            <w:hideMark/>
          </w:tcPr>
          <w:p w14:paraId="7FFDFB0B"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Yes</w:t>
            </w:r>
          </w:p>
        </w:tc>
        <w:tc>
          <w:tcPr>
            <w:tcW w:w="0" w:type="auto"/>
            <w:vAlign w:val="center"/>
            <w:hideMark/>
          </w:tcPr>
          <w:p w14:paraId="4D94DA98"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No</w:t>
            </w:r>
          </w:p>
        </w:tc>
        <w:tc>
          <w:tcPr>
            <w:tcW w:w="0" w:type="auto"/>
            <w:vAlign w:val="center"/>
            <w:hideMark/>
          </w:tcPr>
          <w:p w14:paraId="6292CDF6"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Recent</w:t>
            </w:r>
          </w:p>
        </w:tc>
      </w:tr>
      <w:tr w:rsidR="00BF4FFB" w:rsidRPr="008C4E2F" w14:paraId="00EDCA36" w14:textId="77777777" w:rsidTr="00C56CF4">
        <w:trPr>
          <w:tblCellSpacing w:w="15" w:type="dxa"/>
        </w:trPr>
        <w:tc>
          <w:tcPr>
            <w:tcW w:w="0" w:type="auto"/>
            <w:vAlign w:val="center"/>
            <w:hideMark/>
          </w:tcPr>
          <w:p w14:paraId="196B3617"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Yes</w:t>
            </w:r>
          </w:p>
        </w:tc>
        <w:tc>
          <w:tcPr>
            <w:tcW w:w="0" w:type="auto"/>
            <w:vAlign w:val="center"/>
            <w:hideMark/>
          </w:tcPr>
          <w:p w14:paraId="4106C51B"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No</w:t>
            </w:r>
          </w:p>
        </w:tc>
        <w:tc>
          <w:tcPr>
            <w:tcW w:w="0" w:type="auto"/>
            <w:vAlign w:val="center"/>
            <w:hideMark/>
          </w:tcPr>
          <w:p w14:paraId="3BC471DA"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No</w:t>
            </w:r>
          </w:p>
        </w:tc>
        <w:tc>
          <w:tcPr>
            <w:tcW w:w="0" w:type="auto"/>
            <w:vAlign w:val="center"/>
            <w:hideMark/>
          </w:tcPr>
          <w:p w14:paraId="7A509840" w14:textId="77777777" w:rsidR="00BF4FFB" w:rsidRPr="008C4E2F" w:rsidRDefault="00BF4FFB" w:rsidP="00C56CF4">
            <w:pPr>
              <w:spacing w:after="0" w:line="240" w:lineRule="auto"/>
              <w:rPr>
                <w:rFonts w:ascii="Times New Roman" w:eastAsia="Times New Roman" w:hAnsi="Times New Roman" w:cs="Times New Roman"/>
                <w:sz w:val="24"/>
                <w:szCs w:val="24"/>
                <w:lang w:eastAsia="en-NG"/>
              </w:rPr>
            </w:pPr>
            <w:r w:rsidRPr="008C4E2F">
              <w:rPr>
                <w:rFonts w:ascii="Times New Roman" w:eastAsia="Times New Roman" w:hAnsi="Times New Roman" w:cs="Times New Roman"/>
                <w:sz w:val="24"/>
                <w:szCs w:val="24"/>
                <w:lang w:eastAsia="en-NG"/>
              </w:rPr>
              <w:t>Negative</w:t>
            </w:r>
          </w:p>
        </w:tc>
      </w:tr>
    </w:tbl>
    <w:p w14:paraId="08400BC9" w14:textId="77777777" w:rsidR="00BF4FFB" w:rsidRPr="00BF4FFB" w:rsidRDefault="00BF4FFB" w:rsidP="00BF4FFB">
      <w:pPr>
        <w:rPr>
          <w:rFonts w:eastAsiaTheme="minorEastAsia"/>
          <w:lang w:val="ro-MD"/>
        </w:rPr>
      </w:pPr>
    </w:p>
    <w:p w14:paraId="14BDA67A" w14:textId="77777777" w:rsidR="008C4E2F" w:rsidRPr="008C4E2F" w:rsidRDefault="008C4E2F" w:rsidP="008C4E2F">
      <w:pPr>
        <w:pStyle w:val="ListParagraph"/>
        <w:numPr>
          <w:ilvl w:val="0"/>
          <w:numId w:val="9"/>
        </w:numPr>
        <w:rPr>
          <w:rFonts w:eastAsiaTheme="minorEastAsia"/>
          <w:lang w:val="ro-MD"/>
        </w:rPr>
      </w:pPr>
      <w:r w:rsidRPr="008C4E2F">
        <w:rPr>
          <w:rFonts w:eastAsiaTheme="minorEastAsia"/>
          <w:lang w:val="ro-MD"/>
        </w:rPr>
        <w:t>Implemented hard logic for VL result based on the selected Viral load result classification</w:t>
      </w:r>
    </w:p>
    <w:p w14:paraId="57F2CB97" w14:textId="77777777" w:rsidR="00F13872" w:rsidRPr="00F13872" w:rsidRDefault="00F13872" w:rsidP="008C4E2F">
      <w:pPr>
        <w:pStyle w:val="ListParagraph"/>
        <w:rPr>
          <w:rFonts w:eastAsiaTheme="minorEastAsia"/>
          <w:lang w:val="ro-MD"/>
        </w:rPr>
      </w:pPr>
    </w:p>
    <w:p w14:paraId="3363065B" w14:textId="77777777" w:rsidR="008C4E2F" w:rsidRDefault="008C4E2F" w:rsidP="00244878">
      <w:pPr>
        <w:pStyle w:val="Heading2"/>
        <w:rPr>
          <w:rFonts w:cstheme="majorHAnsi"/>
          <w:sz w:val="24"/>
          <w:szCs w:val="24"/>
          <w:lang w:val="en-US"/>
        </w:rPr>
      </w:pPr>
    </w:p>
    <w:p w14:paraId="7F281FAE" w14:textId="7BE8F745" w:rsidR="00F13872" w:rsidRDefault="00F13872" w:rsidP="00244878">
      <w:pPr>
        <w:pStyle w:val="Heading2"/>
        <w:rPr>
          <w:rFonts w:cstheme="majorHAnsi"/>
          <w:sz w:val="24"/>
          <w:szCs w:val="24"/>
          <w:lang w:val="en-US"/>
        </w:rPr>
      </w:pPr>
      <w:r>
        <w:rPr>
          <w:rFonts w:cstheme="majorHAnsi"/>
          <w:sz w:val="24"/>
          <w:szCs w:val="24"/>
          <w:lang w:val="en-US"/>
        </w:rPr>
        <w:t>New Modules</w:t>
      </w:r>
    </w:p>
    <w:p w14:paraId="3A455230" w14:textId="77777777" w:rsidR="00A14C4E" w:rsidRDefault="00244878" w:rsidP="00A14C4E">
      <w:pPr>
        <w:pStyle w:val="ListParagraph"/>
        <w:numPr>
          <w:ilvl w:val="0"/>
          <w:numId w:val="10"/>
        </w:numPr>
        <w:rPr>
          <w:rFonts w:eastAsiaTheme="minorEastAsia"/>
          <w:lang w:val="ro-MD"/>
        </w:rPr>
      </w:pPr>
      <w:r w:rsidRPr="00A14C4E">
        <w:rPr>
          <w:rFonts w:eastAsiaTheme="minorEastAsia"/>
          <w:lang w:val="ro-MD"/>
        </w:rPr>
        <w:t>OTZ data collection module was created/activated</w:t>
      </w:r>
    </w:p>
    <w:p w14:paraId="78E64E07" w14:textId="63AF7250" w:rsidR="00244878" w:rsidRDefault="00244878" w:rsidP="00A14C4E">
      <w:pPr>
        <w:pStyle w:val="ListParagraph"/>
        <w:numPr>
          <w:ilvl w:val="0"/>
          <w:numId w:val="10"/>
        </w:numPr>
        <w:rPr>
          <w:rFonts w:eastAsiaTheme="minorEastAsia"/>
          <w:lang w:val="ro-MD"/>
        </w:rPr>
      </w:pPr>
      <w:r w:rsidRPr="00A14C4E">
        <w:rPr>
          <w:rFonts w:eastAsiaTheme="minorEastAsia"/>
          <w:lang w:val="ro-MD"/>
        </w:rPr>
        <w:t>OTZ Form Validation Issue Fixed</w:t>
      </w:r>
    </w:p>
    <w:p w14:paraId="3C6AE1D6" w14:textId="6BDC37DD" w:rsidR="00244878" w:rsidRDefault="00490BC6" w:rsidP="00490BC6">
      <w:pPr>
        <w:pStyle w:val="ListParagraph"/>
        <w:numPr>
          <w:ilvl w:val="0"/>
          <w:numId w:val="10"/>
        </w:numPr>
        <w:rPr>
          <w:rFonts w:eastAsiaTheme="minorEastAsia"/>
          <w:lang w:val="ro-MD"/>
        </w:rPr>
      </w:pPr>
      <w:r>
        <w:rPr>
          <w:rFonts w:eastAsiaTheme="minorEastAsia"/>
          <w:lang w:val="ro-MD"/>
        </w:rPr>
        <w:t>Intensive Patient Followup form (Medication Adherence form) was created.</w:t>
      </w:r>
    </w:p>
    <w:p w14:paraId="7A57FF42" w14:textId="26DD2499" w:rsidR="00490BC6" w:rsidRPr="00490BC6" w:rsidRDefault="00490BC6" w:rsidP="00490BC6">
      <w:pPr>
        <w:pStyle w:val="ListParagraph"/>
        <w:numPr>
          <w:ilvl w:val="0"/>
          <w:numId w:val="10"/>
        </w:numPr>
        <w:rPr>
          <w:rFonts w:eastAsiaTheme="minorEastAsia"/>
          <w:lang w:val="ro-MD"/>
        </w:rPr>
      </w:pPr>
      <w:r>
        <w:rPr>
          <w:rFonts w:eastAsiaTheme="minorEastAsia"/>
          <w:lang w:val="ro-MD"/>
        </w:rPr>
        <w:t>Enhanced Adherence Counseling form was</w:t>
      </w:r>
      <w:r>
        <w:rPr>
          <w:rFonts w:eastAsiaTheme="minorEastAsia"/>
          <w:lang w:val="ro-MD"/>
        </w:rPr>
        <w:t xml:space="preserve"> </w:t>
      </w:r>
      <w:r>
        <w:rPr>
          <w:rFonts w:eastAsiaTheme="minorEastAsia"/>
          <w:lang w:val="ro-MD"/>
        </w:rPr>
        <w:t>redesigned and updated.</w:t>
      </w:r>
    </w:p>
    <w:p w14:paraId="39EBA1E5" w14:textId="1FAEAA35" w:rsidR="008C4E2F" w:rsidRDefault="008C4E2F" w:rsidP="00F13872">
      <w:pPr>
        <w:rPr>
          <w:rFonts w:eastAsiaTheme="minorEastAsia"/>
          <w:lang w:val="ro-MD"/>
        </w:rPr>
      </w:pPr>
    </w:p>
    <w:p w14:paraId="71BD46C6" w14:textId="77777777" w:rsidR="00F13872" w:rsidRPr="00F13872" w:rsidRDefault="00F13872" w:rsidP="00F13872">
      <w:pPr>
        <w:rPr>
          <w:rFonts w:eastAsiaTheme="minorEastAsia"/>
          <w:lang w:val="ro-MD"/>
        </w:rPr>
      </w:pPr>
    </w:p>
    <w:p w14:paraId="0551212E" w14:textId="77777777" w:rsidR="00F13872" w:rsidRPr="00F13872" w:rsidRDefault="00F13872" w:rsidP="00F13872">
      <w:pPr>
        <w:rPr>
          <w:rFonts w:eastAsiaTheme="minorEastAsia"/>
          <w:lang w:val="ro-MD"/>
        </w:rPr>
      </w:pPr>
    </w:p>
    <w:p w14:paraId="59446DC7" w14:textId="77777777" w:rsidR="00F13872" w:rsidRPr="00D65A42" w:rsidRDefault="00F13872" w:rsidP="00D65A42">
      <w:pPr>
        <w:rPr>
          <w:rFonts w:eastAsiaTheme="minorEastAsia"/>
          <w:lang w:val="ro-MD"/>
        </w:rPr>
      </w:pPr>
    </w:p>
    <w:sectPr w:rsidR="00F13872" w:rsidRPr="00D65A42" w:rsidSect="008C4E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6C2C" w14:textId="77777777" w:rsidR="00895F31" w:rsidRDefault="00895F31" w:rsidP="00F64A67">
      <w:pPr>
        <w:spacing w:after="0" w:line="240" w:lineRule="auto"/>
      </w:pPr>
      <w:r>
        <w:separator/>
      </w:r>
    </w:p>
  </w:endnote>
  <w:endnote w:type="continuationSeparator" w:id="0">
    <w:p w14:paraId="7A236753" w14:textId="77777777" w:rsidR="00895F31" w:rsidRDefault="00895F31" w:rsidP="00F6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1F35" w14:textId="77777777" w:rsidR="00895F31" w:rsidRDefault="00895F31" w:rsidP="00F64A67">
      <w:pPr>
        <w:spacing w:after="0" w:line="240" w:lineRule="auto"/>
      </w:pPr>
      <w:r>
        <w:separator/>
      </w:r>
    </w:p>
  </w:footnote>
  <w:footnote w:type="continuationSeparator" w:id="0">
    <w:p w14:paraId="0C180E5C" w14:textId="77777777" w:rsidR="00895F31" w:rsidRDefault="00895F31" w:rsidP="00F64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F0A"/>
    <w:multiLevelType w:val="hybridMultilevel"/>
    <w:tmpl w:val="41A609C6"/>
    <w:lvl w:ilvl="0" w:tplc="36D4EFBE">
      <w:start w:val="1"/>
      <w:numFmt w:val="bullet"/>
      <w:lvlText w:val=""/>
      <w:lvlJc w:val="left"/>
      <w:pPr>
        <w:ind w:left="720" w:hanging="360"/>
      </w:pPr>
      <w:rPr>
        <w:rFonts w:ascii="Symbol" w:hAnsi="Symbol" w:hint="default"/>
      </w:rPr>
    </w:lvl>
    <w:lvl w:ilvl="1" w:tplc="D4B6ED10">
      <w:start w:val="1"/>
      <w:numFmt w:val="bullet"/>
      <w:lvlText w:val="o"/>
      <w:lvlJc w:val="left"/>
      <w:pPr>
        <w:ind w:left="1440" w:hanging="360"/>
      </w:pPr>
      <w:rPr>
        <w:rFonts w:ascii="Courier New" w:hAnsi="Courier New" w:hint="default"/>
      </w:rPr>
    </w:lvl>
    <w:lvl w:ilvl="2" w:tplc="3E7EE6D6">
      <w:start w:val="1"/>
      <w:numFmt w:val="bullet"/>
      <w:lvlText w:val=""/>
      <w:lvlJc w:val="left"/>
      <w:pPr>
        <w:ind w:left="2160" w:hanging="360"/>
      </w:pPr>
      <w:rPr>
        <w:rFonts w:ascii="Wingdings" w:hAnsi="Wingdings" w:hint="default"/>
      </w:rPr>
    </w:lvl>
    <w:lvl w:ilvl="3" w:tplc="616E344C">
      <w:start w:val="1"/>
      <w:numFmt w:val="bullet"/>
      <w:lvlText w:val=""/>
      <w:lvlJc w:val="left"/>
      <w:pPr>
        <w:ind w:left="2880" w:hanging="360"/>
      </w:pPr>
      <w:rPr>
        <w:rFonts w:ascii="Symbol" w:hAnsi="Symbol" w:hint="default"/>
      </w:rPr>
    </w:lvl>
    <w:lvl w:ilvl="4" w:tplc="BCD01AD0">
      <w:start w:val="1"/>
      <w:numFmt w:val="bullet"/>
      <w:lvlText w:val="o"/>
      <w:lvlJc w:val="left"/>
      <w:pPr>
        <w:ind w:left="3600" w:hanging="360"/>
      </w:pPr>
      <w:rPr>
        <w:rFonts w:ascii="Courier New" w:hAnsi="Courier New" w:hint="default"/>
      </w:rPr>
    </w:lvl>
    <w:lvl w:ilvl="5" w:tplc="1A1C1F22">
      <w:start w:val="1"/>
      <w:numFmt w:val="bullet"/>
      <w:lvlText w:val=""/>
      <w:lvlJc w:val="left"/>
      <w:pPr>
        <w:ind w:left="4320" w:hanging="360"/>
      </w:pPr>
      <w:rPr>
        <w:rFonts w:ascii="Wingdings" w:hAnsi="Wingdings" w:hint="default"/>
      </w:rPr>
    </w:lvl>
    <w:lvl w:ilvl="6" w:tplc="9C1EA9E4">
      <w:start w:val="1"/>
      <w:numFmt w:val="bullet"/>
      <w:lvlText w:val=""/>
      <w:lvlJc w:val="left"/>
      <w:pPr>
        <w:ind w:left="5040" w:hanging="360"/>
      </w:pPr>
      <w:rPr>
        <w:rFonts w:ascii="Symbol" w:hAnsi="Symbol" w:hint="default"/>
      </w:rPr>
    </w:lvl>
    <w:lvl w:ilvl="7" w:tplc="1B6E9FFC">
      <w:start w:val="1"/>
      <w:numFmt w:val="bullet"/>
      <w:lvlText w:val="o"/>
      <w:lvlJc w:val="left"/>
      <w:pPr>
        <w:ind w:left="5760" w:hanging="360"/>
      </w:pPr>
      <w:rPr>
        <w:rFonts w:ascii="Courier New" w:hAnsi="Courier New" w:hint="default"/>
      </w:rPr>
    </w:lvl>
    <w:lvl w:ilvl="8" w:tplc="2FAE8568">
      <w:start w:val="1"/>
      <w:numFmt w:val="bullet"/>
      <w:lvlText w:val=""/>
      <w:lvlJc w:val="left"/>
      <w:pPr>
        <w:ind w:left="6480" w:hanging="360"/>
      </w:pPr>
      <w:rPr>
        <w:rFonts w:ascii="Wingdings" w:hAnsi="Wingdings" w:hint="default"/>
      </w:rPr>
    </w:lvl>
  </w:abstractNum>
  <w:abstractNum w:abstractNumId="1" w15:restartNumberingAfterBreak="0">
    <w:nsid w:val="034E7BA2"/>
    <w:multiLevelType w:val="hybridMultilevel"/>
    <w:tmpl w:val="9538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2158E"/>
    <w:multiLevelType w:val="hybridMultilevel"/>
    <w:tmpl w:val="9056AE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CD5007"/>
    <w:multiLevelType w:val="hybridMultilevel"/>
    <w:tmpl w:val="B7523766"/>
    <w:lvl w:ilvl="0" w:tplc="B49A0B34">
      <w:start w:val="1"/>
      <w:numFmt w:val="bullet"/>
      <w:lvlText w:val=""/>
      <w:lvlJc w:val="left"/>
      <w:pPr>
        <w:ind w:left="720" w:hanging="360"/>
      </w:pPr>
      <w:rPr>
        <w:rFonts w:ascii="Symbol" w:hAnsi="Symbol" w:hint="default"/>
      </w:rPr>
    </w:lvl>
    <w:lvl w:ilvl="1" w:tplc="3752CF46">
      <w:start w:val="1"/>
      <w:numFmt w:val="bullet"/>
      <w:lvlText w:val="o"/>
      <w:lvlJc w:val="left"/>
      <w:pPr>
        <w:ind w:left="1440" w:hanging="360"/>
      </w:pPr>
      <w:rPr>
        <w:rFonts w:ascii="Courier New" w:hAnsi="Courier New" w:hint="default"/>
      </w:rPr>
    </w:lvl>
    <w:lvl w:ilvl="2" w:tplc="4D623112">
      <w:start w:val="1"/>
      <w:numFmt w:val="bullet"/>
      <w:lvlText w:val=""/>
      <w:lvlJc w:val="left"/>
      <w:pPr>
        <w:ind w:left="2160" w:hanging="360"/>
      </w:pPr>
      <w:rPr>
        <w:rFonts w:ascii="Wingdings" w:hAnsi="Wingdings" w:hint="default"/>
      </w:rPr>
    </w:lvl>
    <w:lvl w:ilvl="3" w:tplc="FB2EDA06">
      <w:start w:val="1"/>
      <w:numFmt w:val="bullet"/>
      <w:lvlText w:val=""/>
      <w:lvlJc w:val="left"/>
      <w:pPr>
        <w:ind w:left="2880" w:hanging="360"/>
      </w:pPr>
      <w:rPr>
        <w:rFonts w:ascii="Symbol" w:hAnsi="Symbol" w:hint="default"/>
      </w:rPr>
    </w:lvl>
    <w:lvl w:ilvl="4" w:tplc="940CF806">
      <w:start w:val="1"/>
      <w:numFmt w:val="bullet"/>
      <w:lvlText w:val="o"/>
      <w:lvlJc w:val="left"/>
      <w:pPr>
        <w:ind w:left="3600" w:hanging="360"/>
      </w:pPr>
      <w:rPr>
        <w:rFonts w:ascii="Courier New" w:hAnsi="Courier New" w:hint="default"/>
      </w:rPr>
    </w:lvl>
    <w:lvl w:ilvl="5" w:tplc="AFCA513C">
      <w:start w:val="1"/>
      <w:numFmt w:val="bullet"/>
      <w:lvlText w:val=""/>
      <w:lvlJc w:val="left"/>
      <w:pPr>
        <w:ind w:left="4320" w:hanging="360"/>
      </w:pPr>
      <w:rPr>
        <w:rFonts w:ascii="Wingdings" w:hAnsi="Wingdings" w:hint="default"/>
      </w:rPr>
    </w:lvl>
    <w:lvl w:ilvl="6" w:tplc="FEF8FA04">
      <w:start w:val="1"/>
      <w:numFmt w:val="bullet"/>
      <w:lvlText w:val=""/>
      <w:lvlJc w:val="left"/>
      <w:pPr>
        <w:ind w:left="5040" w:hanging="360"/>
      </w:pPr>
      <w:rPr>
        <w:rFonts w:ascii="Symbol" w:hAnsi="Symbol" w:hint="default"/>
      </w:rPr>
    </w:lvl>
    <w:lvl w:ilvl="7" w:tplc="F934F774">
      <w:start w:val="1"/>
      <w:numFmt w:val="bullet"/>
      <w:lvlText w:val="o"/>
      <w:lvlJc w:val="left"/>
      <w:pPr>
        <w:ind w:left="5760" w:hanging="360"/>
      </w:pPr>
      <w:rPr>
        <w:rFonts w:ascii="Courier New" w:hAnsi="Courier New" w:hint="default"/>
      </w:rPr>
    </w:lvl>
    <w:lvl w:ilvl="8" w:tplc="C708F09C">
      <w:start w:val="1"/>
      <w:numFmt w:val="bullet"/>
      <w:lvlText w:val=""/>
      <w:lvlJc w:val="left"/>
      <w:pPr>
        <w:ind w:left="6480" w:hanging="360"/>
      </w:pPr>
      <w:rPr>
        <w:rFonts w:ascii="Wingdings" w:hAnsi="Wingdings" w:hint="default"/>
      </w:rPr>
    </w:lvl>
  </w:abstractNum>
  <w:abstractNum w:abstractNumId="4" w15:restartNumberingAfterBreak="0">
    <w:nsid w:val="2B8727AE"/>
    <w:multiLevelType w:val="hybridMultilevel"/>
    <w:tmpl w:val="FB7453DA"/>
    <w:lvl w:ilvl="0" w:tplc="27A2DD3A">
      <w:start w:val="1"/>
      <w:numFmt w:val="bullet"/>
      <w:lvlText w:val=""/>
      <w:lvlJc w:val="left"/>
      <w:pPr>
        <w:ind w:left="720" w:hanging="360"/>
      </w:pPr>
      <w:rPr>
        <w:rFonts w:ascii="Symbol" w:hAnsi="Symbol" w:hint="default"/>
      </w:rPr>
    </w:lvl>
    <w:lvl w:ilvl="1" w:tplc="8C02C724">
      <w:start w:val="1"/>
      <w:numFmt w:val="bullet"/>
      <w:lvlText w:val="o"/>
      <w:lvlJc w:val="left"/>
      <w:pPr>
        <w:ind w:left="1440" w:hanging="360"/>
      </w:pPr>
      <w:rPr>
        <w:rFonts w:ascii="Courier New" w:hAnsi="Courier New" w:hint="default"/>
      </w:rPr>
    </w:lvl>
    <w:lvl w:ilvl="2" w:tplc="67F24166">
      <w:start w:val="1"/>
      <w:numFmt w:val="bullet"/>
      <w:lvlText w:val=""/>
      <w:lvlJc w:val="left"/>
      <w:pPr>
        <w:ind w:left="2160" w:hanging="360"/>
      </w:pPr>
      <w:rPr>
        <w:rFonts w:ascii="Wingdings" w:hAnsi="Wingdings" w:hint="default"/>
      </w:rPr>
    </w:lvl>
    <w:lvl w:ilvl="3" w:tplc="391C5BF0">
      <w:start w:val="1"/>
      <w:numFmt w:val="bullet"/>
      <w:lvlText w:val=""/>
      <w:lvlJc w:val="left"/>
      <w:pPr>
        <w:ind w:left="2880" w:hanging="360"/>
      </w:pPr>
      <w:rPr>
        <w:rFonts w:ascii="Symbol" w:hAnsi="Symbol" w:hint="default"/>
      </w:rPr>
    </w:lvl>
    <w:lvl w:ilvl="4" w:tplc="8C089A32">
      <w:start w:val="1"/>
      <w:numFmt w:val="bullet"/>
      <w:lvlText w:val="o"/>
      <w:lvlJc w:val="left"/>
      <w:pPr>
        <w:ind w:left="3600" w:hanging="360"/>
      </w:pPr>
      <w:rPr>
        <w:rFonts w:ascii="Courier New" w:hAnsi="Courier New" w:hint="default"/>
      </w:rPr>
    </w:lvl>
    <w:lvl w:ilvl="5" w:tplc="20084BCE">
      <w:start w:val="1"/>
      <w:numFmt w:val="bullet"/>
      <w:lvlText w:val=""/>
      <w:lvlJc w:val="left"/>
      <w:pPr>
        <w:ind w:left="4320" w:hanging="360"/>
      </w:pPr>
      <w:rPr>
        <w:rFonts w:ascii="Wingdings" w:hAnsi="Wingdings" w:hint="default"/>
      </w:rPr>
    </w:lvl>
    <w:lvl w:ilvl="6" w:tplc="83AAA8FE">
      <w:start w:val="1"/>
      <w:numFmt w:val="bullet"/>
      <w:lvlText w:val=""/>
      <w:lvlJc w:val="left"/>
      <w:pPr>
        <w:ind w:left="5040" w:hanging="360"/>
      </w:pPr>
      <w:rPr>
        <w:rFonts w:ascii="Symbol" w:hAnsi="Symbol" w:hint="default"/>
      </w:rPr>
    </w:lvl>
    <w:lvl w:ilvl="7" w:tplc="95521702">
      <w:start w:val="1"/>
      <w:numFmt w:val="bullet"/>
      <w:lvlText w:val="o"/>
      <w:lvlJc w:val="left"/>
      <w:pPr>
        <w:ind w:left="5760" w:hanging="360"/>
      </w:pPr>
      <w:rPr>
        <w:rFonts w:ascii="Courier New" w:hAnsi="Courier New" w:hint="default"/>
      </w:rPr>
    </w:lvl>
    <w:lvl w:ilvl="8" w:tplc="0958E942">
      <w:start w:val="1"/>
      <w:numFmt w:val="bullet"/>
      <w:lvlText w:val=""/>
      <w:lvlJc w:val="left"/>
      <w:pPr>
        <w:ind w:left="6480" w:hanging="360"/>
      </w:pPr>
      <w:rPr>
        <w:rFonts w:ascii="Wingdings" w:hAnsi="Wingdings" w:hint="default"/>
      </w:rPr>
    </w:lvl>
  </w:abstractNum>
  <w:abstractNum w:abstractNumId="5" w15:restartNumberingAfterBreak="0">
    <w:nsid w:val="4FA24AF2"/>
    <w:multiLevelType w:val="hybridMultilevel"/>
    <w:tmpl w:val="D8CEDAAC"/>
    <w:lvl w:ilvl="0" w:tplc="7542CAA2">
      <w:start w:val="1"/>
      <w:numFmt w:val="bullet"/>
      <w:lvlText w:val=""/>
      <w:lvlJc w:val="left"/>
      <w:pPr>
        <w:ind w:left="720" w:hanging="360"/>
      </w:pPr>
      <w:rPr>
        <w:rFonts w:ascii="Symbol" w:hAnsi="Symbol" w:hint="default"/>
      </w:rPr>
    </w:lvl>
    <w:lvl w:ilvl="1" w:tplc="270A35B6">
      <w:start w:val="1"/>
      <w:numFmt w:val="bullet"/>
      <w:lvlText w:val="o"/>
      <w:lvlJc w:val="left"/>
      <w:pPr>
        <w:ind w:left="1440" w:hanging="360"/>
      </w:pPr>
      <w:rPr>
        <w:rFonts w:ascii="Courier New" w:hAnsi="Courier New" w:hint="default"/>
      </w:rPr>
    </w:lvl>
    <w:lvl w:ilvl="2" w:tplc="FBEC39D6">
      <w:start w:val="1"/>
      <w:numFmt w:val="bullet"/>
      <w:lvlText w:val=""/>
      <w:lvlJc w:val="left"/>
      <w:pPr>
        <w:ind w:left="2160" w:hanging="360"/>
      </w:pPr>
      <w:rPr>
        <w:rFonts w:ascii="Wingdings" w:hAnsi="Wingdings" w:hint="default"/>
      </w:rPr>
    </w:lvl>
    <w:lvl w:ilvl="3" w:tplc="344484C6">
      <w:start w:val="1"/>
      <w:numFmt w:val="bullet"/>
      <w:lvlText w:val=""/>
      <w:lvlJc w:val="left"/>
      <w:pPr>
        <w:ind w:left="2880" w:hanging="360"/>
      </w:pPr>
      <w:rPr>
        <w:rFonts w:ascii="Symbol" w:hAnsi="Symbol" w:hint="default"/>
      </w:rPr>
    </w:lvl>
    <w:lvl w:ilvl="4" w:tplc="3D7289B4">
      <w:start w:val="1"/>
      <w:numFmt w:val="bullet"/>
      <w:lvlText w:val="o"/>
      <w:lvlJc w:val="left"/>
      <w:pPr>
        <w:ind w:left="3600" w:hanging="360"/>
      </w:pPr>
      <w:rPr>
        <w:rFonts w:ascii="Courier New" w:hAnsi="Courier New" w:hint="default"/>
      </w:rPr>
    </w:lvl>
    <w:lvl w:ilvl="5" w:tplc="4BA8BF1C">
      <w:start w:val="1"/>
      <w:numFmt w:val="bullet"/>
      <w:lvlText w:val=""/>
      <w:lvlJc w:val="left"/>
      <w:pPr>
        <w:ind w:left="4320" w:hanging="360"/>
      </w:pPr>
      <w:rPr>
        <w:rFonts w:ascii="Wingdings" w:hAnsi="Wingdings" w:hint="default"/>
      </w:rPr>
    </w:lvl>
    <w:lvl w:ilvl="6" w:tplc="0734D2CC">
      <w:start w:val="1"/>
      <w:numFmt w:val="bullet"/>
      <w:lvlText w:val=""/>
      <w:lvlJc w:val="left"/>
      <w:pPr>
        <w:ind w:left="5040" w:hanging="360"/>
      </w:pPr>
      <w:rPr>
        <w:rFonts w:ascii="Symbol" w:hAnsi="Symbol" w:hint="default"/>
      </w:rPr>
    </w:lvl>
    <w:lvl w:ilvl="7" w:tplc="7E608DB2">
      <w:start w:val="1"/>
      <w:numFmt w:val="bullet"/>
      <w:lvlText w:val="o"/>
      <w:lvlJc w:val="left"/>
      <w:pPr>
        <w:ind w:left="5760" w:hanging="360"/>
      </w:pPr>
      <w:rPr>
        <w:rFonts w:ascii="Courier New" w:hAnsi="Courier New" w:hint="default"/>
      </w:rPr>
    </w:lvl>
    <w:lvl w:ilvl="8" w:tplc="87AE82F8">
      <w:start w:val="1"/>
      <w:numFmt w:val="bullet"/>
      <w:lvlText w:val=""/>
      <w:lvlJc w:val="left"/>
      <w:pPr>
        <w:ind w:left="6480" w:hanging="360"/>
      </w:pPr>
      <w:rPr>
        <w:rFonts w:ascii="Wingdings" w:hAnsi="Wingdings" w:hint="default"/>
      </w:rPr>
    </w:lvl>
  </w:abstractNum>
  <w:abstractNum w:abstractNumId="6" w15:restartNumberingAfterBreak="0">
    <w:nsid w:val="57011469"/>
    <w:multiLevelType w:val="multilevel"/>
    <w:tmpl w:val="455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3A1F67"/>
    <w:multiLevelType w:val="hybridMultilevel"/>
    <w:tmpl w:val="EA3244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10967B0"/>
    <w:multiLevelType w:val="multilevel"/>
    <w:tmpl w:val="5618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233185"/>
    <w:multiLevelType w:val="hybridMultilevel"/>
    <w:tmpl w:val="F4AC2A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7"/>
  </w:num>
  <w:num w:numId="6">
    <w:abstractNumId w:val="6"/>
  </w:num>
  <w:num w:numId="7">
    <w:abstractNumId w:val="1"/>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67"/>
    <w:rsid w:val="00002D73"/>
    <w:rsid w:val="00066F95"/>
    <w:rsid w:val="00070C15"/>
    <w:rsid w:val="00092570"/>
    <w:rsid w:val="000A7719"/>
    <w:rsid w:val="000C0B4E"/>
    <w:rsid w:val="000E3C8E"/>
    <w:rsid w:val="000F4B1C"/>
    <w:rsid w:val="0016330E"/>
    <w:rsid w:val="00163892"/>
    <w:rsid w:val="001E2454"/>
    <w:rsid w:val="001E3DFB"/>
    <w:rsid w:val="00203B76"/>
    <w:rsid w:val="00244878"/>
    <w:rsid w:val="002476DE"/>
    <w:rsid w:val="0025680E"/>
    <w:rsid w:val="00276371"/>
    <w:rsid w:val="002A3228"/>
    <w:rsid w:val="002B373D"/>
    <w:rsid w:val="00344129"/>
    <w:rsid w:val="003528D3"/>
    <w:rsid w:val="003A4A0D"/>
    <w:rsid w:val="003F6FF7"/>
    <w:rsid w:val="00413822"/>
    <w:rsid w:val="00482CDA"/>
    <w:rsid w:val="00490BC6"/>
    <w:rsid w:val="004959FD"/>
    <w:rsid w:val="004976B8"/>
    <w:rsid w:val="004A15EB"/>
    <w:rsid w:val="004A3697"/>
    <w:rsid w:val="0050155A"/>
    <w:rsid w:val="00522AD2"/>
    <w:rsid w:val="005523BF"/>
    <w:rsid w:val="00575049"/>
    <w:rsid w:val="005B1A3E"/>
    <w:rsid w:val="00636B8C"/>
    <w:rsid w:val="00651FF0"/>
    <w:rsid w:val="006A2B44"/>
    <w:rsid w:val="00724CDF"/>
    <w:rsid w:val="00736CCD"/>
    <w:rsid w:val="00740DF4"/>
    <w:rsid w:val="00742E2F"/>
    <w:rsid w:val="00750EA7"/>
    <w:rsid w:val="00767C4A"/>
    <w:rsid w:val="0077025E"/>
    <w:rsid w:val="007E5737"/>
    <w:rsid w:val="0080156A"/>
    <w:rsid w:val="00820C76"/>
    <w:rsid w:val="00821DB0"/>
    <w:rsid w:val="00826586"/>
    <w:rsid w:val="00835878"/>
    <w:rsid w:val="00856825"/>
    <w:rsid w:val="00875982"/>
    <w:rsid w:val="00895F31"/>
    <w:rsid w:val="008C4E2F"/>
    <w:rsid w:val="008D1D79"/>
    <w:rsid w:val="00940A1F"/>
    <w:rsid w:val="0094226D"/>
    <w:rsid w:val="009514E1"/>
    <w:rsid w:val="009A5F4F"/>
    <w:rsid w:val="009B43F9"/>
    <w:rsid w:val="00A14C4E"/>
    <w:rsid w:val="00A15E5D"/>
    <w:rsid w:val="00A65D2D"/>
    <w:rsid w:val="00A833B8"/>
    <w:rsid w:val="00AB1B89"/>
    <w:rsid w:val="00B0447F"/>
    <w:rsid w:val="00BB360F"/>
    <w:rsid w:val="00BD0310"/>
    <w:rsid w:val="00BF1D1E"/>
    <w:rsid w:val="00BF4FFB"/>
    <w:rsid w:val="00C01936"/>
    <w:rsid w:val="00C51B66"/>
    <w:rsid w:val="00C550CD"/>
    <w:rsid w:val="00C75AE7"/>
    <w:rsid w:val="00CA5707"/>
    <w:rsid w:val="00CD5BFA"/>
    <w:rsid w:val="00CD7303"/>
    <w:rsid w:val="00CF2685"/>
    <w:rsid w:val="00D13160"/>
    <w:rsid w:val="00D31185"/>
    <w:rsid w:val="00D64891"/>
    <w:rsid w:val="00D65A42"/>
    <w:rsid w:val="00D8313D"/>
    <w:rsid w:val="00DB2ADA"/>
    <w:rsid w:val="00E02B17"/>
    <w:rsid w:val="00E1587D"/>
    <w:rsid w:val="00EE74DD"/>
    <w:rsid w:val="00F13872"/>
    <w:rsid w:val="00F44ED0"/>
    <w:rsid w:val="00F5783C"/>
    <w:rsid w:val="00F64A67"/>
    <w:rsid w:val="00F90123"/>
    <w:rsid w:val="00F97046"/>
    <w:rsid w:val="00FE06AD"/>
    <w:rsid w:val="02677DF2"/>
    <w:rsid w:val="02AFC45F"/>
    <w:rsid w:val="0A6DD4A5"/>
    <w:rsid w:val="10359AB6"/>
    <w:rsid w:val="1056E4A9"/>
    <w:rsid w:val="16F8A7CE"/>
    <w:rsid w:val="1FEFB578"/>
    <w:rsid w:val="2101E156"/>
    <w:rsid w:val="29A0AA90"/>
    <w:rsid w:val="369F5B46"/>
    <w:rsid w:val="3CA0AF00"/>
    <w:rsid w:val="3D1157DB"/>
    <w:rsid w:val="3D17B1F3"/>
    <w:rsid w:val="3D5ABA4A"/>
    <w:rsid w:val="40AA502A"/>
    <w:rsid w:val="40EAAF7C"/>
    <w:rsid w:val="40EFC449"/>
    <w:rsid w:val="47C3AE80"/>
    <w:rsid w:val="47FC4597"/>
    <w:rsid w:val="517B699B"/>
    <w:rsid w:val="52A1B028"/>
    <w:rsid w:val="56EB09E3"/>
    <w:rsid w:val="59913900"/>
    <w:rsid w:val="5B5B192D"/>
    <w:rsid w:val="5FF812F0"/>
    <w:rsid w:val="650FF934"/>
    <w:rsid w:val="685BB159"/>
    <w:rsid w:val="7363483D"/>
    <w:rsid w:val="74295478"/>
    <w:rsid w:val="7F0A6791"/>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2BCC"/>
  <w15:chartTrackingRefBased/>
  <w15:docId w15:val="{B9D4C106-FFFA-4605-BEC6-0BDEEC34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E1"/>
  </w:style>
  <w:style w:type="paragraph" w:styleId="Heading1">
    <w:name w:val="heading 1"/>
    <w:basedOn w:val="Normal"/>
    <w:next w:val="Normal"/>
    <w:link w:val="Heading1Char"/>
    <w:uiPriority w:val="9"/>
    <w:qFormat/>
    <w:rsid w:val="00F6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A67"/>
    <w:pPr>
      <w:ind w:left="720"/>
      <w:contextualSpacing/>
    </w:pPr>
  </w:style>
  <w:style w:type="character" w:customStyle="1" w:styleId="Heading1Char">
    <w:name w:val="Heading 1 Char"/>
    <w:basedOn w:val="DefaultParagraphFont"/>
    <w:link w:val="Heading1"/>
    <w:uiPriority w:val="9"/>
    <w:rsid w:val="00F64A6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64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A67"/>
  </w:style>
  <w:style w:type="paragraph" w:styleId="Footer">
    <w:name w:val="footer"/>
    <w:basedOn w:val="Normal"/>
    <w:link w:val="FooterChar"/>
    <w:uiPriority w:val="99"/>
    <w:unhideWhenUsed/>
    <w:rsid w:val="00F64A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A67"/>
  </w:style>
  <w:style w:type="paragraph" w:styleId="BalloonText">
    <w:name w:val="Balloon Text"/>
    <w:basedOn w:val="Normal"/>
    <w:link w:val="BalloonTextChar"/>
    <w:uiPriority w:val="99"/>
    <w:semiHidden/>
    <w:unhideWhenUsed/>
    <w:rsid w:val="00F64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A67"/>
    <w:rPr>
      <w:rFonts w:ascii="Segoe UI" w:hAnsi="Segoe UI" w:cs="Segoe UI"/>
      <w:sz w:val="18"/>
      <w:szCs w:val="18"/>
    </w:rPr>
  </w:style>
  <w:style w:type="character" w:customStyle="1" w:styleId="Heading2Char">
    <w:name w:val="Heading 2 Char"/>
    <w:basedOn w:val="DefaultParagraphFont"/>
    <w:link w:val="Heading2"/>
    <w:uiPriority w:val="9"/>
    <w:rsid w:val="00F64A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514E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3850">
      <w:bodyDiv w:val="1"/>
      <w:marLeft w:val="0"/>
      <w:marRight w:val="0"/>
      <w:marTop w:val="0"/>
      <w:marBottom w:val="0"/>
      <w:divBdr>
        <w:top w:val="none" w:sz="0" w:space="0" w:color="auto"/>
        <w:left w:val="none" w:sz="0" w:space="0" w:color="auto"/>
        <w:bottom w:val="none" w:sz="0" w:space="0" w:color="auto"/>
        <w:right w:val="none" w:sz="0" w:space="0" w:color="auto"/>
      </w:divBdr>
    </w:div>
    <w:div w:id="549146089">
      <w:bodyDiv w:val="1"/>
      <w:marLeft w:val="0"/>
      <w:marRight w:val="0"/>
      <w:marTop w:val="0"/>
      <w:marBottom w:val="0"/>
      <w:divBdr>
        <w:top w:val="none" w:sz="0" w:space="0" w:color="auto"/>
        <w:left w:val="none" w:sz="0" w:space="0" w:color="auto"/>
        <w:bottom w:val="none" w:sz="0" w:space="0" w:color="auto"/>
        <w:right w:val="none" w:sz="0" w:space="0" w:color="auto"/>
      </w:divBdr>
    </w:div>
    <w:div w:id="157643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3A2AB32E484A4A823A0C44E0995E08" ma:contentTypeVersion="10" ma:contentTypeDescription="Create a new document." ma:contentTypeScope="" ma:versionID="01f597c7b1020730d3c052f3e454d96b">
  <xsd:schema xmlns:xsd="http://www.w3.org/2001/XMLSchema" xmlns:xs="http://www.w3.org/2001/XMLSchema" xmlns:p="http://schemas.microsoft.com/office/2006/metadata/properties" xmlns:ns2="5966e12e-61a6-4a67-8c8f-92598a9f6350" xmlns:ns3="f8f6b148-2741-4c4c-b68a-437e860ac2c8" targetNamespace="http://schemas.microsoft.com/office/2006/metadata/properties" ma:root="true" ma:fieldsID="4dc0e1a323aefc5ac4a8e5a05880f09c" ns2:_="" ns3:_="">
    <xsd:import namespace="5966e12e-61a6-4a67-8c8f-92598a9f6350"/>
    <xsd:import namespace="f8f6b148-2741-4c4c-b68a-437e860ac2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6e12e-61a6-4a67-8c8f-92598a9f6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f6b148-2741-4c4c-b68a-437e860ac2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E505DC-E4B3-451A-9154-23C28F7AD76B}">
  <ds:schemaRefs>
    <ds:schemaRef ds:uri="http://schemas.microsoft.com/sharepoint/v3/contenttype/forms"/>
  </ds:schemaRefs>
</ds:datastoreItem>
</file>

<file path=customXml/itemProps2.xml><?xml version="1.0" encoding="utf-8"?>
<ds:datastoreItem xmlns:ds="http://schemas.openxmlformats.org/officeDocument/2006/customXml" ds:itemID="{9A4B5E27-A915-4C01-8192-713E35282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66e12e-61a6-4a67-8c8f-92598a9f6350"/>
    <ds:schemaRef ds:uri="f8f6b148-2741-4c4c-b68a-437e860ac2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4F0BB-298D-4737-A7CB-EB98DA235A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Adegbola, Akinwande</dc:creator>
  <cp:keywords/>
  <dc:description/>
  <cp:lastModifiedBy>ebuka john</cp:lastModifiedBy>
  <cp:revision>3</cp:revision>
  <dcterms:created xsi:type="dcterms:W3CDTF">2021-07-28T11:08:00Z</dcterms:created>
  <dcterms:modified xsi:type="dcterms:W3CDTF">2021-07-28T11:22:00Z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0x0101002A3A2AB32E484A4A823A0C44E0995E08</vt:lpwstr>
  </property>
</Properties>
</file>