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B3" w:rsidRDefault="003462B3" w:rsidP="0095386C">
      <w:pPr>
        <w:pStyle w:val="Puesto"/>
        <w:jc w:val="center"/>
      </w:pPr>
    </w:p>
    <w:p w:rsidR="003462B3" w:rsidRDefault="003462B3" w:rsidP="0095386C">
      <w:pPr>
        <w:pStyle w:val="Puesto"/>
        <w:jc w:val="center"/>
      </w:pPr>
    </w:p>
    <w:p w:rsidR="003462B3" w:rsidRDefault="003462B3" w:rsidP="0095386C">
      <w:pPr>
        <w:pStyle w:val="Puesto"/>
        <w:jc w:val="center"/>
      </w:pPr>
    </w:p>
    <w:p w:rsidR="0095386C" w:rsidRDefault="003462B3" w:rsidP="0095386C">
      <w:pPr>
        <w:pStyle w:val="Puesto"/>
        <w:jc w:val="center"/>
      </w:pPr>
      <w:r>
        <w:object w:dxaOrig="1726" w:dyaOrig="1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15pt;height:182.15pt;mso-position-vertical:absolute" o:ole="" o:allowoverlap="f">
            <v:imagedata r:id="rId8" o:title=""/>
          </v:shape>
          <o:OLEObject Type="Embed" ProgID="Visio.Drawing.15" ShapeID="_x0000_i1025" DrawAspect="Content" ObjectID="_1502624155" r:id="rId9"/>
        </w:object>
      </w:r>
    </w:p>
    <w:p w:rsidR="000F27DD" w:rsidRDefault="000F27DD" w:rsidP="0095386C">
      <w:pPr>
        <w:pStyle w:val="Puesto"/>
        <w:jc w:val="center"/>
      </w:pPr>
    </w:p>
    <w:p w:rsidR="00174064" w:rsidRDefault="00174064" w:rsidP="0095386C">
      <w:pPr>
        <w:pStyle w:val="Puesto"/>
        <w:jc w:val="center"/>
      </w:pPr>
      <w:r>
        <w:t>MÓDULO HARDWARE</w:t>
      </w:r>
      <w:r w:rsidR="00FD7E5C">
        <w:t xml:space="preserve"> (</w:t>
      </w:r>
      <w:bookmarkStart w:id="0" w:name="_GoBack"/>
      <w:bookmarkEnd w:id="0"/>
      <w:r w:rsidR="00FD7E5C">
        <w:t>HAL)</w:t>
      </w:r>
    </w:p>
    <w:p w:rsidR="00A82587" w:rsidRPr="0095386C" w:rsidRDefault="00770D52" w:rsidP="0095386C">
      <w:pPr>
        <w:pStyle w:val="Puesto"/>
        <w:jc w:val="center"/>
      </w:pPr>
      <w:r>
        <w:t>Arquitectura y especificaciones</w:t>
      </w:r>
    </w:p>
    <w:p w:rsidR="0095386C" w:rsidRDefault="0095386C" w:rsidP="0095386C"/>
    <w:p w:rsidR="0095386C" w:rsidRDefault="0095386C" w:rsidP="0095386C"/>
    <w:p w:rsidR="0095386C" w:rsidRDefault="0095386C" w:rsidP="0095386C"/>
    <w:p w:rsidR="003462B3" w:rsidRDefault="003462B3" w:rsidP="0095386C">
      <w:pPr>
        <w:rPr>
          <w:sz w:val="36"/>
        </w:rPr>
      </w:pPr>
    </w:p>
    <w:p w:rsidR="00174064" w:rsidRDefault="00174064">
      <w:r>
        <w:br w:type="page"/>
      </w:r>
    </w:p>
    <w:p w:rsidR="00973436" w:rsidRDefault="00174064" w:rsidP="00174064">
      <w:pPr>
        <w:pStyle w:val="Subttulo"/>
      </w:pPr>
      <w:r>
        <w:lastRenderedPageBreak/>
        <w:t>INDICE</w:t>
      </w:r>
    </w:p>
    <w:sdt>
      <w:sdtPr>
        <w:rPr>
          <w:rFonts w:asciiTheme="minorHAnsi" w:eastAsiaTheme="minorEastAsia" w:hAnsiTheme="minorHAnsi" w:cstheme="minorBidi"/>
          <w:b w:val="0"/>
          <w:bCs w:val="0"/>
          <w:smallCaps w:val="0"/>
          <w:color w:val="auto"/>
          <w:sz w:val="22"/>
          <w:szCs w:val="22"/>
          <w:lang w:val="es-ES"/>
        </w:rPr>
        <w:id w:val="-1387253352"/>
        <w:docPartObj>
          <w:docPartGallery w:val="Table of Contents"/>
          <w:docPartUnique/>
        </w:docPartObj>
      </w:sdtPr>
      <w:sdtEndPr/>
      <w:sdtContent>
        <w:p w:rsidR="00174064" w:rsidRDefault="00174064">
          <w:pPr>
            <w:pStyle w:val="TtulodeTDC"/>
          </w:pPr>
          <w:r>
            <w:rPr>
              <w:lang w:val="es-ES"/>
            </w:rPr>
            <w:t>Contenido</w:t>
          </w:r>
        </w:p>
        <w:p w:rsidR="00442CB0" w:rsidRDefault="00174064">
          <w:pPr>
            <w:pStyle w:val="TDC1"/>
            <w:tabs>
              <w:tab w:val="left" w:pos="440"/>
              <w:tab w:val="right" w:leader="dot" w:pos="9628"/>
            </w:tabs>
            <w:rPr>
              <w:noProof/>
              <w:lang w:eastAsia="es-AR"/>
            </w:rPr>
          </w:pPr>
          <w:r>
            <w:fldChar w:fldCharType="begin"/>
          </w:r>
          <w:r>
            <w:instrText xml:space="preserve"> TOC \o "1-3" \h \z \u </w:instrText>
          </w:r>
          <w:r>
            <w:fldChar w:fldCharType="separate"/>
          </w:r>
          <w:hyperlink w:anchor="_Toc427757011" w:history="1">
            <w:r w:rsidR="00442CB0" w:rsidRPr="006B5D89">
              <w:rPr>
                <w:rStyle w:val="Hipervnculo"/>
                <w:noProof/>
              </w:rPr>
              <w:t>2</w:t>
            </w:r>
            <w:r w:rsidR="00442CB0">
              <w:rPr>
                <w:noProof/>
                <w:lang w:eastAsia="es-AR"/>
              </w:rPr>
              <w:tab/>
            </w:r>
            <w:r w:rsidR="00442CB0" w:rsidRPr="006B5D89">
              <w:rPr>
                <w:rStyle w:val="Hipervnculo"/>
                <w:noProof/>
              </w:rPr>
              <w:t>Introducci</w:t>
            </w:r>
            <w:r w:rsidR="00442CB0" w:rsidRPr="006B5D89">
              <w:rPr>
                <w:rStyle w:val="Hipervnculo"/>
                <w:rFonts w:hint="eastAsia"/>
                <w:noProof/>
              </w:rPr>
              <w:t>ó</w:t>
            </w:r>
            <w:r w:rsidR="00442CB0" w:rsidRPr="006B5D89">
              <w:rPr>
                <w:rStyle w:val="Hipervnculo"/>
                <w:noProof/>
              </w:rPr>
              <w:t>n</w:t>
            </w:r>
            <w:r w:rsidR="00442CB0">
              <w:rPr>
                <w:noProof/>
                <w:webHidden/>
              </w:rPr>
              <w:tab/>
            </w:r>
            <w:r w:rsidR="00442CB0">
              <w:rPr>
                <w:noProof/>
                <w:webHidden/>
              </w:rPr>
              <w:fldChar w:fldCharType="begin"/>
            </w:r>
            <w:r w:rsidR="00442CB0">
              <w:rPr>
                <w:noProof/>
                <w:webHidden/>
              </w:rPr>
              <w:instrText xml:space="preserve"> PAGEREF _Toc427757011 \h </w:instrText>
            </w:r>
            <w:r w:rsidR="00442CB0">
              <w:rPr>
                <w:noProof/>
                <w:webHidden/>
              </w:rPr>
            </w:r>
            <w:r w:rsidR="00442CB0">
              <w:rPr>
                <w:noProof/>
                <w:webHidden/>
              </w:rPr>
              <w:fldChar w:fldCharType="separate"/>
            </w:r>
            <w:r w:rsidR="00442CB0">
              <w:rPr>
                <w:noProof/>
                <w:webHidden/>
              </w:rPr>
              <w:t>3</w:t>
            </w:r>
            <w:r w:rsidR="00442CB0">
              <w:rPr>
                <w:noProof/>
                <w:webHidden/>
              </w:rPr>
              <w:fldChar w:fldCharType="end"/>
            </w:r>
          </w:hyperlink>
        </w:p>
        <w:p w:rsidR="00442CB0" w:rsidRDefault="0046188A">
          <w:pPr>
            <w:pStyle w:val="TDC1"/>
            <w:tabs>
              <w:tab w:val="left" w:pos="440"/>
              <w:tab w:val="right" w:leader="dot" w:pos="9628"/>
            </w:tabs>
            <w:rPr>
              <w:noProof/>
              <w:lang w:eastAsia="es-AR"/>
            </w:rPr>
          </w:pPr>
          <w:hyperlink w:anchor="_Toc427757012" w:history="1">
            <w:r w:rsidR="00442CB0" w:rsidRPr="006B5D89">
              <w:rPr>
                <w:rStyle w:val="Hipervnculo"/>
                <w:noProof/>
              </w:rPr>
              <w:t>3</w:t>
            </w:r>
            <w:r w:rsidR="00442CB0">
              <w:rPr>
                <w:noProof/>
                <w:lang w:eastAsia="es-AR"/>
              </w:rPr>
              <w:tab/>
            </w:r>
            <w:r w:rsidR="00442CB0" w:rsidRPr="006B5D89">
              <w:rPr>
                <w:rStyle w:val="Hipervnculo"/>
                <w:noProof/>
              </w:rPr>
              <w:t>Arquitectura QMH (Queued Message Handler)</w:t>
            </w:r>
            <w:r w:rsidR="00442CB0">
              <w:rPr>
                <w:noProof/>
                <w:webHidden/>
              </w:rPr>
              <w:tab/>
            </w:r>
            <w:r w:rsidR="00442CB0">
              <w:rPr>
                <w:noProof/>
                <w:webHidden/>
              </w:rPr>
              <w:fldChar w:fldCharType="begin"/>
            </w:r>
            <w:r w:rsidR="00442CB0">
              <w:rPr>
                <w:noProof/>
                <w:webHidden/>
              </w:rPr>
              <w:instrText xml:space="preserve"> PAGEREF _Toc427757012 \h </w:instrText>
            </w:r>
            <w:r w:rsidR="00442CB0">
              <w:rPr>
                <w:noProof/>
                <w:webHidden/>
              </w:rPr>
            </w:r>
            <w:r w:rsidR="00442CB0">
              <w:rPr>
                <w:noProof/>
                <w:webHidden/>
              </w:rPr>
              <w:fldChar w:fldCharType="separate"/>
            </w:r>
            <w:r w:rsidR="00442CB0">
              <w:rPr>
                <w:noProof/>
                <w:webHidden/>
              </w:rPr>
              <w:t>4</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13" w:history="1">
            <w:r w:rsidR="00442CB0" w:rsidRPr="006B5D89">
              <w:rPr>
                <w:rStyle w:val="Hipervnculo"/>
                <w:noProof/>
              </w:rPr>
              <w:t>3.1</w:t>
            </w:r>
            <w:r w:rsidR="00442CB0">
              <w:rPr>
                <w:noProof/>
                <w:lang w:eastAsia="es-AR"/>
              </w:rPr>
              <w:tab/>
            </w:r>
            <w:r w:rsidR="00442CB0" w:rsidRPr="006B5D89">
              <w:rPr>
                <w:rStyle w:val="Hipervnculo"/>
                <w:noProof/>
              </w:rPr>
              <w:t>Descripci</w:t>
            </w:r>
            <w:r w:rsidR="00442CB0" w:rsidRPr="006B5D89">
              <w:rPr>
                <w:rStyle w:val="Hipervnculo"/>
                <w:rFonts w:hint="eastAsia"/>
                <w:noProof/>
              </w:rPr>
              <w:t>ó</w:t>
            </w:r>
            <w:r w:rsidR="00442CB0" w:rsidRPr="006B5D89">
              <w:rPr>
                <w:rStyle w:val="Hipervnculo"/>
                <w:noProof/>
              </w:rPr>
              <w:t>n</w:t>
            </w:r>
            <w:r w:rsidR="00442CB0">
              <w:rPr>
                <w:noProof/>
                <w:webHidden/>
              </w:rPr>
              <w:tab/>
            </w:r>
            <w:r w:rsidR="00442CB0">
              <w:rPr>
                <w:noProof/>
                <w:webHidden/>
              </w:rPr>
              <w:fldChar w:fldCharType="begin"/>
            </w:r>
            <w:r w:rsidR="00442CB0">
              <w:rPr>
                <w:noProof/>
                <w:webHidden/>
              </w:rPr>
              <w:instrText xml:space="preserve"> PAGEREF _Toc427757013 \h </w:instrText>
            </w:r>
            <w:r w:rsidR="00442CB0">
              <w:rPr>
                <w:noProof/>
                <w:webHidden/>
              </w:rPr>
            </w:r>
            <w:r w:rsidR="00442CB0">
              <w:rPr>
                <w:noProof/>
                <w:webHidden/>
              </w:rPr>
              <w:fldChar w:fldCharType="separate"/>
            </w:r>
            <w:r w:rsidR="00442CB0">
              <w:rPr>
                <w:noProof/>
                <w:webHidden/>
              </w:rPr>
              <w:t>4</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14" w:history="1">
            <w:r w:rsidR="00442CB0" w:rsidRPr="006B5D89">
              <w:rPr>
                <w:rStyle w:val="Hipervnculo"/>
                <w:noProof/>
              </w:rPr>
              <w:t>3.2</w:t>
            </w:r>
            <w:r w:rsidR="00442CB0">
              <w:rPr>
                <w:noProof/>
                <w:lang w:eastAsia="es-AR"/>
              </w:rPr>
              <w:tab/>
            </w:r>
            <w:r w:rsidR="00442CB0" w:rsidRPr="006B5D89">
              <w:rPr>
                <w:rStyle w:val="Hipervnculo"/>
                <w:noProof/>
              </w:rPr>
              <w:t>Tipos de MHL</w:t>
            </w:r>
            <w:r w:rsidR="00442CB0">
              <w:rPr>
                <w:noProof/>
                <w:webHidden/>
              </w:rPr>
              <w:tab/>
            </w:r>
            <w:r w:rsidR="00442CB0">
              <w:rPr>
                <w:noProof/>
                <w:webHidden/>
              </w:rPr>
              <w:fldChar w:fldCharType="begin"/>
            </w:r>
            <w:r w:rsidR="00442CB0">
              <w:rPr>
                <w:noProof/>
                <w:webHidden/>
              </w:rPr>
              <w:instrText xml:space="preserve"> PAGEREF _Toc427757014 \h </w:instrText>
            </w:r>
            <w:r w:rsidR="00442CB0">
              <w:rPr>
                <w:noProof/>
                <w:webHidden/>
              </w:rPr>
            </w:r>
            <w:r w:rsidR="00442CB0">
              <w:rPr>
                <w:noProof/>
                <w:webHidden/>
              </w:rPr>
              <w:fldChar w:fldCharType="separate"/>
            </w:r>
            <w:r w:rsidR="00442CB0">
              <w:rPr>
                <w:noProof/>
                <w:webHidden/>
              </w:rPr>
              <w:t>4</w:t>
            </w:r>
            <w:r w:rsidR="00442CB0">
              <w:rPr>
                <w:noProof/>
                <w:webHidden/>
              </w:rPr>
              <w:fldChar w:fldCharType="end"/>
            </w:r>
          </w:hyperlink>
        </w:p>
        <w:p w:rsidR="00442CB0" w:rsidRDefault="0046188A">
          <w:pPr>
            <w:pStyle w:val="TDC3"/>
            <w:tabs>
              <w:tab w:val="left" w:pos="1320"/>
              <w:tab w:val="right" w:leader="dot" w:pos="9628"/>
            </w:tabs>
            <w:rPr>
              <w:noProof/>
              <w:lang w:eastAsia="es-AR"/>
            </w:rPr>
          </w:pPr>
          <w:hyperlink w:anchor="_Toc427757015" w:history="1">
            <w:r w:rsidR="00442CB0" w:rsidRPr="006B5D89">
              <w:rPr>
                <w:rStyle w:val="Hipervnculo"/>
                <w:noProof/>
              </w:rPr>
              <w:t>3.2.1</w:t>
            </w:r>
            <w:r w:rsidR="00442CB0">
              <w:rPr>
                <w:noProof/>
                <w:lang w:eastAsia="es-AR"/>
              </w:rPr>
              <w:tab/>
            </w:r>
            <w:r w:rsidR="00442CB0" w:rsidRPr="006B5D89">
              <w:rPr>
                <w:rStyle w:val="Hipervnculo"/>
                <w:noProof/>
              </w:rPr>
              <w:t>HWSync Loop (MHL para un dispositivo S</w:t>
            </w:r>
            <w:r w:rsidR="00442CB0" w:rsidRPr="006B5D89">
              <w:rPr>
                <w:rStyle w:val="Hipervnculo"/>
                <w:rFonts w:hint="eastAsia"/>
                <w:noProof/>
              </w:rPr>
              <w:t>í</w:t>
            </w:r>
            <w:r w:rsidR="00442CB0" w:rsidRPr="006B5D89">
              <w:rPr>
                <w:rStyle w:val="Hipervnculo"/>
                <w:noProof/>
              </w:rPr>
              <w:t>ncrono)</w:t>
            </w:r>
            <w:r w:rsidR="00442CB0">
              <w:rPr>
                <w:noProof/>
                <w:webHidden/>
              </w:rPr>
              <w:tab/>
            </w:r>
            <w:r w:rsidR="00442CB0">
              <w:rPr>
                <w:noProof/>
                <w:webHidden/>
              </w:rPr>
              <w:fldChar w:fldCharType="begin"/>
            </w:r>
            <w:r w:rsidR="00442CB0">
              <w:rPr>
                <w:noProof/>
                <w:webHidden/>
              </w:rPr>
              <w:instrText xml:space="preserve"> PAGEREF _Toc427757015 \h </w:instrText>
            </w:r>
            <w:r w:rsidR="00442CB0">
              <w:rPr>
                <w:noProof/>
                <w:webHidden/>
              </w:rPr>
            </w:r>
            <w:r w:rsidR="00442CB0">
              <w:rPr>
                <w:noProof/>
                <w:webHidden/>
              </w:rPr>
              <w:fldChar w:fldCharType="separate"/>
            </w:r>
            <w:r w:rsidR="00442CB0">
              <w:rPr>
                <w:noProof/>
                <w:webHidden/>
              </w:rPr>
              <w:t>4</w:t>
            </w:r>
            <w:r w:rsidR="00442CB0">
              <w:rPr>
                <w:noProof/>
                <w:webHidden/>
              </w:rPr>
              <w:fldChar w:fldCharType="end"/>
            </w:r>
          </w:hyperlink>
        </w:p>
        <w:p w:rsidR="00442CB0" w:rsidRDefault="0046188A">
          <w:pPr>
            <w:pStyle w:val="TDC3"/>
            <w:tabs>
              <w:tab w:val="left" w:pos="1320"/>
              <w:tab w:val="right" w:leader="dot" w:pos="9628"/>
            </w:tabs>
            <w:rPr>
              <w:noProof/>
              <w:lang w:eastAsia="es-AR"/>
            </w:rPr>
          </w:pPr>
          <w:hyperlink w:anchor="_Toc427757016" w:history="1">
            <w:r w:rsidR="00442CB0" w:rsidRPr="006B5D89">
              <w:rPr>
                <w:rStyle w:val="Hipervnculo"/>
                <w:noProof/>
              </w:rPr>
              <w:t>3.2.2</w:t>
            </w:r>
            <w:r w:rsidR="00442CB0">
              <w:rPr>
                <w:noProof/>
                <w:lang w:eastAsia="es-AR"/>
              </w:rPr>
              <w:tab/>
            </w:r>
            <w:r w:rsidR="00442CB0" w:rsidRPr="006B5D89">
              <w:rPr>
                <w:rStyle w:val="Hipervnculo"/>
                <w:noProof/>
              </w:rPr>
              <w:t>HWAsync Loop (MHL para un dispositivo As</w:t>
            </w:r>
            <w:r w:rsidR="00442CB0" w:rsidRPr="006B5D89">
              <w:rPr>
                <w:rStyle w:val="Hipervnculo"/>
                <w:rFonts w:hint="eastAsia"/>
                <w:noProof/>
              </w:rPr>
              <w:t>í</w:t>
            </w:r>
            <w:r w:rsidR="00442CB0" w:rsidRPr="006B5D89">
              <w:rPr>
                <w:rStyle w:val="Hipervnculo"/>
                <w:noProof/>
              </w:rPr>
              <w:t>ncrono)</w:t>
            </w:r>
            <w:r w:rsidR="00442CB0">
              <w:rPr>
                <w:noProof/>
                <w:webHidden/>
              </w:rPr>
              <w:tab/>
            </w:r>
            <w:r w:rsidR="00442CB0">
              <w:rPr>
                <w:noProof/>
                <w:webHidden/>
              </w:rPr>
              <w:fldChar w:fldCharType="begin"/>
            </w:r>
            <w:r w:rsidR="00442CB0">
              <w:rPr>
                <w:noProof/>
                <w:webHidden/>
              </w:rPr>
              <w:instrText xml:space="preserve"> PAGEREF _Toc427757016 \h </w:instrText>
            </w:r>
            <w:r w:rsidR="00442CB0">
              <w:rPr>
                <w:noProof/>
                <w:webHidden/>
              </w:rPr>
            </w:r>
            <w:r w:rsidR="00442CB0">
              <w:rPr>
                <w:noProof/>
                <w:webHidden/>
              </w:rPr>
              <w:fldChar w:fldCharType="separate"/>
            </w:r>
            <w:r w:rsidR="00442CB0">
              <w:rPr>
                <w:noProof/>
                <w:webHidden/>
              </w:rPr>
              <w:t>5</w:t>
            </w:r>
            <w:r w:rsidR="00442CB0">
              <w:rPr>
                <w:noProof/>
                <w:webHidden/>
              </w:rPr>
              <w:fldChar w:fldCharType="end"/>
            </w:r>
          </w:hyperlink>
        </w:p>
        <w:p w:rsidR="00442CB0" w:rsidRDefault="0046188A">
          <w:pPr>
            <w:pStyle w:val="TDC3"/>
            <w:tabs>
              <w:tab w:val="left" w:pos="1320"/>
              <w:tab w:val="right" w:leader="dot" w:pos="9628"/>
            </w:tabs>
            <w:rPr>
              <w:noProof/>
              <w:lang w:eastAsia="es-AR"/>
            </w:rPr>
          </w:pPr>
          <w:hyperlink w:anchor="_Toc427757017" w:history="1">
            <w:r w:rsidR="00442CB0" w:rsidRPr="006B5D89">
              <w:rPr>
                <w:rStyle w:val="Hipervnculo"/>
                <w:noProof/>
              </w:rPr>
              <w:t>3.2.3</w:t>
            </w:r>
            <w:r w:rsidR="00442CB0">
              <w:rPr>
                <w:noProof/>
                <w:lang w:eastAsia="es-AR"/>
              </w:rPr>
              <w:tab/>
            </w:r>
            <w:r w:rsidR="00442CB0" w:rsidRPr="006B5D89">
              <w:rPr>
                <w:rStyle w:val="Hipervnculo"/>
                <w:noProof/>
              </w:rPr>
              <w:t>HAL Switch (MHL conmutador de mensajes)</w:t>
            </w:r>
            <w:r w:rsidR="00442CB0">
              <w:rPr>
                <w:noProof/>
                <w:webHidden/>
              </w:rPr>
              <w:tab/>
            </w:r>
            <w:r w:rsidR="00442CB0">
              <w:rPr>
                <w:noProof/>
                <w:webHidden/>
              </w:rPr>
              <w:fldChar w:fldCharType="begin"/>
            </w:r>
            <w:r w:rsidR="00442CB0">
              <w:rPr>
                <w:noProof/>
                <w:webHidden/>
              </w:rPr>
              <w:instrText xml:space="preserve"> PAGEREF _Toc427757017 \h </w:instrText>
            </w:r>
            <w:r w:rsidR="00442CB0">
              <w:rPr>
                <w:noProof/>
                <w:webHidden/>
              </w:rPr>
            </w:r>
            <w:r w:rsidR="00442CB0">
              <w:rPr>
                <w:noProof/>
                <w:webHidden/>
              </w:rPr>
              <w:fldChar w:fldCharType="separate"/>
            </w:r>
            <w:r w:rsidR="00442CB0">
              <w:rPr>
                <w:noProof/>
                <w:webHidden/>
              </w:rPr>
              <w:t>6</w:t>
            </w:r>
            <w:r w:rsidR="00442CB0">
              <w:rPr>
                <w:noProof/>
                <w:webHidden/>
              </w:rPr>
              <w:fldChar w:fldCharType="end"/>
            </w:r>
          </w:hyperlink>
        </w:p>
        <w:p w:rsidR="00442CB0" w:rsidRDefault="0046188A">
          <w:pPr>
            <w:pStyle w:val="TDC1"/>
            <w:tabs>
              <w:tab w:val="left" w:pos="440"/>
              <w:tab w:val="right" w:leader="dot" w:pos="9628"/>
            </w:tabs>
            <w:rPr>
              <w:noProof/>
              <w:lang w:eastAsia="es-AR"/>
            </w:rPr>
          </w:pPr>
          <w:hyperlink w:anchor="_Toc427757018" w:history="1">
            <w:r w:rsidR="00442CB0" w:rsidRPr="006B5D89">
              <w:rPr>
                <w:rStyle w:val="Hipervnculo"/>
                <w:noProof/>
              </w:rPr>
              <w:t>4</w:t>
            </w:r>
            <w:r w:rsidR="00442CB0">
              <w:rPr>
                <w:noProof/>
                <w:lang w:eastAsia="es-AR"/>
              </w:rPr>
              <w:tab/>
            </w:r>
            <w:r w:rsidR="00442CB0" w:rsidRPr="006B5D89">
              <w:rPr>
                <w:rStyle w:val="Hipervnculo"/>
                <w:noProof/>
              </w:rPr>
              <w:t>Arquitectura de Drivers Plug-in</w:t>
            </w:r>
            <w:r w:rsidR="00442CB0">
              <w:rPr>
                <w:noProof/>
                <w:webHidden/>
              </w:rPr>
              <w:tab/>
            </w:r>
            <w:r w:rsidR="00442CB0">
              <w:rPr>
                <w:noProof/>
                <w:webHidden/>
              </w:rPr>
              <w:fldChar w:fldCharType="begin"/>
            </w:r>
            <w:r w:rsidR="00442CB0">
              <w:rPr>
                <w:noProof/>
                <w:webHidden/>
              </w:rPr>
              <w:instrText xml:space="preserve"> PAGEREF _Toc427757018 \h </w:instrText>
            </w:r>
            <w:r w:rsidR="00442CB0">
              <w:rPr>
                <w:noProof/>
                <w:webHidden/>
              </w:rPr>
            </w:r>
            <w:r w:rsidR="00442CB0">
              <w:rPr>
                <w:noProof/>
                <w:webHidden/>
              </w:rPr>
              <w:fldChar w:fldCharType="separate"/>
            </w:r>
            <w:r w:rsidR="00442CB0">
              <w:rPr>
                <w:noProof/>
                <w:webHidden/>
              </w:rPr>
              <w:t>7</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19" w:history="1">
            <w:r w:rsidR="00442CB0" w:rsidRPr="006B5D89">
              <w:rPr>
                <w:rStyle w:val="Hipervnculo"/>
                <w:noProof/>
              </w:rPr>
              <w:t>4.1</w:t>
            </w:r>
            <w:r w:rsidR="00442CB0">
              <w:rPr>
                <w:noProof/>
                <w:lang w:eastAsia="es-AR"/>
              </w:rPr>
              <w:tab/>
            </w:r>
            <w:r w:rsidR="00442CB0" w:rsidRPr="006B5D89">
              <w:rPr>
                <w:rStyle w:val="Hipervnculo"/>
                <w:noProof/>
              </w:rPr>
              <w:t>Descripci</w:t>
            </w:r>
            <w:r w:rsidR="00442CB0" w:rsidRPr="006B5D89">
              <w:rPr>
                <w:rStyle w:val="Hipervnculo"/>
                <w:rFonts w:hint="eastAsia"/>
                <w:noProof/>
              </w:rPr>
              <w:t>ó</w:t>
            </w:r>
            <w:r w:rsidR="00442CB0" w:rsidRPr="006B5D89">
              <w:rPr>
                <w:rStyle w:val="Hipervnculo"/>
                <w:noProof/>
              </w:rPr>
              <w:t>n</w:t>
            </w:r>
            <w:r w:rsidR="00442CB0">
              <w:rPr>
                <w:noProof/>
                <w:webHidden/>
              </w:rPr>
              <w:tab/>
            </w:r>
            <w:r w:rsidR="00442CB0">
              <w:rPr>
                <w:noProof/>
                <w:webHidden/>
              </w:rPr>
              <w:fldChar w:fldCharType="begin"/>
            </w:r>
            <w:r w:rsidR="00442CB0">
              <w:rPr>
                <w:noProof/>
                <w:webHidden/>
              </w:rPr>
              <w:instrText xml:space="preserve"> PAGEREF _Toc427757019 \h </w:instrText>
            </w:r>
            <w:r w:rsidR="00442CB0">
              <w:rPr>
                <w:noProof/>
                <w:webHidden/>
              </w:rPr>
            </w:r>
            <w:r w:rsidR="00442CB0">
              <w:rPr>
                <w:noProof/>
                <w:webHidden/>
              </w:rPr>
              <w:fldChar w:fldCharType="separate"/>
            </w:r>
            <w:r w:rsidR="00442CB0">
              <w:rPr>
                <w:noProof/>
                <w:webHidden/>
              </w:rPr>
              <w:t>7</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20" w:history="1">
            <w:r w:rsidR="00442CB0" w:rsidRPr="006B5D89">
              <w:rPr>
                <w:rStyle w:val="Hipervnculo"/>
                <w:noProof/>
              </w:rPr>
              <w:t>4.2</w:t>
            </w:r>
            <w:r w:rsidR="00442CB0">
              <w:rPr>
                <w:noProof/>
                <w:lang w:eastAsia="es-AR"/>
              </w:rPr>
              <w:tab/>
            </w:r>
            <w:r w:rsidR="00442CB0" w:rsidRPr="006B5D89">
              <w:rPr>
                <w:rStyle w:val="Hipervnculo"/>
                <w:noProof/>
              </w:rPr>
              <w:t>Diagrama UML de Clases</w:t>
            </w:r>
            <w:r w:rsidR="00442CB0">
              <w:rPr>
                <w:noProof/>
                <w:webHidden/>
              </w:rPr>
              <w:tab/>
            </w:r>
            <w:r w:rsidR="00442CB0">
              <w:rPr>
                <w:noProof/>
                <w:webHidden/>
              </w:rPr>
              <w:fldChar w:fldCharType="begin"/>
            </w:r>
            <w:r w:rsidR="00442CB0">
              <w:rPr>
                <w:noProof/>
                <w:webHidden/>
              </w:rPr>
              <w:instrText xml:space="preserve"> PAGEREF _Toc427757020 \h </w:instrText>
            </w:r>
            <w:r w:rsidR="00442CB0">
              <w:rPr>
                <w:noProof/>
                <w:webHidden/>
              </w:rPr>
            </w:r>
            <w:r w:rsidR="00442CB0">
              <w:rPr>
                <w:noProof/>
                <w:webHidden/>
              </w:rPr>
              <w:fldChar w:fldCharType="separate"/>
            </w:r>
            <w:r w:rsidR="00442CB0">
              <w:rPr>
                <w:noProof/>
                <w:webHidden/>
              </w:rPr>
              <w:t>7</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21" w:history="1">
            <w:r w:rsidR="00442CB0" w:rsidRPr="006B5D89">
              <w:rPr>
                <w:rStyle w:val="Hipervnculo"/>
                <w:noProof/>
              </w:rPr>
              <w:t>4.3</w:t>
            </w:r>
            <w:r w:rsidR="00442CB0">
              <w:rPr>
                <w:noProof/>
                <w:lang w:eastAsia="es-AR"/>
              </w:rPr>
              <w:tab/>
            </w:r>
            <w:r w:rsidR="00442CB0" w:rsidRPr="006B5D89">
              <w:rPr>
                <w:rStyle w:val="Hipervnculo"/>
                <w:noProof/>
              </w:rPr>
              <w:t>Reglas a cumplir para Crear un Nuevo Driver.</w:t>
            </w:r>
            <w:r w:rsidR="00442CB0">
              <w:rPr>
                <w:noProof/>
                <w:webHidden/>
              </w:rPr>
              <w:tab/>
            </w:r>
            <w:r w:rsidR="00442CB0">
              <w:rPr>
                <w:noProof/>
                <w:webHidden/>
              </w:rPr>
              <w:fldChar w:fldCharType="begin"/>
            </w:r>
            <w:r w:rsidR="00442CB0">
              <w:rPr>
                <w:noProof/>
                <w:webHidden/>
              </w:rPr>
              <w:instrText xml:space="preserve"> PAGEREF _Toc427757021 \h </w:instrText>
            </w:r>
            <w:r w:rsidR="00442CB0">
              <w:rPr>
                <w:noProof/>
                <w:webHidden/>
              </w:rPr>
            </w:r>
            <w:r w:rsidR="00442CB0">
              <w:rPr>
                <w:noProof/>
                <w:webHidden/>
              </w:rPr>
              <w:fldChar w:fldCharType="separate"/>
            </w:r>
            <w:r w:rsidR="00442CB0">
              <w:rPr>
                <w:noProof/>
                <w:webHidden/>
              </w:rPr>
              <w:t>9</w:t>
            </w:r>
            <w:r w:rsidR="00442CB0">
              <w:rPr>
                <w:noProof/>
                <w:webHidden/>
              </w:rPr>
              <w:fldChar w:fldCharType="end"/>
            </w:r>
          </w:hyperlink>
        </w:p>
        <w:p w:rsidR="00442CB0" w:rsidRDefault="0046188A">
          <w:pPr>
            <w:pStyle w:val="TDC1"/>
            <w:tabs>
              <w:tab w:val="left" w:pos="440"/>
              <w:tab w:val="right" w:leader="dot" w:pos="9628"/>
            </w:tabs>
            <w:rPr>
              <w:noProof/>
              <w:lang w:eastAsia="es-AR"/>
            </w:rPr>
          </w:pPr>
          <w:hyperlink w:anchor="_Toc427757022" w:history="1">
            <w:r w:rsidR="00442CB0" w:rsidRPr="006B5D89">
              <w:rPr>
                <w:rStyle w:val="Hipervnculo"/>
                <w:noProof/>
              </w:rPr>
              <w:t>5</w:t>
            </w:r>
            <w:r w:rsidR="00442CB0">
              <w:rPr>
                <w:noProof/>
                <w:lang w:eastAsia="es-AR"/>
              </w:rPr>
              <w:tab/>
            </w:r>
            <w:r w:rsidR="00442CB0" w:rsidRPr="006B5D89">
              <w:rPr>
                <w:rStyle w:val="Hipervnculo"/>
                <w:noProof/>
              </w:rPr>
              <w:t>Queues y Notifiers</w:t>
            </w:r>
            <w:r w:rsidR="00442CB0">
              <w:rPr>
                <w:noProof/>
                <w:webHidden/>
              </w:rPr>
              <w:tab/>
            </w:r>
            <w:r w:rsidR="00442CB0">
              <w:rPr>
                <w:noProof/>
                <w:webHidden/>
              </w:rPr>
              <w:fldChar w:fldCharType="begin"/>
            </w:r>
            <w:r w:rsidR="00442CB0">
              <w:rPr>
                <w:noProof/>
                <w:webHidden/>
              </w:rPr>
              <w:instrText xml:space="preserve"> PAGEREF _Toc427757022 \h </w:instrText>
            </w:r>
            <w:r w:rsidR="00442CB0">
              <w:rPr>
                <w:noProof/>
                <w:webHidden/>
              </w:rPr>
            </w:r>
            <w:r w:rsidR="00442CB0">
              <w:rPr>
                <w:noProof/>
                <w:webHidden/>
              </w:rPr>
              <w:fldChar w:fldCharType="separate"/>
            </w:r>
            <w:r w:rsidR="00442CB0">
              <w:rPr>
                <w:noProof/>
                <w:webHidden/>
              </w:rPr>
              <w:t>11</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23" w:history="1">
            <w:r w:rsidR="00442CB0" w:rsidRPr="006B5D89">
              <w:rPr>
                <w:rStyle w:val="Hipervnculo"/>
                <w:noProof/>
              </w:rPr>
              <w:t>5.1</w:t>
            </w:r>
            <w:r w:rsidR="00442CB0">
              <w:rPr>
                <w:noProof/>
                <w:lang w:eastAsia="es-AR"/>
              </w:rPr>
              <w:tab/>
            </w:r>
            <w:r w:rsidR="00442CB0" w:rsidRPr="006B5D89">
              <w:rPr>
                <w:rStyle w:val="Hipervnculo"/>
                <w:noProof/>
              </w:rPr>
              <w:t>Message Queues (MQ)</w:t>
            </w:r>
            <w:r w:rsidR="00442CB0">
              <w:rPr>
                <w:noProof/>
                <w:webHidden/>
              </w:rPr>
              <w:tab/>
            </w:r>
            <w:r w:rsidR="00442CB0">
              <w:rPr>
                <w:noProof/>
                <w:webHidden/>
              </w:rPr>
              <w:fldChar w:fldCharType="begin"/>
            </w:r>
            <w:r w:rsidR="00442CB0">
              <w:rPr>
                <w:noProof/>
                <w:webHidden/>
              </w:rPr>
              <w:instrText xml:space="preserve"> PAGEREF _Toc427757023 \h </w:instrText>
            </w:r>
            <w:r w:rsidR="00442CB0">
              <w:rPr>
                <w:noProof/>
                <w:webHidden/>
              </w:rPr>
            </w:r>
            <w:r w:rsidR="00442CB0">
              <w:rPr>
                <w:noProof/>
                <w:webHidden/>
              </w:rPr>
              <w:fldChar w:fldCharType="separate"/>
            </w:r>
            <w:r w:rsidR="00442CB0">
              <w:rPr>
                <w:noProof/>
                <w:webHidden/>
              </w:rPr>
              <w:t>11</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24" w:history="1">
            <w:r w:rsidR="00442CB0" w:rsidRPr="006B5D89">
              <w:rPr>
                <w:rStyle w:val="Hipervnculo"/>
                <w:noProof/>
              </w:rPr>
              <w:t>5.2</w:t>
            </w:r>
            <w:r w:rsidR="00442CB0">
              <w:rPr>
                <w:noProof/>
                <w:lang w:eastAsia="es-AR"/>
              </w:rPr>
              <w:tab/>
            </w:r>
            <w:r w:rsidR="00442CB0" w:rsidRPr="006B5D89">
              <w:rPr>
                <w:rStyle w:val="Hipervnculo"/>
                <w:noProof/>
              </w:rPr>
              <w:t>Data Queues (DQ), Data Notifiers (DN) y Control Notifiers (CN) para Dispositivos S</w:t>
            </w:r>
            <w:r w:rsidR="00442CB0" w:rsidRPr="006B5D89">
              <w:rPr>
                <w:rStyle w:val="Hipervnculo"/>
                <w:rFonts w:hint="eastAsia"/>
                <w:noProof/>
              </w:rPr>
              <w:t>í</w:t>
            </w:r>
            <w:r w:rsidR="00442CB0" w:rsidRPr="006B5D89">
              <w:rPr>
                <w:rStyle w:val="Hipervnculo"/>
                <w:noProof/>
              </w:rPr>
              <w:t>ncronos</w:t>
            </w:r>
            <w:r w:rsidR="00442CB0">
              <w:rPr>
                <w:noProof/>
                <w:webHidden/>
              </w:rPr>
              <w:tab/>
            </w:r>
            <w:r w:rsidR="00442CB0">
              <w:rPr>
                <w:noProof/>
                <w:webHidden/>
              </w:rPr>
              <w:fldChar w:fldCharType="begin"/>
            </w:r>
            <w:r w:rsidR="00442CB0">
              <w:rPr>
                <w:noProof/>
                <w:webHidden/>
              </w:rPr>
              <w:instrText xml:space="preserve"> PAGEREF _Toc427757024 \h </w:instrText>
            </w:r>
            <w:r w:rsidR="00442CB0">
              <w:rPr>
                <w:noProof/>
                <w:webHidden/>
              </w:rPr>
            </w:r>
            <w:r w:rsidR="00442CB0">
              <w:rPr>
                <w:noProof/>
                <w:webHidden/>
              </w:rPr>
              <w:fldChar w:fldCharType="separate"/>
            </w:r>
            <w:r w:rsidR="00442CB0">
              <w:rPr>
                <w:noProof/>
                <w:webHidden/>
              </w:rPr>
              <w:t>11</w:t>
            </w:r>
            <w:r w:rsidR="00442CB0">
              <w:rPr>
                <w:noProof/>
                <w:webHidden/>
              </w:rPr>
              <w:fldChar w:fldCharType="end"/>
            </w:r>
          </w:hyperlink>
        </w:p>
        <w:p w:rsidR="00442CB0" w:rsidRDefault="0046188A">
          <w:pPr>
            <w:pStyle w:val="TDC2"/>
            <w:tabs>
              <w:tab w:val="left" w:pos="880"/>
              <w:tab w:val="right" w:leader="dot" w:pos="9628"/>
            </w:tabs>
            <w:rPr>
              <w:noProof/>
              <w:lang w:eastAsia="es-AR"/>
            </w:rPr>
          </w:pPr>
          <w:hyperlink w:anchor="_Toc427757025" w:history="1">
            <w:r w:rsidR="00442CB0" w:rsidRPr="006B5D89">
              <w:rPr>
                <w:rStyle w:val="Hipervnculo"/>
                <w:noProof/>
              </w:rPr>
              <w:t>5.3</w:t>
            </w:r>
            <w:r w:rsidR="00442CB0">
              <w:rPr>
                <w:noProof/>
                <w:lang w:eastAsia="es-AR"/>
              </w:rPr>
              <w:tab/>
            </w:r>
            <w:r w:rsidR="00442CB0" w:rsidRPr="006B5D89">
              <w:rPr>
                <w:rStyle w:val="Hipervnculo"/>
                <w:noProof/>
              </w:rPr>
              <w:t>Data Queues (DQ), Data Notifiers (DN) y Control Notifiers (CN) para Dispositivos As</w:t>
            </w:r>
            <w:r w:rsidR="00442CB0" w:rsidRPr="006B5D89">
              <w:rPr>
                <w:rStyle w:val="Hipervnculo"/>
                <w:rFonts w:hint="eastAsia"/>
                <w:noProof/>
              </w:rPr>
              <w:t>í</w:t>
            </w:r>
            <w:r w:rsidR="00442CB0" w:rsidRPr="006B5D89">
              <w:rPr>
                <w:rStyle w:val="Hipervnculo"/>
                <w:noProof/>
              </w:rPr>
              <w:t>ncronos</w:t>
            </w:r>
            <w:r w:rsidR="00442CB0">
              <w:rPr>
                <w:noProof/>
                <w:webHidden/>
              </w:rPr>
              <w:tab/>
            </w:r>
            <w:r w:rsidR="00442CB0">
              <w:rPr>
                <w:noProof/>
                <w:webHidden/>
              </w:rPr>
              <w:fldChar w:fldCharType="begin"/>
            </w:r>
            <w:r w:rsidR="00442CB0">
              <w:rPr>
                <w:noProof/>
                <w:webHidden/>
              </w:rPr>
              <w:instrText xml:space="preserve"> PAGEREF _Toc427757025 \h </w:instrText>
            </w:r>
            <w:r w:rsidR="00442CB0">
              <w:rPr>
                <w:noProof/>
                <w:webHidden/>
              </w:rPr>
            </w:r>
            <w:r w:rsidR="00442CB0">
              <w:rPr>
                <w:noProof/>
                <w:webHidden/>
              </w:rPr>
              <w:fldChar w:fldCharType="separate"/>
            </w:r>
            <w:r w:rsidR="00442CB0">
              <w:rPr>
                <w:noProof/>
                <w:webHidden/>
              </w:rPr>
              <w:t>12</w:t>
            </w:r>
            <w:r w:rsidR="00442CB0">
              <w:rPr>
                <w:noProof/>
                <w:webHidden/>
              </w:rPr>
              <w:fldChar w:fldCharType="end"/>
            </w:r>
          </w:hyperlink>
        </w:p>
        <w:p w:rsidR="00174064" w:rsidRDefault="00174064">
          <w:r>
            <w:rPr>
              <w:b/>
              <w:bCs/>
              <w:lang w:val="es-ES"/>
            </w:rPr>
            <w:fldChar w:fldCharType="end"/>
          </w:r>
        </w:p>
      </w:sdtContent>
    </w:sdt>
    <w:p w:rsidR="00174064" w:rsidRDefault="00174064">
      <w:r>
        <w:br w:type="page"/>
      </w:r>
    </w:p>
    <w:p w:rsidR="00FE1DBB" w:rsidRDefault="00FE1DBB" w:rsidP="00174064">
      <w:pPr>
        <w:pStyle w:val="Ttulo1"/>
      </w:pPr>
      <w:bookmarkStart w:id="1" w:name="_Toc427757011"/>
      <w:r>
        <w:lastRenderedPageBreak/>
        <w:t>Introducción</w:t>
      </w:r>
      <w:bookmarkEnd w:id="1"/>
    </w:p>
    <w:p w:rsidR="00FE1DBB" w:rsidRDefault="00FE1DBB" w:rsidP="00FE1DBB">
      <w:r>
        <w:t xml:space="preserve">Ésta documentación tiene como objetivo </w:t>
      </w:r>
      <w:r w:rsidR="00643213">
        <w:t>brindar al</w:t>
      </w:r>
      <w:r>
        <w:t xml:space="preserve"> lector</w:t>
      </w:r>
      <w:r w:rsidR="00521437">
        <w:t xml:space="preserve"> </w:t>
      </w:r>
      <w:r w:rsidR="00643213">
        <w:t>una guía general correspondiente al módulo HAL de la aplicaci</w:t>
      </w:r>
      <w:r w:rsidR="00521437">
        <w:t>ón WINFAS 2, y así funcionar de complemento para toda la documentación detallada en el propio código fuente de la aplicación (Diagrama en Bloque, archivo de proyecto, etc).</w:t>
      </w:r>
    </w:p>
    <w:p w:rsidR="00521437" w:rsidRDefault="00521437" w:rsidP="00FE1DBB">
      <w:r>
        <w:t xml:space="preserve">En ésta documentación </w:t>
      </w:r>
      <w:r w:rsidRPr="00521437">
        <w:rPr>
          <w:u w:val="single"/>
        </w:rPr>
        <w:t>no se explicarán detalles</w:t>
      </w:r>
      <w:r>
        <w:t xml:space="preserve"> correspondientes sobre ingeniería electrónica, adquisición de datos por hardware, lenguaje de programación LabVIEW, herramientas o patrones de diseños brindados por National Instruments, ya que se presupone que una persona con los conocimientos pertinentes de la herramienta y de la disciplina, ya conoce dichos contenidos.</w:t>
      </w:r>
    </w:p>
    <w:p w:rsidR="00FE1DBB" w:rsidRDefault="00521437">
      <w:r>
        <w:t>Lo que sí se hará incapié, es en diagramar claramente los componentes y arquitectura que conforman el módulo para facilitar (junto con la documentación embebida en el código fuente) el mantenimiento y escalabilidad del mismo.</w:t>
      </w:r>
      <w:r w:rsidR="00FE1DBB">
        <w:br w:type="page"/>
      </w:r>
    </w:p>
    <w:p w:rsidR="00FE1DBB" w:rsidRPr="00FE1DBB" w:rsidRDefault="00FE1DBB" w:rsidP="00FE1DBB"/>
    <w:p w:rsidR="00174064" w:rsidRDefault="00174064" w:rsidP="00174064">
      <w:pPr>
        <w:pStyle w:val="Ttulo1"/>
      </w:pPr>
      <w:bookmarkStart w:id="2" w:name="_Toc427757012"/>
      <w:r>
        <w:t>Arquitectura QMH (Queued Message Handler)</w:t>
      </w:r>
      <w:bookmarkEnd w:id="2"/>
    </w:p>
    <w:p w:rsidR="00174064" w:rsidRDefault="00174064" w:rsidP="00174064">
      <w:pPr>
        <w:pStyle w:val="Ttulo2"/>
      </w:pPr>
      <w:bookmarkStart w:id="3" w:name="_Toc427757013"/>
      <w:r>
        <w:t>Descripción</w:t>
      </w:r>
      <w:bookmarkEnd w:id="3"/>
    </w:p>
    <w:p w:rsidR="00174064" w:rsidRDefault="00174064" w:rsidP="00174064">
      <w:r>
        <w:t>El Módulo Hardware de WINFAS 2 está desarrollado en base a un patrón de diseño standard de National Instrument</w:t>
      </w:r>
      <w:r w:rsidR="0009690D">
        <w:t xml:space="preserve">s llamado Queued Message Hanlder (QMH). Consiste en dividir grupos de tareas correlativas en diferentes loops independientes llamados Message Handling Loops (MHL), en los que cada uno responde a una serie de mensajes que dispara las tareas </w:t>
      </w:r>
      <w:r w:rsidR="00905AA8">
        <w:t>homónimas</w:t>
      </w:r>
      <w:r w:rsidR="0009690D">
        <w:t xml:space="preserve"> de cada MHL de manera independiente.</w:t>
      </w:r>
    </w:p>
    <w:p w:rsidR="003B60C6" w:rsidRPr="003B60C6" w:rsidRDefault="00F419C2" w:rsidP="00F419C2">
      <w:pPr>
        <w:pStyle w:val="Ttulo2"/>
      </w:pPr>
      <w:bookmarkStart w:id="4" w:name="_Toc427757014"/>
      <w:r>
        <w:t>Tipos de</w:t>
      </w:r>
      <w:r w:rsidR="003B60C6">
        <w:t xml:space="preserve"> MHL</w:t>
      </w:r>
      <w:bookmarkEnd w:id="4"/>
    </w:p>
    <w:p w:rsidR="0009690D" w:rsidRDefault="0009690D" w:rsidP="003B60C6">
      <w:pPr>
        <w:pStyle w:val="Ttulo3"/>
      </w:pPr>
      <w:bookmarkStart w:id="5" w:name="_Toc427757015"/>
      <w:r>
        <w:t>HWSync Loop (MHL para un dispositivo Síncrono)</w:t>
      </w:r>
      <w:bookmarkEnd w:id="5"/>
    </w:p>
    <w:p w:rsidR="0009690D" w:rsidRDefault="00905AA8" w:rsidP="003B60C6">
      <w:pPr>
        <w:pStyle w:val="Ttulo4"/>
      </w:pPr>
      <w:r>
        <w:t>Descripción</w:t>
      </w:r>
    </w:p>
    <w:p w:rsidR="0009690D" w:rsidRDefault="0009690D" w:rsidP="0009690D">
      <w:r>
        <w:t>El HWSync Loop es un MHL diseñado para interactuar con un dispositivo de adquisición Síncrono (CAP USB, MSX-E3701, etc)</w:t>
      </w:r>
      <w:r w:rsidR="00905AA8">
        <w:t>. Se encuentra emp</w:t>
      </w:r>
      <w:r w:rsidR="002B7928">
        <w:t>aquetado en la librería “HWSync</w:t>
      </w:r>
      <w:r w:rsidR="00905AA8">
        <w:t>Loop.lvlib”.</w:t>
      </w:r>
    </w:p>
    <w:p w:rsidR="00905AA8" w:rsidRDefault="00905AA8" w:rsidP="003B60C6">
      <w:pPr>
        <w:pStyle w:val="Ttulo4"/>
      </w:pPr>
      <w:r>
        <w:t>Tareas</w:t>
      </w:r>
    </w:p>
    <w:p w:rsidR="003B60C6" w:rsidRPr="003B60C6" w:rsidRDefault="003B60C6" w:rsidP="003B60C6">
      <w:pPr>
        <w:pStyle w:val="Ttulo5"/>
      </w:pPr>
      <w:r>
        <w:t>LOOP</w:t>
      </w:r>
    </w:p>
    <w:p w:rsidR="00905AA8" w:rsidRDefault="00905AA8" w:rsidP="008C7EA3">
      <w:pPr>
        <w:pStyle w:val="Prrafodelista"/>
        <w:numPr>
          <w:ilvl w:val="0"/>
          <w:numId w:val="2"/>
        </w:numPr>
      </w:pPr>
      <w:r w:rsidRPr="00905AA8">
        <w:rPr>
          <w:b/>
        </w:rPr>
        <w:t>LOAD</w:t>
      </w:r>
      <w:r>
        <w:t>: Carga dinámicamente y en tiempo de ejecución la clase hija correspondiente a un Driver Síncrono determinado.</w:t>
      </w:r>
    </w:p>
    <w:p w:rsidR="00905AA8" w:rsidRDefault="00905AA8" w:rsidP="008C7EA3">
      <w:pPr>
        <w:pStyle w:val="Prrafodelista"/>
        <w:numPr>
          <w:ilvl w:val="0"/>
          <w:numId w:val="2"/>
        </w:numPr>
      </w:pPr>
      <w:r>
        <w:rPr>
          <w:b/>
        </w:rPr>
        <w:t>DRIVER INIT</w:t>
      </w:r>
      <w:r>
        <w:t>: Inicializa todas las variables y configuraciones. En ésta acción se pueden cargar los valores por defecto del Driver, o cargar una configuración ya existente en una base de datos.</w:t>
      </w:r>
    </w:p>
    <w:p w:rsidR="00905AA8" w:rsidRDefault="00905AA8" w:rsidP="008C7EA3">
      <w:pPr>
        <w:pStyle w:val="Prrafodelista"/>
        <w:numPr>
          <w:ilvl w:val="0"/>
          <w:numId w:val="2"/>
        </w:numPr>
      </w:pPr>
      <w:r w:rsidRPr="003B60C6">
        <w:rPr>
          <w:b/>
        </w:rPr>
        <w:t>EXIT</w:t>
      </w:r>
      <w:r w:rsidRPr="00905AA8">
        <w:t>:</w:t>
      </w:r>
      <w:r>
        <w:t xml:space="preserve"> Cierra</w:t>
      </w:r>
      <w:r w:rsidR="003B60C6">
        <w:t xml:space="preserve"> el loop y termina el VI.</w:t>
      </w:r>
    </w:p>
    <w:p w:rsidR="003B60C6" w:rsidRDefault="003B60C6" w:rsidP="003B60C6">
      <w:pPr>
        <w:pStyle w:val="Ttulo5"/>
      </w:pPr>
      <w:r>
        <w:t>Port</w:t>
      </w:r>
    </w:p>
    <w:p w:rsidR="003B60C6" w:rsidRDefault="003B60C6" w:rsidP="008C7EA3">
      <w:pPr>
        <w:pStyle w:val="Prrafodelista"/>
        <w:numPr>
          <w:ilvl w:val="0"/>
          <w:numId w:val="3"/>
        </w:numPr>
      </w:pPr>
      <w:r w:rsidRPr="003B60C6">
        <w:rPr>
          <w:b/>
        </w:rPr>
        <w:t>Open</w:t>
      </w:r>
      <w:r>
        <w:t>: Establece la conexión con el dispositivo mediante el protocolo correspondiente.</w:t>
      </w:r>
    </w:p>
    <w:p w:rsidR="003B60C6" w:rsidRDefault="003B60C6" w:rsidP="008C7EA3">
      <w:pPr>
        <w:pStyle w:val="Prrafodelista"/>
        <w:numPr>
          <w:ilvl w:val="0"/>
          <w:numId w:val="3"/>
        </w:numPr>
      </w:pPr>
      <w:r>
        <w:rPr>
          <w:b/>
        </w:rPr>
        <w:t>Close</w:t>
      </w:r>
      <w:r w:rsidRPr="003B60C6">
        <w:t>:</w:t>
      </w:r>
      <w:r>
        <w:t xml:space="preserve"> Cierra la conexión</w:t>
      </w:r>
      <w:r w:rsidRPr="003B60C6">
        <w:t xml:space="preserve"> </w:t>
      </w:r>
      <w:r>
        <w:t>con el dispositivo.</w:t>
      </w:r>
    </w:p>
    <w:p w:rsidR="003B60C6" w:rsidRDefault="003B60C6" w:rsidP="003B60C6">
      <w:pPr>
        <w:pStyle w:val="Ttulo5"/>
      </w:pPr>
      <w:r>
        <w:t>Auto-Refresh (Monitoreo)</w:t>
      </w:r>
    </w:p>
    <w:p w:rsidR="003B60C6" w:rsidRPr="003B60C6" w:rsidRDefault="003B60C6" w:rsidP="008C7EA3">
      <w:pPr>
        <w:pStyle w:val="Prrafodelista"/>
        <w:numPr>
          <w:ilvl w:val="0"/>
          <w:numId w:val="4"/>
        </w:numPr>
        <w:rPr>
          <w:b/>
        </w:rPr>
      </w:pPr>
      <w:r w:rsidRPr="003B60C6">
        <w:rPr>
          <w:b/>
        </w:rPr>
        <w:t>Init:</w:t>
      </w:r>
      <w:r>
        <w:t xml:space="preserve"> Inicializa el dispositivo con la configuración correspondiente para adquirir en modo Auto-Refresh.</w:t>
      </w:r>
    </w:p>
    <w:p w:rsidR="003B60C6" w:rsidRPr="003B60C6" w:rsidRDefault="003B60C6" w:rsidP="008C7EA3">
      <w:pPr>
        <w:pStyle w:val="Prrafodelista"/>
        <w:numPr>
          <w:ilvl w:val="0"/>
          <w:numId w:val="4"/>
        </w:numPr>
        <w:rPr>
          <w:b/>
        </w:rPr>
      </w:pPr>
      <w:r>
        <w:rPr>
          <w:b/>
        </w:rPr>
        <w:t>Start:</w:t>
      </w:r>
      <w:r>
        <w:t xml:space="preserve"> Comanda al dispositivo para que comience a la adquisición.</w:t>
      </w:r>
    </w:p>
    <w:p w:rsidR="003B60C6" w:rsidRPr="00C67D97" w:rsidRDefault="003B60C6" w:rsidP="008C7EA3">
      <w:pPr>
        <w:pStyle w:val="Prrafodelista"/>
        <w:numPr>
          <w:ilvl w:val="0"/>
          <w:numId w:val="4"/>
        </w:numPr>
        <w:rPr>
          <w:b/>
        </w:rPr>
      </w:pPr>
      <w:r>
        <w:rPr>
          <w:b/>
        </w:rPr>
        <w:t>Read:</w:t>
      </w:r>
      <w:r>
        <w:t xml:space="preserve"> Realiza una lectura de los datos de adquisición y l</w:t>
      </w:r>
      <w:r w:rsidR="00EB6AB5">
        <w:t xml:space="preserve">os envía al exterior </w:t>
      </w:r>
      <w:r w:rsidR="00C67D97">
        <w:t>mediante sus respectivos Notifiers.</w:t>
      </w:r>
    </w:p>
    <w:p w:rsidR="00C67D97" w:rsidRPr="00C67D97" w:rsidRDefault="00C67D97" w:rsidP="008C7EA3">
      <w:pPr>
        <w:pStyle w:val="Prrafodelista"/>
        <w:numPr>
          <w:ilvl w:val="0"/>
          <w:numId w:val="4"/>
        </w:numPr>
        <w:rPr>
          <w:b/>
        </w:rPr>
      </w:pPr>
      <w:r>
        <w:rPr>
          <w:b/>
        </w:rPr>
        <w:t>Stop:</w:t>
      </w:r>
      <w:r>
        <w:t xml:space="preserve"> Comanda al dispositivo para que termine la adquisición.</w:t>
      </w:r>
    </w:p>
    <w:p w:rsidR="00C67D97" w:rsidRDefault="00C67D97" w:rsidP="00C67D97">
      <w:pPr>
        <w:pStyle w:val="Ttulo5"/>
      </w:pPr>
      <w:r>
        <w:t>Sequence (Medición)</w:t>
      </w:r>
    </w:p>
    <w:p w:rsidR="00C67D97" w:rsidRPr="003B60C6" w:rsidRDefault="00C67D97" w:rsidP="008C7EA3">
      <w:pPr>
        <w:pStyle w:val="Prrafodelista"/>
        <w:numPr>
          <w:ilvl w:val="0"/>
          <w:numId w:val="4"/>
        </w:numPr>
        <w:rPr>
          <w:b/>
        </w:rPr>
      </w:pPr>
      <w:r w:rsidRPr="003B60C6">
        <w:rPr>
          <w:b/>
        </w:rPr>
        <w:t>Init:</w:t>
      </w:r>
      <w:r>
        <w:t xml:space="preserve"> Inicializa el dispositivo con la configuración correspondiente para adquirir en modo Squence</w:t>
      </w:r>
    </w:p>
    <w:p w:rsidR="00C67D97" w:rsidRPr="003B60C6" w:rsidRDefault="00C67D97" w:rsidP="008C7EA3">
      <w:pPr>
        <w:pStyle w:val="Prrafodelista"/>
        <w:numPr>
          <w:ilvl w:val="0"/>
          <w:numId w:val="4"/>
        </w:numPr>
        <w:rPr>
          <w:b/>
        </w:rPr>
      </w:pPr>
      <w:r>
        <w:rPr>
          <w:b/>
        </w:rPr>
        <w:t>Start:</w:t>
      </w:r>
      <w:r>
        <w:t xml:space="preserve"> Comanda al dispositivo para que comience a la adquisición.</w:t>
      </w:r>
    </w:p>
    <w:p w:rsidR="00C67D97" w:rsidRPr="00C67D97" w:rsidRDefault="00C67D97" w:rsidP="008C7EA3">
      <w:pPr>
        <w:pStyle w:val="Prrafodelista"/>
        <w:numPr>
          <w:ilvl w:val="0"/>
          <w:numId w:val="4"/>
        </w:numPr>
        <w:rPr>
          <w:b/>
        </w:rPr>
      </w:pPr>
      <w:r>
        <w:rPr>
          <w:b/>
        </w:rPr>
        <w:t>Read:</w:t>
      </w:r>
      <w:r>
        <w:t xml:space="preserve"> Realiza una secuencia de lectura de datos de adquisición y los envía al exterior mediante sus respectivos Notifiers y Queues.</w:t>
      </w:r>
    </w:p>
    <w:p w:rsidR="00C67D97" w:rsidRPr="00C67D97" w:rsidRDefault="00C67D97" w:rsidP="008C7EA3">
      <w:pPr>
        <w:pStyle w:val="Prrafodelista"/>
        <w:numPr>
          <w:ilvl w:val="0"/>
          <w:numId w:val="4"/>
        </w:numPr>
        <w:rPr>
          <w:b/>
        </w:rPr>
      </w:pPr>
      <w:r>
        <w:rPr>
          <w:b/>
        </w:rPr>
        <w:t>Stop:</w:t>
      </w:r>
      <w:r>
        <w:t xml:space="preserve"> Comanda al dispositivo para que termine la adquisición.</w:t>
      </w:r>
    </w:p>
    <w:p w:rsidR="00C67D97" w:rsidRDefault="00C67D97" w:rsidP="00C67D97">
      <w:pPr>
        <w:pStyle w:val="Ttulo5"/>
      </w:pPr>
      <w:r>
        <w:lastRenderedPageBreak/>
        <w:t>Output</w:t>
      </w:r>
    </w:p>
    <w:p w:rsidR="00C67D97" w:rsidRPr="00733CB6" w:rsidRDefault="00C67D97" w:rsidP="008C7EA3">
      <w:pPr>
        <w:pStyle w:val="Prrafodelista"/>
        <w:numPr>
          <w:ilvl w:val="0"/>
          <w:numId w:val="5"/>
        </w:numPr>
        <w:rPr>
          <w:b/>
        </w:rPr>
      </w:pPr>
      <w:r w:rsidRPr="00C67D97">
        <w:rPr>
          <w:b/>
        </w:rPr>
        <w:t>Digital Out Write:</w:t>
      </w:r>
      <w:r>
        <w:t xml:space="preserve"> </w:t>
      </w:r>
      <w:r w:rsidR="00733CB6">
        <w:t>Activa las salidas digitales mediante escrita de puerto completo.</w:t>
      </w:r>
    </w:p>
    <w:p w:rsidR="00733CB6" w:rsidRPr="00733CB6" w:rsidRDefault="00733CB6" w:rsidP="008C7EA3">
      <w:pPr>
        <w:pStyle w:val="Prrafodelista"/>
        <w:numPr>
          <w:ilvl w:val="0"/>
          <w:numId w:val="5"/>
        </w:numPr>
        <w:rPr>
          <w:b/>
        </w:rPr>
      </w:pPr>
      <w:r>
        <w:rPr>
          <w:b/>
        </w:rPr>
        <w:t>Encoder Zero:</w:t>
      </w:r>
      <w:r>
        <w:t xml:space="preserve"> Referencia el valor del Encoder a Cero.</w:t>
      </w:r>
    </w:p>
    <w:p w:rsidR="00733CB6" w:rsidRDefault="00733CB6" w:rsidP="00733CB6">
      <w:pPr>
        <w:pStyle w:val="Ttulo5"/>
      </w:pPr>
      <w:r>
        <w:t>Diagnostic</w:t>
      </w:r>
    </w:p>
    <w:p w:rsidR="00733CB6" w:rsidRPr="00733CB6" w:rsidRDefault="00733CB6" w:rsidP="008C7EA3">
      <w:pPr>
        <w:pStyle w:val="Prrafodelista"/>
        <w:numPr>
          <w:ilvl w:val="0"/>
          <w:numId w:val="6"/>
        </w:numPr>
        <w:rPr>
          <w:b/>
        </w:rPr>
      </w:pPr>
      <w:r w:rsidRPr="00733CB6">
        <w:rPr>
          <w:b/>
        </w:rPr>
        <w:t>Power-on:</w:t>
      </w:r>
      <w:r>
        <w:rPr>
          <w:b/>
        </w:rPr>
        <w:t xml:space="preserve"> </w:t>
      </w:r>
      <w:r>
        <w:t>Realiza diagnostico correspondiente al comenzar la conexión con el dispositivo.</w:t>
      </w:r>
    </w:p>
    <w:p w:rsidR="00733CB6" w:rsidRPr="00733CB6" w:rsidRDefault="00733CB6" w:rsidP="008C7EA3">
      <w:pPr>
        <w:pStyle w:val="Prrafodelista"/>
        <w:numPr>
          <w:ilvl w:val="0"/>
          <w:numId w:val="6"/>
        </w:numPr>
        <w:rPr>
          <w:b/>
        </w:rPr>
      </w:pPr>
      <w:r>
        <w:rPr>
          <w:b/>
        </w:rPr>
        <w:t>Cycle:</w:t>
      </w:r>
      <w:r>
        <w:t xml:space="preserve"> Realiza diagnóstico correspondiente al comenzar un ciclo de secuencia.</w:t>
      </w:r>
    </w:p>
    <w:p w:rsidR="00733CB6" w:rsidRPr="00733CB6" w:rsidRDefault="00733CB6" w:rsidP="008C7EA3">
      <w:pPr>
        <w:pStyle w:val="Prrafodelista"/>
        <w:numPr>
          <w:ilvl w:val="0"/>
          <w:numId w:val="6"/>
        </w:numPr>
        <w:rPr>
          <w:b/>
        </w:rPr>
      </w:pPr>
      <w:r>
        <w:rPr>
          <w:b/>
        </w:rPr>
        <w:t>Measurement:</w:t>
      </w:r>
      <w:r>
        <w:t xml:space="preserve"> Realiza diagnóstico correspondiente al comenzar una medición.</w:t>
      </w:r>
    </w:p>
    <w:p w:rsidR="00733CB6" w:rsidRDefault="00733CB6" w:rsidP="00733CB6">
      <w:pPr>
        <w:pStyle w:val="Ttulo5"/>
      </w:pPr>
      <w:r>
        <w:t>Config</w:t>
      </w:r>
    </w:p>
    <w:p w:rsidR="00733CB6" w:rsidRPr="002B7928" w:rsidRDefault="00733CB6" w:rsidP="008C7EA3">
      <w:pPr>
        <w:pStyle w:val="Prrafodelista"/>
        <w:numPr>
          <w:ilvl w:val="0"/>
          <w:numId w:val="7"/>
        </w:numPr>
        <w:rPr>
          <w:b/>
        </w:rPr>
      </w:pPr>
      <w:r w:rsidRPr="00733CB6">
        <w:rPr>
          <w:b/>
        </w:rPr>
        <w:t>Config:</w:t>
      </w:r>
      <w:r>
        <w:rPr>
          <w:b/>
        </w:rPr>
        <w:t xml:space="preserve"> </w:t>
      </w:r>
      <w:r>
        <w:t>Invoca el panel de configuración propio del dispositivo.</w:t>
      </w:r>
    </w:p>
    <w:p w:rsidR="002B7928" w:rsidRPr="002B7928" w:rsidRDefault="002B7928" w:rsidP="008C7EA3">
      <w:pPr>
        <w:pStyle w:val="Prrafodelista"/>
        <w:numPr>
          <w:ilvl w:val="0"/>
          <w:numId w:val="7"/>
        </w:numPr>
        <w:rPr>
          <w:b/>
        </w:rPr>
      </w:pPr>
      <w:r>
        <w:rPr>
          <w:b/>
        </w:rPr>
        <w:t xml:space="preserve">Set </w:t>
      </w:r>
      <w:r w:rsidRPr="00733CB6">
        <w:rPr>
          <w:b/>
        </w:rPr>
        <w:t>Config:</w:t>
      </w:r>
      <w:r>
        <w:rPr>
          <w:b/>
        </w:rPr>
        <w:t xml:space="preserve"> </w:t>
      </w:r>
      <w:r w:rsidR="0027008B">
        <w:t>Carga la configuración desde afuera</w:t>
      </w:r>
      <w:r>
        <w:t>.</w:t>
      </w:r>
    </w:p>
    <w:p w:rsidR="002B7928" w:rsidRPr="002B7928" w:rsidRDefault="002B7928" w:rsidP="008C7EA3">
      <w:pPr>
        <w:pStyle w:val="Prrafodelista"/>
        <w:numPr>
          <w:ilvl w:val="0"/>
          <w:numId w:val="7"/>
        </w:numPr>
        <w:rPr>
          <w:b/>
        </w:rPr>
      </w:pPr>
      <w:r>
        <w:rPr>
          <w:b/>
        </w:rPr>
        <w:t xml:space="preserve">Get </w:t>
      </w:r>
      <w:r w:rsidRPr="00733CB6">
        <w:rPr>
          <w:b/>
        </w:rPr>
        <w:t>Config</w:t>
      </w:r>
      <w:r w:rsidR="0027008B" w:rsidRPr="00733CB6">
        <w:rPr>
          <w:b/>
        </w:rPr>
        <w:t>:</w:t>
      </w:r>
      <w:r w:rsidR="0027008B">
        <w:rPr>
          <w:b/>
        </w:rPr>
        <w:t xml:space="preserve"> </w:t>
      </w:r>
      <w:r w:rsidR="0027008B">
        <w:t>Envía la configuración hacia afuera</w:t>
      </w:r>
      <w:r>
        <w:t>.</w:t>
      </w:r>
    </w:p>
    <w:p w:rsidR="00733CB6" w:rsidRDefault="00D1702F" w:rsidP="001F3CE8">
      <w:pPr>
        <w:pStyle w:val="Ttulo4"/>
      </w:pPr>
      <w:r>
        <w:t>Confirmación</w:t>
      </w:r>
      <w:r w:rsidR="002B7928">
        <w:t xml:space="preserve"> (ACK)</w:t>
      </w:r>
    </w:p>
    <w:p w:rsidR="001F3CE8" w:rsidRDefault="001F3CE8" w:rsidP="001F3CE8">
      <w:r>
        <w:t xml:space="preserve">Cada tarea </w:t>
      </w:r>
      <w:r w:rsidR="00596BE3">
        <w:t>ejecutada</w:t>
      </w:r>
      <w:r>
        <w:t xml:space="preserve"> reenvía </w:t>
      </w:r>
      <w:r w:rsidR="00596BE3">
        <w:t xml:space="preserve">el mismo mensaje al </w:t>
      </w:r>
      <w:r w:rsidR="005E03EE">
        <w:t>HAL Switch</w:t>
      </w:r>
      <w:r w:rsidR="00596BE3">
        <w:t xml:space="preserve"> para confirmar que el mensaje llegó, y la tarea se realizó correctamente y sin errores.</w:t>
      </w:r>
    </w:p>
    <w:p w:rsidR="00596BE3" w:rsidRDefault="00D1702F" w:rsidP="00596BE3">
      <w:pPr>
        <w:pStyle w:val="Ttulo4"/>
      </w:pPr>
      <w:r>
        <w:t>Errores y Advertencias</w:t>
      </w:r>
      <w:r w:rsidR="002B7928">
        <w:t xml:space="preserve"> (Error &amp; Warning)</w:t>
      </w:r>
    </w:p>
    <w:p w:rsidR="00596BE3" w:rsidRDefault="00596BE3" w:rsidP="00596BE3">
      <w:r>
        <w:t>En cada tarea, se</w:t>
      </w:r>
      <w:r w:rsidR="00D1702F">
        <w:t xml:space="preserve"> verifica</w:t>
      </w:r>
      <w:r>
        <w:t xml:space="preserve"> </w:t>
      </w:r>
      <w:r w:rsidR="00D1702F">
        <w:t>si hubo un error al final de la misma.</w:t>
      </w:r>
      <w:r w:rsidR="002B7928">
        <w:t xml:space="preserve"> Si</w:t>
      </w:r>
      <w:r w:rsidR="00D1702F">
        <w:t xml:space="preserve"> hay un error o advertencia se notifica al </w:t>
      </w:r>
      <w:r w:rsidR="005E03EE">
        <w:t>HAL Switch</w:t>
      </w:r>
      <w:r w:rsidR="00D1702F">
        <w:t>.</w:t>
      </w:r>
    </w:p>
    <w:p w:rsidR="00C21321" w:rsidRDefault="00C21321" w:rsidP="00C21321">
      <w:pPr>
        <w:pStyle w:val="Ttulo3"/>
      </w:pPr>
      <w:bookmarkStart w:id="6" w:name="_Toc427757016"/>
      <w:r>
        <w:t>HWAsync Loop (MHL para un dispositivo Asíncrono)</w:t>
      </w:r>
      <w:bookmarkEnd w:id="6"/>
    </w:p>
    <w:p w:rsidR="00C21321" w:rsidRDefault="00C21321" w:rsidP="00C21321">
      <w:pPr>
        <w:pStyle w:val="Ttulo4"/>
      </w:pPr>
      <w:r>
        <w:t>Descripción</w:t>
      </w:r>
    </w:p>
    <w:p w:rsidR="00C21321" w:rsidRDefault="002B7928" w:rsidP="00C21321">
      <w:r>
        <w:t>El HWAs</w:t>
      </w:r>
      <w:r w:rsidR="00C21321">
        <w:t>ync Loop es un MHL diseñado para interactuar con</w:t>
      </w:r>
      <w:r w:rsidR="005E03EE">
        <w:t xml:space="preserve"> un dispositivo de adquisición As</w:t>
      </w:r>
      <w:r w:rsidR="00C21321">
        <w:t>íncrono (</w:t>
      </w:r>
      <w:r w:rsidR="005E03EE">
        <w:t>Balanza AND, Rugosímetro Mitutoyo SJ-210</w:t>
      </w:r>
      <w:r w:rsidR="00C21321">
        <w:t>, etc). Se encuentra</w:t>
      </w:r>
      <w:r>
        <w:t xml:space="preserve"> empaquetado en la librería “HWAsync</w:t>
      </w:r>
      <w:r w:rsidR="00C21321">
        <w:t>Loop.lvlib”.</w:t>
      </w:r>
    </w:p>
    <w:p w:rsidR="00C21321" w:rsidRDefault="00C21321" w:rsidP="00C21321">
      <w:pPr>
        <w:pStyle w:val="Ttulo4"/>
      </w:pPr>
      <w:r>
        <w:t>Tareas</w:t>
      </w:r>
    </w:p>
    <w:p w:rsidR="00C21321" w:rsidRPr="003B60C6" w:rsidRDefault="00C21321" w:rsidP="00C21321">
      <w:pPr>
        <w:pStyle w:val="Ttulo5"/>
      </w:pPr>
      <w:r>
        <w:t>LOOP</w:t>
      </w:r>
    </w:p>
    <w:p w:rsidR="00C21321" w:rsidRDefault="00C21321" w:rsidP="008C7EA3">
      <w:pPr>
        <w:pStyle w:val="Prrafodelista"/>
        <w:numPr>
          <w:ilvl w:val="0"/>
          <w:numId w:val="2"/>
        </w:numPr>
      </w:pPr>
      <w:r w:rsidRPr="00905AA8">
        <w:rPr>
          <w:b/>
        </w:rPr>
        <w:t>LOAD</w:t>
      </w:r>
      <w:r>
        <w:t>: Carga dinámicamente y en tiempo de ejecución la clase hija correspondiente a un Driver Síncrono determinado.</w:t>
      </w:r>
    </w:p>
    <w:p w:rsidR="00C21321" w:rsidRDefault="00C21321" w:rsidP="008C7EA3">
      <w:pPr>
        <w:pStyle w:val="Prrafodelista"/>
        <w:numPr>
          <w:ilvl w:val="0"/>
          <w:numId w:val="2"/>
        </w:numPr>
      </w:pPr>
      <w:r>
        <w:rPr>
          <w:b/>
        </w:rPr>
        <w:t>DRIVER INIT</w:t>
      </w:r>
      <w:r>
        <w:t>: Inicializa todas las variables y configuraciones. En ésta acción se pueden cargar los valores por defecto del Driver, o cargar una configuración ya existente en una base de datos.</w:t>
      </w:r>
    </w:p>
    <w:p w:rsidR="00C21321" w:rsidRDefault="00C21321" w:rsidP="008C7EA3">
      <w:pPr>
        <w:pStyle w:val="Prrafodelista"/>
        <w:numPr>
          <w:ilvl w:val="0"/>
          <w:numId w:val="2"/>
        </w:numPr>
      </w:pPr>
      <w:r w:rsidRPr="003B60C6">
        <w:rPr>
          <w:b/>
        </w:rPr>
        <w:t>EXIT</w:t>
      </w:r>
      <w:r w:rsidRPr="00905AA8">
        <w:t>:</w:t>
      </w:r>
      <w:r>
        <w:t xml:space="preserve"> Cierra el loop y termina el VI.</w:t>
      </w:r>
    </w:p>
    <w:p w:rsidR="00C21321" w:rsidRDefault="00C21321" w:rsidP="00C21321">
      <w:pPr>
        <w:pStyle w:val="Ttulo5"/>
      </w:pPr>
      <w:r>
        <w:t>Port</w:t>
      </w:r>
    </w:p>
    <w:p w:rsidR="00C21321" w:rsidRDefault="00C21321" w:rsidP="008C7EA3">
      <w:pPr>
        <w:pStyle w:val="Prrafodelista"/>
        <w:numPr>
          <w:ilvl w:val="0"/>
          <w:numId w:val="3"/>
        </w:numPr>
      </w:pPr>
      <w:r w:rsidRPr="003B60C6">
        <w:rPr>
          <w:b/>
        </w:rPr>
        <w:t>Open</w:t>
      </w:r>
      <w:r>
        <w:t>: Establece la conexión con el dispositivo mediante el protocolo correspondiente.</w:t>
      </w:r>
    </w:p>
    <w:p w:rsidR="00C21321" w:rsidRDefault="00C21321" w:rsidP="008C7EA3">
      <w:pPr>
        <w:pStyle w:val="Prrafodelista"/>
        <w:numPr>
          <w:ilvl w:val="0"/>
          <w:numId w:val="3"/>
        </w:numPr>
      </w:pPr>
      <w:r>
        <w:rPr>
          <w:b/>
        </w:rPr>
        <w:t>Close</w:t>
      </w:r>
      <w:r w:rsidRPr="003B60C6">
        <w:t>:</w:t>
      </w:r>
      <w:r>
        <w:t xml:space="preserve"> Cierra la conexión</w:t>
      </w:r>
      <w:r w:rsidRPr="003B60C6">
        <w:t xml:space="preserve"> </w:t>
      </w:r>
      <w:r>
        <w:t>con el dispositivo.</w:t>
      </w:r>
    </w:p>
    <w:p w:rsidR="00C21321" w:rsidRDefault="00341920" w:rsidP="00C21321">
      <w:pPr>
        <w:pStyle w:val="Ttulo5"/>
      </w:pPr>
      <w:r>
        <w:t>Auto-Cycle y Auto-Zero</w:t>
      </w:r>
    </w:p>
    <w:p w:rsidR="00C21321" w:rsidRPr="003B60C6" w:rsidRDefault="00341920" w:rsidP="008C7EA3">
      <w:pPr>
        <w:pStyle w:val="Prrafodelista"/>
        <w:numPr>
          <w:ilvl w:val="0"/>
          <w:numId w:val="4"/>
        </w:numPr>
        <w:rPr>
          <w:b/>
        </w:rPr>
      </w:pPr>
      <w:r>
        <w:rPr>
          <w:b/>
        </w:rPr>
        <w:t>Auto-Cycle</w:t>
      </w:r>
      <w:r w:rsidR="00C21321" w:rsidRPr="003B60C6">
        <w:rPr>
          <w:b/>
        </w:rPr>
        <w:t>:</w:t>
      </w:r>
      <w:r w:rsidR="00C21321">
        <w:t xml:space="preserve"> </w:t>
      </w:r>
      <w:r>
        <w:t>Realiza un ciclo de adquisición completo y devuelve el resultado final de la medición y/o cálculo</w:t>
      </w:r>
      <w:r w:rsidR="00C21321">
        <w:t>.</w:t>
      </w:r>
    </w:p>
    <w:p w:rsidR="00341920" w:rsidRPr="003B60C6" w:rsidRDefault="00341920" w:rsidP="008C7EA3">
      <w:pPr>
        <w:pStyle w:val="Prrafodelista"/>
        <w:numPr>
          <w:ilvl w:val="0"/>
          <w:numId w:val="4"/>
        </w:numPr>
        <w:rPr>
          <w:b/>
        </w:rPr>
      </w:pPr>
      <w:r>
        <w:rPr>
          <w:b/>
        </w:rPr>
        <w:t>Auto-Zero</w:t>
      </w:r>
      <w:r w:rsidRPr="003B60C6">
        <w:rPr>
          <w:b/>
        </w:rPr>
        <w:t>:</w:t>
      </w:r>
      <w:r>
        <w:t xml:space="preserve"> </w:t>
      </w:r>
      <w:r w:rsidR="005D0B2C">
        <w:t>Realiza un auto-referenciamiento (Cerado) propio del dispositivo.</w:t>
      </w:r>
    </w:p>
    <w:p w:rsidR="00C21321" w:rsidRDefault="005D0B2C" w:rsidP="00C21321">
      <w:pPr>
        <w:pStyle w:val="Ttulo5"/>
      </w:pPr>
      <w:r>
        <w:t>Action</w:t>
      </w:r>
    </w:p>
    <w:p w:rsidR="00C21321" w:rsidRPr="00733CB6" w:rsidRDefault="005D0B2C" w:rsidP="008C7EA3">
      <w:pPr>
        <w:pStyle w:val="Prrafodelista"/>
        <w:numPr>
          <w:ilvl w:val="0"/>
          <w:numId w:val="5"/>
        </w:numPr>
        <w:rPr>
          <w:b/>
        </w:rPr>
      </w:pPr>
      <w:r>
        <w:rPr>
          <w:b/>
        </w:rPr>
        <w:t>Action Init</w:t>
      </w:r>
      <w:r w:rsidR="00C21321" w:rsidRPr="00C67D97">
        <w:rPr>
          <w:b/>
        </w:rPr>
        <w:t>:</w:t>
      </w:r>
      <w:r w:rsidR="00C21321">
        <w:t xml:space="preserve"> </w:t>
      </w:r>
      <w:r>
        <w:t>Inicializa el dispositivo con la configuración correspondiente para realizar los comandos de acción propios de cada dispositivo</w:t>
      </w:r>
      <w:r w:rsidR="00C21321">
        <w:t>.</w:t>
      </w:r>
    </w:p>
    <w:p w:rsidR="005D0B2C" w:rsidRPr="005D0B2C" w:rsidRDefault="005D0B2C" w:rsidP="008C7EA3">
      <w:pPr>
        <w:pStyle w:val="Prrafodelista"/>
        <w:numPr>
          <w:ilvl w:val="0"/>
          <w:numId w:val="5"/>
        </w:numPr>
        <w:rPr>
          <w:b/>
        </w:rPr>
      </w:pPr>
      <w:r>
        <w:rPr>
          <w:b/>
        </w:rPr>
        <w:lastRenderedPageBreak/>
        <w:t>Action 1</w:t>
      </w:r>
      <w:r w:rsidRPr="00C67D97">
        <w:rPr>
          <w:b/>
        </w:rPr>
        <w:t>:</w:t>
      </w:r>
      <w:r>
        <w:t xml:space="preserve"> Ejecuta una acción propia del dispositivo (La varía acción varía dependiendo del dispositivo).</w:t>
      </w:r>
    </w:p>
    <w:p w:rsidR="005D0B2C" w:rsidRPr="005D0B2C" w:rsidRDefault="005D0B2C" w:rsidP="008C7EA3">
      <w:pPr>
        <w:pStyle w:val="Prrafodelista"/>
        <w:numPr>
          <w:ilvl w:val="0"/>
          <w:numId w:val="5"/>
        </w:numPr>
        <w:rPr>
          <w:b/>
        </w:rPr>
      </w:pPr>
      <w:r>
        <w:rPr>
          <w:b/>
        </w:rPr>
        <w:t>Action 2</w:t>
      </w:r>
      <w:r w:rsidRPr="00C67D97">
        <w:rPr>
          <w:b/>
        </w:rPr>
        <w:t>:</w:t>
      </w:r>
      <w:r>
        <w:t xml:space="preserve"> Ejecuta una acción propia del dispositivo (La varía acción varí</w:t>
      </w:r>
      <w:r w:rsidR="00F419C2">
        <w:t>a dependiendo del dispositivo).</w:t>
      </w:r>
    </w:p>
    <w:p w:rsidR="00C21321" w:rsidRDefault="00C21321" w:rsidP="00C21321">
      <w:pPr>
        <w:pStyle w:val="Ttulo5"/>
      </w:pPr>
      <w:r>
        <w:t>Config</w:t>
      </w:r>
    </w:p>
    <w:p w:rsidR="00C21321" w:rsidRPr="0027008B" w:rsidRDefault="00C21321" w:rsidP="008C7EA3">
      <w:pPr>
        <w:pStyle w:val="Prrafodelista"/>
        <w:numPr>
          <w:ilvl w:val="0"/>
          <w:numId w:val="7"/>
        </w:numPr>
        <w:rPr>
          <w:b/>
        </w:rPr>
      </w:pPr>
      <w:r w:rsidRPr="00733CB6">
        <w:rPr>
          <w:b/>
        </w:rPr>
        <w:t>Config:</w:t>
      </w:r>
      <w:r>
        <w:rPr>
          <w:b/>
        </w:rPr>
        <w:t xml:space="preserve"> </w:t>
      </w:r>
      <w:r>
        <w:t>Invoca el panel de configuración propio del dispositivo.</w:t>
      </w:r>
    </w:p>
    <w:p w:rsidR="0027008B" w:rsidRPr="002B7928" w:rsidRDefault="0027008B" w:rsidP="008C7EA3">
      <w:pPr>
        <w:pStyle w:val="Prrafodelista"/>
        <w:numPr>
          <w:ilvl w:val="0"/>
          <w:numId w:val="7"/>
        </w:numPr>
        <w:rPr>
          <w:b/>
        </w:rPr>
      </w:pPr>
      <w:r>
        <w:rPr>
          <w:b/>
        </w:rPr>
        <w:t xml:space="preserve">Set </w:t>
      </w:r>
      <w:r w:rsidRPr="00733CB6">
        <w:rPr>
          <w:b/>
        </w:rPr>
        <w:t>Config:</w:t>
      </w:r>
      <w:r>
        <w:rPr>
          <w:b/>
        </w:rPr>
        <w:t xml:space="preserve"> </w:t>
      </w:r>
      <w:r>
        <w:t>Carga la configuración desde afuera.</w:t>
      </w:r>
    </w:p>
    <w:p w:rsidR="0027008B" w:rsidRPr="00733CB6" w:rsidRDefault="0027008B" w:rsidP="008C7EA3">
      <w:pPr>
        <w:pStyle w:val="Prrafodelista"/>
        <w:numPr>
          <w:ilvl w:val="0"/>
          <w:numId w:val="7"/>
        </w:numPr>
        <w:rPr>
          <w:b/>
        </w:rPr>
      </w:pPr>
      <w:r>
        <w:rPr>
          <w:b/>
        </w:rPr>
        <w:t xml:space="preserve">Get </w:t>
      </w:r>
      <w:r w:rsidRPr="00733CB6">
        <w:rPr>
          <w:b/>
        </w:rPr>
        <w:t>Config:</w:t>
      </w:r>
      <w:r>
        <w:rPr>
          <w:b/>
        </w:rPr>
        <w:t xml:space="preserve"> </w:t>
      </w:r>
      <w:r>
        <w:t>Envía la configuración hacia afuera.</w:t>
      </w:r>
      <w:r w:rsidRPr="00733CB6">
        <w:rPr>
          <w:b/>
        </w:rPr>
        <w:t xml:space="preserve"> </w:t>
      </w:r>
    </w:p>
    <w:p w:rsidR="00C21321" w:rsidRDefault="00C21321" w:rsidP="00C21321">
      <w:pPr>
        <w:pStyle w:val="Ttulo4"/>
      </w:pPr>
      <w:r>
        <w:t>Confirmación</w:t>
      </w:r>
      <w:r w:rsidR="002B7928">
        <w:t xml:space="preserve"> (ACK)</w:t>
      </w:r>
    </w:p>
    <w:p w:rsidR="00C21321" w:rsidRDefault="00C21321" w:rsidP="00C21321">
      <w:r>
        <w:t xml:space="preserve">Cada tarea ejecutada reenvía el mismo mensaje al </w:t>
      </w:r>
      <w:r w:rsidR="005E03EE">
        <w:t>HAL Switch</w:t>
      </w:r>
      <w:r>
        <w:t xml:space="preserve"> para confirmar que el mensaje llegó, y la tarea se realizó correctamente y sin errores.</w:t>
      </w:r>
    </w:p>
    <w:p w:rsidR="00C21321" w:rsidRDefault="00C21321" w:rsidP="00C21321">
      <w:pPr>
        <w:pStyle w:val="Ttulo4"/>
      </w:pPr>
      <w:r>
        <w:t>Errores y Advertencias</w:t>
      </w:r>
      <w:r w:rsidR="002B7928">
        <w:t xml:space="preserve"> (Error &amp; Warning)</w:t>
      </w:r>
    </w:p>
    <w:p w:rsidR="00C21321" w:rsidRDefault="00C21321" w:rsidP="00C21321">
      <w:r>
        <w:t>En cada tarea, se verifica si hubo un error al final de la misma.</w:t>
      </w:r>
      <w:r w:rsidR="005D0B2C">
        <w:t xml:space="preserve"> Si</w:t>
      </w:r>
      <w:r>
        <w:t xml:space="preserve"> hay un error o advertencia se notifica al </w:t>
      </w:r>
      <w:r w:rsidR="005E03EE">
        <w:t>HAL Switch</w:t>
      </w:r>
      <w:r>
        <w:t>.</w:t>
      </w:r>
    </w:p>
    <w:p w:rsidR="00C67D97" w:rsidRDefault="001C1D04" w:rsidP="00C67D97">
      <w:pPr>
        <w:pStyle w:val="Ttulo3"/>
      </w:pPr>
      <w:bookmarkStart w:id="7" w:name="_Toc427757017"/>
      <w:r>
        <w:t>HAL Switch (MHL conmutador de mensajes)</w:t>
      </w:r>
      <w:bookmarkEnd w:id="7"/>
    </w:p>
    <w:p w:rsidR="00C21321" w:rsidRDefault="00C21321" w:rsidP="00C21321">
      <w:pPr>
        <w:pStyle w:val="Ttulo4"/>
      </w:pPr>
      <w:r>
        <w:t>Descripción</w:t>
      </w:r>
    </w:p>
    <w:p w:rsidR="001C1D04" w:rsidRDefault="001C1D04">
      <w:r>
        <w:t xml:space="preserve">El HAL Switch </w:t>
      </w:r>
      <w:r w:rsidR="00ED205C">
        <w:t xml:space="preserve">es un MHL diseñado para </w:t>
      </w:r>
      <w:r w:rsidR="00546FED">
        <w:t xml:space="preserve">coordinar los mensajes de todos los MHL </w:t>
      </w:r>
      <w:r w:rsidRPr="001C1D04">
        <w:t xml:space="preserve">(HWSync Loops y HWAsync Loops) </w:t>
      </w:r>
      <w:r w:rsidR="00546FED">
        <w:t>del módulo de hardware con el resto de</w:t>
      </w:r>
      <w:r>
        <w:t>l WINFAS 2, y viceversa; similar a un “conmutador” o “switch” de mensajes. Éste tipo de diseño permite desacoplar cada MHL particular del resto del programa, facilitando su mantenimiento y escalabilidad.</w:t>
      </w:r>
    </w:p>
    <w:p w:rsidR="00206F69" w:rsidRDefault="00206F69">
      <w:pPr>
        <w:rPr>
          <w:rFonts w:asciiTheme="majorHAnsi" w:eastAsiaTheme="majorEastAsia" w:hAnsiTheme="majorHAnsi" w:cstheme="majorBidi"/>
          <w:b/>
          <w:bCs/>
          <w:smallCaps/>
          <w:color w:val="000000" w:themeColor="text1"/>
          <w:sz w:val="36"/>
          <w:szCs w:val="36"/>
        </w:rPr>
      </w:pPr>
      <w:r>
        <w:br w:type="page"/>
      </w:r>
    </w:p>
    <w:p w:rsidR="00C21321" w:rsidRDefault="00206F69" w:rsidP="00C21321">
      <w:pPr>
        <w:pStyle w:val="Ttulo1"/>
      </w:pPr>
      <w:bookmarkStart w:id="8" w:name="_Toc427757018"/>
      <w:r>
        <w:lastRenderedPageBreak/>
        <w:t>Arquitectura de Drivers Plug-in</w:t>
      </w:r>
      <w:bookmarkEnd w:id="8"/>
    </w:p>
    <w:p w:rsidR="00C21321" w:rsidRDefault="00206F69" w:rsidP="00C21321">
      <w:pPr>
        <w:pStyle w:val="Ttulo2"/>
      </w:pPr>
      <w:bookmarkStart w:id="9" w:name="_Toc427757019"/>
      <w:r>
        <w:t>Descripción</w:t>
      </w:r>
      <w:bookmarkEnd w:id="9"/>
    </w:p>
    <w:p w:rsidR="007E6B31" w:rsidRDefault="007E6B31" w:rsidP="007E6B31">
      <w:r>
        <w:t>Cada Loop está diseñado para cargar dinámicamente un Driver pre</w:t>
      </w:r>
      <w:r w:rsidR="002D17C7">
        <w:t>viamente compilado, permitiendo agregar nuevos dispositivos al sistema sin necesidad de recompilar la aplicación principal. Ésta metodología se puede implementar mediante el manejo de LabVIEW Classes y la funcionalidad de Dynamic Dispatch propia de las clases de labVIEW.</w:t>
      </w:r>
    </w:p>
    <w:p w:rsidR="00F419C2" w:rsidRPr="00D276E4" w:rsidRDefault="00F419C2" w:rsidP="00F419C2">
      <w:pPr>
        <w:jc w:val="center"/>
      </w:pPr>
      <w:r>
        <w:object w:dxaOrig="11611" w:dyaOrig="8415">
          <v:shape id="_x0000_i1026" type="#_x0000_t75" style="width:481.45pt;height:348.7pt" o:ole="">
            <v:imagedata r:id="rId10" o:title=""/>
          </v:shape>
          <o:OLEObject Type="Embed" ProgID="Visio.Drawing.15" ShapeID="_x0000_i1026" DrawAspect="Content" ObjectID="_1502624156" r:id="rId11"/>
        </w:object>
      </w:r>
    </w:p>
    <w:p w:rsidR="00F419C2" w:rsidRPr="00F419C2" w:rsidRDefault="00F950A0" w:rsidP="00F419C2">
      <w:pPr>
        <w:jc w:val="center"/>
        <w:rPr>
          <w:i/>
        </w:rPr>
      </w:pPr>
      <w:r>
        <w:rPr>
          <w:i/>
        </w:rPr>
        <w:t>Concepto General de arquitectura de Drivers Plug-in</w:t>
      </w:r>
    </w:p>
    <w:p w:rsidR="002D17C7" w:rsidRDefault="002D17C7" w:rsidP="002D17C7">
      <w:pPr>
        <w:pStyle w:val="Ttulo2"/>
      </w:pPr>
      <w:bookmarkStart w:id="10" w:name="_Toc427757020"/>
      <w:r>
        <w:t>Diagrama UML de Clases</w:t>
      </w:r>
      <w:bookmarkEnd w:id="10"/>
    </w:p>
    <w:p w:rsidR="00884CFB" w:rsidRDefault="00884CFB" w:rsidP="00884CFB">
      <w:r>
        <w:t xml:space="preserve">Existe una clase madre para los Drivers Síncronos (DriverMasterSync) y una clase madre para los Drivers Asíncronos (DriverMasterAsync). Todos los drivers son clases hijas de alguna de </w:t>
      </w:r>
      <w:r w:rsidR="00FE1DBB">
        <w:t>estas</w:t>
      </w:r>
      <w:r>
        <w:t xml:space="preserve"> dos clases madres. Todos los métodos</w:t>
      </w:r>
      <w:r w:rsidR="006D7B36">
        <w:t xml:space="preserve"> (VIs)</w:t>
      </w:r>
      <w:r>
        <w:t xml:space="preserve"> de éstas clases madres son las que describen el espectro de funcionalidades que pueden implementarse con todos los dispositivos que se deseen implementar, por lo que cada Driver (mediante Dynamic Dispatch) utilizará su propia versión de todos o algunos m</w:t>
      </w:r>
      <w:r w:rsidR="00FE1DBB">
        <w:t>étodos. Los métodos son correlativos con las tareas descritas en el capítulo 2.</w:t>
      </w:r>
    </w:p>
    <w:p w:rsidR="00D77A83" w:rsidRDefault="00D77A83" w:rsidP="00D77A83">
      <w:pPr>
        <w:jc w:val="center"/>
      </w:pPr>
      <w:r>
        <w:object w:dxaOrig="16245" w:dyaOrig="11220">
          <v:shape id="_x0000_i1027" type="#_x0000_t75" style="width:479.7pt;height:332.25pt" o:ole="">
            <v:imagedata r:id="rId12" o:title=""/>
          </v:shape>
          <o:OLEObject Type="Embed" ProgID="Visio.Drawing.15" ShapeID="_x0000_i1027" DrawAspect="Content" ObjectID="_1502624157" r:id="rId13"/>
        </w:object>
      </w:r>
    </w:p>
    <w:p w:rsidR="00D77A83" w:rsidRDefault="00D77A83" w:rsidP="00D77A83">
      <w:pPr>
        <w:jc w:val="center"/>
        <w:rPr>
          <w:i/>
        </w:rPr>
      </w:pPr>
      <w:r w:rsidRPr="00157BCA">
        <w:rPr>
          <w:i/>
        </w:rPr>
        <w:t>Diagrama UML de Clases (Drivers Síncronos)</w:t>
      </w:r>
    </w:p>
    <w:p w:rsidR="00157BCA" w:rsidRDefault="00157BCA" w:rsidP="00157BCA"/>
    <w:p w:rsidR="00157BCA" w:rsidRDefault="006D7B36" w:rsidP="00157BCA">
      <w:r>
        <w:object w:dxaOrig="16245" w:dyaOrig="11220">
          <v:shape id="_x0000_i1028" type="#_x0000_t75" style="width:479.7pt;height:332.25pt" o:ole="">
            <v:imagedata r:id="rId14" o:title=""/>
          </v:shape>
          <o:OLEObject Type="Embed" ProgID="Visio.Drawing.15" ShapeID="_x0000_i1028" DrawAspect="Content" ObjectID="_1502624158" r:id="rId15"/>
        </w:object>
      </w:r>
    </w:p>
    <w:p w:rsidR="006D7B36" w:rsidRDefault="006D7B36" w:rsidP="006D7B36">
      <w:pPr>
        <w:jc w:val="center"/>
        <w:rPr>
          <w:i/>
        </w:rPr>
      </w:pPr>
      <w:r w:rsidRPr="00157BCA">
        <w:rPr>
          <w:i/>
        </w:rPr>
        <w:t>Diagrama UML de Clases (Drivers Síncronos)</w:t>
      </w:r>
    </w:p>
    <w:p w:rsidR="006D7B36" w:rsidRPr="00157BCA" w:rsidRDefault="006D7B36" w:rsidP="006D7B36"/>
    <w:p w:rsidR="002D17C7" w:rsidRDefault="002D17C7" w:rsidP="002D17C7">
      <w:pPr>
        <w:pStyle w:val="Ttulo2"/>
      </w:pPr>
      <w:bookmarkStart w:id="11" w:name="_Toc427757021"/>
      <w:r>
        <w:t>Reglas a cumplir para Crear un Nuevo Driver.</w:t>
      </w:r>
      <w:bookmarkEnd w:id="11"/>
    </w:p>
    <w:p w:rsidR="00B1087C" w:rsidRDefault="00B1087C" w:rsidP="00B1087C">
      <w:r>
        <w:t>Para crear un nuevo Driver Síncrono, se deben cumplir las siguientes condiciones (Para los Drivers Asíncronos es lo mismo pero en vez de “DriverMasterSync” se debe usar “DriverMasterAsync”):</w:t>
      </w:r>
    </w:p>
    <w:p w:rsidR="00B1087C" w:rsidRDefault="00B1087C" w:rsidP="008C7EA3">
      <w:pPr>
        <w:pStyle w:val="Prrafodelista"/>
        <w:numPr>
          <w:ilvl w:val="0"/>
          <w:numId w:val="8"/>
        </w:numPr>
      </w:pPr>
      <w:r>
        <w:t xml:space="preserve">Crear un proyecto con la misma estructura que el proyecto “DriverMasterSync”, pero reemplazando “DriverMasterSync” con el nombre del driver a </w:t>
      </w:r>
      <w:r w:rsidRPr="00B1087C">
        <w:t>implementar</w:t>
      </w:r>
      <w:r>
        <w:t xml:space="preserve"> (</w:t>
      </w:r>
      <w:r w:rsidR="00A42691">
        <w:t>.lvproj, .lvlib y .lvclass</w:t>
      </w:r>
      <w:r>
        <w:t>)</w:t>
      </w:r>
      <w:r w:rsidR="00A42691">
        <w:t>. Se sugiere respetar también la estructura de carpetas en el disco.</w:t>
      </w:r>
    </w:p>
    <w:p w:rsidR="00B1087C" w:rsidRDefault="00B1087C" w:rsidP="008C7EA3">
      <w:pPr>
        <w:pStyle w:val="Prrafodelista"/>
        <w:numPr>
          <w:ilvl w:val="0"/>
          <w:numId w:val="8"/>
        </w:numPr>
      </w:pPr>
      <w:r>
        <w:t>Incluir la librería precompilada de la clase madre, “DriverMasterSync.lvlibp”</w:t>
      </w:r>
    </w:p>
    <w:p w:rsidR="00B1087C" w:rsidRDefault="00B1087C" w:rsidP="008C7EA3">
      <w:pPr>
        <w:pStyle w:val="Prrafodelista"/>
        <w:numPr>
          <w:ilvl w:val="0"/>
          <w:numId w:val="8"/>
        </w:numPr>
      </w:pPr>
      <w:r>
        <w:t>Definir la herencia de la clase del nuevo driver con respecto a la clase madre.</w:t>
      </w:r>
      <w:r w:rsidR="00A42691">
        <w:t xml:space="preserve"> Se define que la clase del nuevo driver es una clase hija de “DriverMasterSync.lvclass”</w:t>
      </w:r>
      <w:r w:rsidR="000C4339">
        <w:t xml:space="preserve"> (Click derecho en .lvclass-&gt;Propiedades-&gt;Herencia)</w:t>
      </w:r>
    </w:p>
    <w:p w:rsidR="00B1087C" w:rsidRDefault="00B1087C" w:rsidP="008C7EA3">
      <w:pPr>
        <w:pStyle w:val="Prrafodelista"/>
        <w:numPr>
          <w:ilvl w:val="0"/>
          <w:numId w:val="8"/>
        </w:numPr>
      </w:pPr>
      <w:r>
        <w:t>Crear los VI métodos con entradas y salidas de Dynamic Dispatch.</w:t>
      </w:r>
      <w:r w:rsidR="00A42691">
        <w:t xml:space="preserve"> Respetando el nombre del VI y el Connector Pane correspondientes de cada uno.</w:t>
      </w:r>
    </w:p>
    <w:p w:rsidR="00B1087C" w:rsidRDefault="00B1087C" w:rsidP="008C7EA3">
      <w:pPr>
        <w:pStyle w:val="Prrafodelista"/>
        <w:numPr>
          <w:ilvl w:val="0"/>
          <w:numId w:val="8"/>
        </w:numPr>
      </w:pPr>
      <w:r>
        <w:t>Crear una especificación de Build para compilar una Packed LabVIEW Library (.lvlibp)</w:t>
      </w:r>
    </w:p>
    <w:p w:rsidR="00A42691" w:rsidRDefault="00B1087C" w:rsidP="008C7EA3">
      <w:pPr>
        <w:pStyle w:val="Prrafodelista"/>
        <w:numPr>
          <w:ilvl w:val="0"/>
          <w:numId w:val="8"/>
        </w:numPr>
      </w:pPr>
      <w:r>
        <w:t>Pueden incluirse Librerias previas, librerías DLL, carpetas con documentación, etc. Recordar que mientras más información se incluya, mayor tamaño tendrá el archivo del Driver</w:t>
      </w:r>
      <w:r w:rsidR="00A42691">
        <w:t xml:space="preserve"> final (.lvlibp)</w:t>
      </w:r>
      <w:r>
        <w:t>.</w:t>
      </w:r>
    </w:p>
    <w:p w:rsidR="00A42691" w:rsidRPr="000C4339" w:rsidRDefault="000C4339" w:rsidP="00A42691">
      <w:pPr>
        <w:ind w:left="360"/>
        <w:jc w:val="center"/>
      </w:pPr>
      <w:r>
        <w:rPr>
          <w:noProof/>
          <w:lang w:eastAsia="es-AR"/>
        </w:rPr>
        <w:lastRenderedPageBreak/>
        <mc:AlternateContent>
          <mc:Choice Requires="wps">
            <w:drawing>
              <wp:anchor distT="0" distB="0" distL="114300" distR="114300" simplePos="0" relativeHeight="251673600" behindDoc="0" locked="0" layoutInCell="1" allowOverlap="1" wp14:anchorId="53EEFF43" wp14:editId="12C39DA9">
                <wp:simplePos x="0" y="0"/>
                <wp:positionH relativeFrom="column">
                  <wp:posOffset>5067138</wp:posOffset>
                </wp:positionH>
                <wp:positionV relativeFrom="paragraph">
                  <wp:posOffset>1223587</wp:posOffset>
                </wp:positionV>
                <wp:extent cx="294198" cy="27034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Pr>
                                <w:b/>
                                <w:color w:val="FF0000"/>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EFF43" id="_x0000_t202" coordsize="21600,21600" o:spt="202" path="m,l,21600r21600,l21600,xe">
                <v:stroke joinstyle="miter"/>
                <v:path gradientshapeok="t" o:connecttype="rect"/>
              </v:shapetype>
              <v:shape id="Cuadro de texto 15" o:spid="_x0000_s1026" type="#_x0000_t202" style="position:absolute;left:0;text-align:left;margin-left:399pt;margin-top:96.35pt;width:23.15pt;height:2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" filled="f" stroked="f" strokeweight="2pt">
                <v:textbox>
                  <w:txbxContent>
                    <w:p w:rsidR="000C4339" w:rsidRPr="000C4339" w:rsidRDefault="000C4339" w:rsidP="000C4339">
                      <w:pPr>
                        <w:spacing w:after="0"/>
                        <w:rPr>
                          <w:b/>
                          <w:color w:val="FF0000"/>
                          <w:sz w:val="24"/>
                        </w:rPr>
                      </w:pPr>
                      <w:r>
                        <w:rPr>
                          <w:b/>
                          <w:color w:val="FF0000"/>
                          <w:sz w:val="24"/>
                        </w:rPr>
                        <w:t>2</w:t>
                      </w:r>
                    </w:p>
                  </w:txbxContent>
                </v:textbox>
              </v:shape>
            </w:pict>
          </mc:Fallback>
        </mc:AlternateContent>
      </w:r>
      <w:r>
        <w:rPr>
          <w:noProof/>
          <w:lang w:eastAsia="es-AR"/>
        </w:rPr>
        <mc:AlternateContent>
          <mc:Choice Requires="wps">
            <w:drawing>
              <wp:anchor distT="0" distB="0" distL="114300" distR="114300" simplePos="0" relativeHeight="251671552" behindDoc="0" locked="0" layoutInCell="1" allowOverlap="1" wp14:anchorId="3194E9D1" wp14:editId="38DABBC9">
                <wp:simplePos x="0" y="0"/>
                <wp:positionH relativeFrom="margin">
                  <wp:posOffset>4896154</wp:posOffset>
                </wp:positionH>
                <wp:positionV relativeFrom="paragraph">
                  <wp:posOffset>5154267</wp:posOffset>
                </wp:positionV>
                <wp:extent cx="294198" cy="27034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Pr>
                                <w:b/>
                                <w:color w:val="FF0000"/>
                                <w:sz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4E9D1" id="Cuadro de texto 14" o:spid="_x0000_s1027" type="#_x0000_t202" style="position:absolute;left:0;text-align:left;margin-left:385.5pt;margin-top:405.85pt;width:23.15pt;height:2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" filled="f" stroked="f" strokeweight="2pt">
                <v:textbox>
                  <w:txbxContent>
                    <w:p w:rsidR="000C4339" w:rsidRPr="000C4339" w:rsidRDefault="000C4339" w:rsidP="000C4339">
                      <w:pPr>
                        <w:spacing w:after="0"/>
                        <w:rPr>
                          <w:b/>
                          <w:color w:val="FF0000"/>
                          <w:sz w:val="24"/>
                        </w:rPr>
                      </w:pPr>
                      <w:r>
                        <w:rPr>
                          <w:b/>
                          <w:color w:val="FF0000"/>
                          <w:sz w:val="24"/>
                        </w:rPr>
                        <w:t>6</w:t>
                      </w:r>
                    </w:p>
                  </w:txbxContent>
                </v:textbox>
                <w10:wrap anchorx="margin"/>
              </v:shape>
            </w:pict>
          </mc:Fallback>
        </mc:AlternateContent>
      </w:r>
      <w:r>
        <w:rPr>
          <w:noProof/>
          <w:lang w:eastAsia="es-AR"/>
        </w:rPr>
        <mc:AlternateContent>
          <mc:Choice Requires="wps">
            <w:drawing>
              <wp:anchor distT="0" distB="0" distL="114300" distR="114300" simplePos="0" relativeHeight="251669504" behindDoc="0" locked="0" layoutInCell="1" allowOverlap="1" wp14:anchorId="3341F1AF" wp14:editId="03E19002">
                <wp:simplePos x="0" y="0"/>
                <wp:positionH relativeFrom="margin">
                  <wp:posOffset>4640911</wp:posOffset>
                </wp:positionH>
                <wp:positionV relativeFrom="paragraph">
                  <wp:posOffset>5574693</wp:posOffset>
                </wp:positionV>
                <wp:extent cx="294198" cy="27034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Pr>
                                <w:b/>
                                <w:color w:val="FF0000"/>
                                <w:sz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1F1AF" id="Cuadro de texto 13" o:spid="_x0000_s1028" type="#_x0000_t202" style="position:absolute;left:0;text-align:left;margin-left:365.45pt;margin-top:438.95pt;width:23.1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" filled="f" stroked="f" strokeweight="2pt">
                <v:textbox>
                  <w:txbxContent>
                    <w:p w:rsidR="000C4339" w:rsidRPr="000C4339" w:rsidRDefault="000C4339" w:rsidP="000C4339">
                      <w:pPr>
                        <w:spacing w:after="0"/>
                        <w:rPr>
                          <w:b/>
                          <w:color w:val="FF0000"/>
                          <w:sz w:val="24"/>
                        </w:rPr>
                      </w:pPr>
                      <w:r>
                        <w:rPr>
                          <w:b/>
                          <w:color w:val="FF0000"/>
                          <w:sz w:val="24"/>
                        </w:rPr>
                        <w:t>5</w:t>
                      </w:r>
                    </w:p>
                  </w:txbxContent>
                </v:textbox>
                <w10:wrap anchorx="margin"/>
              </v:shape>
            </w:pict>
          </mc:Fallback>
        </mc:AlternateContent>
      </w:r>
      <w:r>
        <w:rPr>
          <w:noProof/>
          <w:lang w:eastAsia="es-AR"/>
        </w:rPr>
        <mc:AlternateContent>
          <mc:Choice Requires="wps">
            <w:drawing>
              <wp:anchor distT="0" distB="0" distL="114300" distR="114300" simplePos="0" relativeHeight="251665408" behindDoc="0" locked="0" layoutInCell="1" allowOverlap="1" wp14:anchorId="76CEF9DB" wp14:editId="7D542B55">
                <wp:simplePos x="0" y="0"/>
                <wp:positionH relativeFrom="margin">
                  <wp:posOffset>4450163</wp:posOffset>
                </wp:positionH>
                <wp:positionV relativeFrom="paragraph">
                  <wp:posOffset>3341067</wp:posOffset>
                </wp:positionV>
                <wp:extent cx="294198" cy="27034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Pr>
                                <w:b/>
                                <w:color w:val="FF0000"/>
                                <w:sz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EF9DB" id="Cuadro de texto 11" o:spid="_x0000_s1029" type="#_x0000_t202" style="position:absolute;left:0;text-align:left;margin-left:350.4pt;margin-top:263.1pt;width:23.15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" filled="f" stroked="f" strokeweight="2pt">
                <v:textbox>
                  <w:txbxContent>
                    <w:p w:rsidR="000C4339" w:rsidRPr="000C4339" w:rsidRDefault="000C4339" w:rsidP="000C4339">
                      <w:pPr>
                        <w:spacing w:after="0"/>
                        <w:rPr>
                          <w:b/>
                          <w:color w:val="FF0000"/>
                          <w:sz w:val="24"/>
                        </w:rPr>
                      </w:pPr>
                      <w:r>
                        <w:rPr>
                          <w:b/>
                          <w:color w:val="FF0000"/>
                          <w:sz w:val="24"/>
                        </w:rPr>
                        <w:t>4</w:t>
                      </w:r>
                    </w:p>
                  </w:txbxContent>
                </v:textbox>
                <w10:wrap anchorx="margin"/>
              </v:shape>
            </w:pict>
          </mc:Fallback>
        </mc:AlternateContent>
      </w:r>
      <w:r>
        <w:rPr>
          <w:noProof/>
          <w:lang w:eastAsia="es-AR"/>
        </w:rPr>
        <mc:AlternateContent>
          <mc:Choice Requires="wps">
            <w:drawing>
              <wp:anchor distT="0" distB="0" distL="114300" distR="114300" simplePos="0" relativeHeight="251667456" behindDoc="0" locked="0" layoutInCell="1" allowOverlap="1" wp14:anchorId="1439154E" wp14:editId="6CF30F26">
                <wp:simplePos x="0" y="0"/>
                <wp:positionH relativeFrom="column">
                  <wp:posOffset>5094605</wp:posOffset>
                </wp:positionH>
                <wp:positionV relativeFrom="paragraph">
                  <wp:posOffset>1512570</wp:posOffset>
                </wp:positionV>
                <wp:extent cx="294198" cy="27034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Pr>
                                <w:b/>
                                <w:color w:val="FF0000"/>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154E" id="Cuadro de texto 12" o:spid="_x0000_s1030" type="#_x0000_t202" style="position:absolute;left:0;text-align:left;margin-left:401.15pt;margin-top:119.1pt;width:23.15pt;height:2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" filled="f" stroked="f" strokeweight="2pt">
                <v:textbox>
                  <w:txbxContent>
                    <w:p w:rsidR="000C4339" w:rsidRPr="000C4339" w:rsidRDefault="000C4339" w:rsidP="000C4339">
                      <w:pPr>
                        <w:spacing w:after="0"/>
                        <w:rPr>
                          <w:b/>
                          <w:color w:val="FF0000"/>
                          <w:sz w:val="24"/>
                        </w:rPr>
                      </w:pPr>
                      <w:r>
                        <w:rPr>
                          <w:b/>
                          <w:color w:val="FF0000"/>
                          <w:sz w:val="24"/>
                        </w:rPr>
                        <w:t>3</w:t>
                      </w:r>
                    </w:p>
                  </w:txbxContent>
                </v:textbox>
              </v:shape>
            </w:pict>
          </mc:Fallback>
        </mc:AlternateContent>
      </w:r>
      <w:r>
        <w:rPr>
          <w:noProof/>
          <w:lang w:eastAsia="es-AR"/>
        </w:rPr>
        <mc:AlternateContent>
          <mc:Choice Requires="wps">
            <w:drawing>
              <wp:anchor distT="0" distB="0" distL="114300" distR="114300" simplePos="0" relativeHeight="251663360" behindDoc="0" locked="0" layoutInCell="1" allowOverlap="1" wp14:anchorId="7ED4B857" wp14:editId="41B0E1A8">
                <wp:simplePos x="0" y="0"/>
                <wp:positionH relativeFrom="column">
                  <wp:posOffset>4905293</wp:posOffset>
                </wp:positionH>
                <wp:positionV relativeFrom="paragraph">
                  <wp:posOffset>941732</wp:posOffset>
                </wp:positionV>
                <wp:extent cx="294198" cy="27034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sidRPr="000C4339">
                              <w:rPr>
                                <w:b/>
                                <w:color w:val="FF000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B857" id="Cuadro de texto 10" o:spid="_x0000_s1031" type="#_x0000_t202" style="position:absolute;left:0;text-align:left;margin-left:386.25pt;margin-top:74.15pt;width:23.1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" filled="f" stroked="f" strokeweight="2pt">
                <v:textbox>
                  <w:txbxContent>
                    <w:p w:rsidR="000C4339" w:rsidRPr="000C4339" w:rsidRDefault="000C4339" w:rsidP="000C4339">
                      <w:pPr>
                        <w:spacing w:after="0"/>
                        <w:rPr>
                          <w:b/>
                          <w:color w:val="FF0000"/>
                          <w:sz w:val="24"/>
                        </w:rPr>
                      </w:pPr>
                      <w:r w:rsidRPr="000C4339">
                        <w:rPr>
                          <w:b/>
                          <w:color w:val="FF0000"/>
                          <w:sz w:val="24"/>
                        </w:rPr>
                        <w:t>1</w:t>
                      </w:r>
                    </w:p>
                  </w:txbxContent>
                </v:textbox>
              </v:shape>
            </w:pict>
          </mc:Fallback>
        </mc:AlternateContent>
      </w:r>
      <w:r>
        <w:rPr>
          <w:noProof/>
          <w:lang w:eastAsia="es-AR"/>
        </w:rPr>
        <mc:AlternateContent>
          <mc:Choice Requires="wps">
            <w:drawing>
              <wp:anchor distT="0" distB="0" distL="114300" distR="114300" simplePos="0" relativeHeight="251661312" behindDoc="0" locked="0" layoutInCell="1" allowOverlap="1" wp14:anchorId="2424B32D" wp14:editId="2EFA8497">
                <wp:simplePos x="0" y="0"/>
                <wp:positionH relativeFrom="column">
                  <wp:posOffset>4969897</wp:posOffset>
                </wp:positionH>
                <wp:positionV relativeFrom="paragraph">
                  <wp:posOffset>1514752</wp:posOffset>
                </wp:positionV>
                <wp:extent cx="294198" cy="27034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C4339" w:rsidRPr="000C4339" w:rsidRDefault="000C4339" w:rsidP="000C4339">
                            <w:pPr>
                              <w:spacing w:after="0"/>
                              <w:rPr>
                                <w:b/>
                                <w:color w:val="FF0000"/>
                                <w:sz w:val="24"/>
                              </w:rPr>
                            </w:pPr>
                            <w:r w:rsidRPr="000C4339">
                              <w:rPr>
                                <w:b/>
                                <w:color w:val="FF000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4B32D" id="Cuadro de texto 9" o:spid="_x0000_s1032" type="#_x0000_t202" style="position:absolute;left:0;text-align:left;margin-left:391.35pt;margin-top:119.25pt;width:23.15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" filled="f" stroked="f" strokeweight="2pt">
                <v:textbox>
                  <w:txbxContent>
                    <w:p w:rsidR="000C4339" w:rsidRPr="000C4339" w:rsidRDefault="000C4339" w:rsidP="000C4339">
                      <w:pPr>
                        <w:spacing w:after="0"/>
                        <w:rPr>
                          <w:b/>
                          <w:color w:val="FF0000"/>
                          <w:sz w:val="24"/>
                        </w:rPr>
                      </w:pPr>
                      <w:r w:rsidRPr="000C4339">
                        <w:rPr>
                          <w:b/>
                          <w:color w:val="FF0000"/>
                          <w:sz w:val="24"/>
                        </w:rPr>
                        <w:t>1</w:t>
                      </w:r>
                    </w:p>
                  </w:txbxContent>
                </v:textbox>
              </v:shape>
            </w:pict>
          </mc:Fallback>
        </mc:AlternateContent>
      </w:r>
      <w:r>
        <w:rPr>
          <w:noProof/>
          <w:lang w:eastAsia="es-AR"/>
        </w:rPr>
        <mc:AlternateContent>
          <mc:Choice Requires="wps">
            <w:drawing>
              <wp:anchor distT="0" distB="0" distL="114300" distR="114300" simplePos="0" relativeHeight="251659264" behindDoc="0" locked="0" layoutInCell="1" allowOverlap="1" wp14:anchorId="140BC8EF" wp14:editId="23284674">
                <wp:simplePos x="0" y="0"/>
                <wp:positionH relativeFrom="column">
                  <wp:posOffset>4715869</wp:posOffset>
                </wp:positionH>
                <wp:positionV relativeFrom="paragraph">
                  <wp:posOffset>1356222</wp:posOffset>
                </wp:positionV>
                <wp:extent cx="294198" cy="27034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94198" cy="27034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A42691" w:rsidRPr="000C4339" w:rsidRDefault="00A42691" w:rsidP="000C4339">
                            <w:pPr>
                              <w:spacing w:after="0"/>
                              <w:rPr>
                                <w:b/>
                                <w:color w:val="FF0000"/>
                                <w:sz w:val="24"/>
                              </w:rPr>
                            </w:pPr>
                            <w:r w:rsidRPr="000C4339">
                              <w:rPr>
                                <w:b/>
                                <w:color w:val="FF0000"/>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C8EF" id="Cuadro de texto 2" o:spid="_x0000_s1033" type="#_x0000_t202" style="position:absolute;left:0;text-align:left;margin-left:371.35pt;margin-top:106.8pt;width:23.15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" filled="f" stroked="f" strokeweight="2pt">
                <v:textbox>
                  <w:txbxContent>
                    <w:p w:rsidR="00A42691" w:rsidRPr="000C4339" w:rsidRDefault="00A42691" w:rsidP="000C4339">
                      <w:pPr>
                        <w:spacing w:after="0"/>
                        <w:rPr>
                          <w:b/>
                          <w:color w:val="FF0000"/>
                          <w:sz w:val="24"/>
                        </w:rPr>
                      </w:pPr>
                      <w:r w:rsidRPr="000C4339">
                        <w:rPr>
                          <w:b/>
                          <w:color w:val="FF0000"/>
                          <w:sz w:val="24"/>
                        </w:rPr>
                        <w:t>1</w:t>
                      </w:r>
                    </w:p>
                  </w:txbxContent>
                </v:textbox>
              </v:shape>
            </w:pict>
          </mc:Fallback>
        </mc:AlternateContent>
      </w:r>
      <w:r w:rsidR="00A42691">
        <w:rPr>
          <w:noProof/>
          <w:lang w:eastAsia="es-AR"/>
        </w:rPr>
        <w:drawing>
          <wp:inline distT="0" distB="0" distL="0" distR="0" wp14:anchorId="6CAD5969" wp14:editId="748CBB30">
            <wp:extent cx="6120130" cy="6051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6051550"/>
                    </a:xfrm>
                    <a:prstGeom prst="rect">
                      <a:avLst/>
                    </a:prstGeom>
                  </pic:spPr>
                </pic:pic>
              </a:graphicData>
            </a:graphic>
          </wp:inline>
        </w:drawing>
      </w:r>
    </w:p>
    <w:p w:rsidR="00C21321" w:rsidRPr="000C4339" w:rsidRDefault="00A42691" w:rsidP="00A42691">
      <w:pPr>
        <w:ind w:left="360"/>
        <w:jc w:val="center"/>
        <w:rPr>
          <w:i/>
        </w:rPr>
      </w:pPr>
      <w:r w:rsidRPr="000C4339">
        <w:rPr>
          <w:i/>
        </w:rPr>
        <w:t>Archivo de Proyecto del Driver Madre “DriverMasterSync”</w:t>
      </w:r>
      <w:r w:rsidR="00E02BE9">
        <w:rPr>
          <w:i/>
        </w:rPr>
        <w:t xml:space="preserve"> </w:t>
      </w:r>
      <w:r w:rsidRPr="000C4339">
        <w:rPr>
          <w:i/>
        </w:rPr>
        <w:t>y de un Driver “MSX-E3701”</w:t>
      </w:r>
      <w:r w:rsidR="00C21321" w:rsidRPr="000C4339">
        <w:rPr>
          <w:i/>
        </w:rPr>
        <w:br w:type="page"/>
      </w:r>
    </w:p>
    <w:p w:rsidR="00C21321" w:rsidRDefault="00C21321" w:rsidP="00C21321">
      <w:pPr>
        <w:pStyle w:val="Ttulo1"/>
      </w:pPr>
      <w:bookmarkStart w:id="12" w:name="_Toc427757022"/>
      <w:r>
        <w:lastRenderedPageBreak/>
        <w:t>Queues y Notifiers</w:t>
      </w:r>
      <w:bookmarkEnd w:id="12"/>
    </w:p>
    <w:p w:rsidR="00272985" w:rsidRPr="00272985" w:rsidRDefault="00BE6B7D" w:rsidP="00272985">
      <w:pPr>
        <w:pStyle w:val="Ttulo2"/>
      </w:pPr>
      <w:bookmarkStart w:id="13" w:name="_Toc427757023"/>
      <w:r>
        <w:t>Message Queues</w:t>
      </w:r>
      <w:r w:rsidR="00612E5E">
        <w:t xml:space="preserve"> (MQ)</w:t>
      </w:r>
      <w:bookmarkEnd w:id="13"/>
    </w:p>
    <w:p w:rsidR="00BE6B7D" w:rsidRDefault="00612E5E" w:rsidP="00BE6B7D">
      <w:r>
        <w:t>Las MQ son propias de la arquitectura QMH y debe existir una MQ por cada MHL.</w:t>
      </w:r>
      <w:r w:rsidR="0069469C">
        <w:t xml:space="preserve"> A su vez se concentran todas las MQ de los dispositivos Síncronos y Asíncronos en un MHL (HAL Switch) para desacoplar todas las MQ unitarias del resto del programa y brindar mayor escalabilidad.</w:t>
      </w:r>
    </w:p>
    <w:p w:rsidR="00C62722" w:rsidRDefault="00C62722" w:rsidP="00BE6B7D"/>
    <w:p w:rsidR="00C62722" w:rsidRDefault="00C62722" w:rsidP="00BE6B7D">
      <w:r>
        <w:object w:dxaOrig="16366" w:dyaOrig="10575">
          <v:shape id="_x0000_i1029" type="#_x0000_t75" style="width:481.45pt;height:310.55pt" o:ole="">
            <v:imagedata r:id="rId17" o:title=""/>
          </v:shape>
          <o:OLEObject Type="Embed" ProgID="Visio.Drawing.15" ShapeID="_x0000_i1029" DrawAspect="Content" ObjectID="_1502624159" r:id="rId18"/>
        </w:object>
      </w:r>
    </w:p>
    <w:p w:rsidR="0069469C" w:rsidRPr="0069469C" w:rsidRDefault="0069469C" w:rsidP="0069469C">
      <w:pPr>
        <w:jc w:val="center"/>
        <w:rPr>
          <w:i/>
        </w:rPr>
      </w:pPr>
      <w:r>
        <w:rPr>
          <w:i/>
        </w:rPr>
        <w:t>Distribución de las Message Queues correspondientes a la HAL.</w:t>
      </w:r>
    </w:p>
    <w:p w:rsidR="00272985" w:rsidRPr="00272985" w:rsidRDefault="00BE6B7D" w:rsidP="00272985">
      <w:pPr>
        <w:pStyle w:val="Ttulo2"/>
      </w:pPr>
      <w:bookmarkStart w:id="14" w:name="_Toc427757024"/>
      <w:r>
        <w:t>Data Queues</w:t>
      </w:r>
      <w:r w:rsidR="00612E5E">
        <w:t xml:space="preserve"> (DQ)</w:t>
      </w:r>
      <w:r w:rsidR="0069469C">
        <w:t>, Data Notifiers (DN) y Control Notifiers (CN) para Dispositivos Síncronos</w:t>
      </w:r>
      <w:bookmarkEnd w:id="14"/>
    </w:p>
    <w:p w:rsidR="0069469C" w:rsidRDefault="00272985" w:rsidP="0069469C">
      <w:r>
        <w:t>La</w:t>
      </w:r>
      <w:r w:rsidR="0069469C">
        <w:t xml:space="preserve"> Data</w:t>
      </w:r>
      <w:r>
        <w:t xml:space="preserve"> Queue se usa para almacenar en forma de </w:t>
      </w:r>
      <w:r w:rsidR="0069469C">
        <w:t>FIFO todas las muestras adquiridas</w:t>
      </w:r>
      <w:r>
        <w:t xml:space="preserve"> ya que son las que se utilizarán para calcular las mediciones de último ciclo en el módulo matemático. Contiene por cada elemento, una muestra correspondiente a todos los transductores configurados, y al encoder.</w:t>
      </w:r>
    </w:p>
    <w:p w:rsidR="00272985" w:rsidRDefault="00272985" w:rsidP="0069469C">
      <w:r>
        <w:t>El Data Notifier se usa para actualizar el último valor adquirido de los transductores y encoder ya que se utiliza para monitorear en “tiempo real” el valor actual de los transductores y para calcular las mediciones de “tiempo real”</w:t>
      </w:r>
    </w:p>
    <w:p w:rsidR="00272985" w:rsidRDefault="00272985" w:rsidP="0069469C">
      <w:r>
        <w:t>El Control Notifier se usa para actualizar el último valor adquirido de las entradas salidas y del encoder ya que se utiliza en el módulo de secuencia para controlar las condiciones de avance del ciclo de medición.</w:t>
      </w:r>
    </w:p>
    <w:p w:rsidR="00272985" w:rsidRDefault="00272985" w:rsidP="0069469C"/>
    <w:p w:rsidR="00272985" w:rsidRDefault="00272985" w:rsidP="0069469C"/>
    <w:p w:rsidR="0069469C" w:rsidRDefault="0069469C" w:rsidP="0069469C">
      <w:pPr>
        <w:jc w:val="center"/>
      </w:pPr>
      <w:r>
        <w:object w:dxaOrig="13336" w:dyaOrig="10171">
          <v:shape id="_x0000_i1030" type="#_x0000_t75" style="width:244.65pt;height:187.35pt" o:ole="">
            <v:imagedata r:id="rId19" o:title=""/>
          </v:shape>
          <o:OLEObject Type="Embed" ProgID="Visio.Drawing.15" ShapeID="_x0000_i1030" DrawAspect="Content" ObjectID="_1502624160" r:id="rId20"/>
        </w:object>
      </w:r>
    </w:p>
    <w:p w:rsidR="0069469C" w:rsidRPr="0069469C" w:rsidRDefault="0069469C" w:rsidP="0069469C">
      <w:pPr>
        <w:jc w:val="center"/>
        <w:rPr>
          <w:i/>
        </w:rPr>
      </w:pPr>
      <w:r>
        <w:rPr>
          <w:i/>
        </w:rPr>
        <w:t>Distribución de las Data Queues, Data Notifiers y Control Notifiers correspondientes a 1 Proceso Síncrono (HWSync)</w:t>
      </w:r>
    </w:p>
    <w:p w:rsidR="0069469C" w:rsidRPr="0069469C" w:rsidRDefault="0069469C" w:rsidP="0069469C"/>
    <w:p w:rsidR="00272985" w:rsidRPr="00272985" w:rsidRDefault="0069469C" w:rsidP="00272985">
      <w:pPr>
        <w:pStyle w:val="Ttulo2"/>
      </w:pPr>
      <w:bookmarkStart w:id="15" w:name="_Toc427757025"/>
      <w:r>
        <w:t>Data Queues (DQ), Data Notifiers (DN) y Control Notifiers (CN) para Dispositivos Asíncronos</w:t>
      </w:r>
      <w:bookmarkEnd w:id="15"/>
    </w:p>
    <w:p w:rsidR="00272985" w:rsidRDefault="00272985" w:rsidP="00272985">
      <w:r>
        <w:t>El Data Notifier se usa para actualizar el último valor adquirido</w:t>
      </w:r>
      <w:r w:rsidR="00F419C2">
        <w:t>/medido</w:t>
      </w:r>
      <w:r>
        <w:t xml:space="preserve"> </w:t>
      </w:r>
      <w:r w:rsidR="00F419C2">
        <w:t>del dispositivo Asíncrono (en el caso que sea un dispositivo de adquisición o medición. Por ej, Balanza, Rugosímetro, etc). Dicho dato se puede mostrar directamente en la interfaz de usuario o se puede procesar en el módulo matemático.</w:t>
      </w:r>
    </w:p>
    <w:p w:rsidR="00272985" w:rsidRDefault="00F419C2" w:rsidP="00F419C2">
      <w:pPr>
        <w:jc w:val="center"/>
      </w:pPr>
      <w:r>
        <w:object w:dxaOrig="14101" w:dyaOrig="4770">
          <v:shape id="_x0000_i1031" type="#_x0000_t75" style="width:299.3pt;height:100.65pt" o:ole="">
            <v:imagedata r:id="rId21" o:title=""/>
          </v:shape>
          <o:OLEObject Type="Embed" ProgID="Visio.Drawing.15" ShapeID="_x0000_i1031" DrawAspect="Content" ObjectID="_1502624161" r:id="rId22"/>
        </w:object>
      </w:r>
    </w:p>
    <w:p w:rsidR="00F419C2" w:rsidRPr="0069469C" w:rsidRDefault="00FE5C70" w:rsidP="00F419C2">
      <w:pPr>
        <w:jc w:val="center"/>
        <w:rPr>
          <w:i/>
        </w:rPr>
      </w:pPr>
      <w:r>
        <w:rPr>
          <w:i/>
        </w:rPr>
        <w:t>Distribución de</w:t>
      </w:r>
      <w:r w:rsidR="00F419C2">
        <w:rPr>
          <w:i/>
        </w:rPr>
        <w:t>l Data Notifier correspondientes a 1 Proceso Asíncrono (HWAsync)</w:t>
      </w:r>
    </w:p>
    <w:p w:rsidR="00F419C2" w:rsidRPr="00272985" w:rsidRDefault="00F419C2" w:rsidP="00F419C2">
      <w:pPr>
        <w:jc w:val="center"/>
      </w:pPr>
    </w:p>
    <w:sectPr w:rsidR="00F419C2" w:rsidRPr="00272985" w:rsidSect="00A4117E">
      <w:headerReference w:type="default" r:id="rId23"/>
      <w:footerReference w:type="default" r:id="rId24"/>
      <w:pgSz w:w="11906" w:h="16838" w:code="9"/>
      <w:pgMar w:top="2268" w:right="1134" w:bottom="1134" w:left="1134"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88A" w:rsidRDefault="0046188A">
      <w:r>
        <w:separator/>
      </w:r>
    </w:p>
  </w:endnote>
  <w:endnote w:type="continuationSeparator" w:id="0">
    <w:p w:rsidR="0046188A" w:rsidRDefault="0046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436" w:rsidRPr="00CC329F" w:rsidRDefault="003462B3" w:rsidP="00CC329F">
    <w:pPr>
      <w:pStyle w:val="Piedepgina"/>
    </w:pPr>
    <w:r w:rsidRPr="000F27DD">
      <w:rPr>
        <w:rFonts w:cs="Arial"/>
        <w:noProof/>
        <w:color w:val="000000"/>
        <w:sz w:val="39"/>
        <w:szCs w:val="25"/>
        <w:lang w:eastAsia="es-AR"/>
      </w:rPr>
      <w:drawing>
        <wp:anchor distT="0" distB="0" distL="114300" distR="114300" simplePos="0" relativeHeight="251660288" behindDoc="0" locked="0" layoutInCell="1" allowOverlap="1">
          <wp:simplePos x="0" y="0"/>
          <wp:positionH relativeFrom="column">
            <wp:posOffset>6170295</wp:posOffset>
          </wp:positionH>
          <wp:positionV relativeFrom="paragraph">
            <wp:posOffset>193859</wp:posOffset>
          </wp:positionV>
          <wp:extent cx="266400" cy="266400"/>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400" cy="266400"/>
                  </a:xfrm>
                  <a:prstGeom prst="rect">
                    <a:avLst/>
                  </a:prstGeom>
                  <a:noFill/>
                </pic:spPr>
              </pic:pic>
            </a:graphicData>
          </a:graphic>
          <wp14:sizeRelH relativeFrom="margin">
            <wp14:pctWidth>0</wp14:pctWidth>
          </wp14:sizeRelH>
          <wp14:sizeRelV relativeFrom="margin">
            <wp14:pctHeight>0</wp14:pctHeight>
          </wp14:sizeRelV>
        </wp:anchor>
      </w:drawing>
    </w:r>
    <w:r w:rsidR="00280319" w:rsidRPr="00280319">
      <w:rPr>
        <w:noProof/>
        <w:lang w:eastAsia="es-A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375920"/>
              <wp:effectExtent l="0" t="0" r="0" b="5080"/>
              <wp:wrapNone/>
              <wp:docPr id="164" name="Grupo 164"/>
              <wp:cNvGraphicFramePr/>
              <a:graphic xmlns:a="http://schemas.openxmlformats.org/drawingml/2006/main">
                <a:graphicData uri="http://schemas.microsoft.com/office/word/2010/wordprocessingGroup">
                  <wpg:wgp>
                    <wpg:cNvGrpSpPr/>
                    <wpg:grpSpPr>
                      <a:xfrm>
                        <a:off x="0" y="0"/>
                        <a:ext cx="6172200" cy="375920"/>
                        <a:chOff x="0" y="0"/>
                        <a:chExt cx="6172200" cy="606172"/>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15359"/>
                          <a:ext cx="5943600" cy="590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0319" w:rsidRPr="00280319" w:rsidRDefault="0046188A">
                            <w:pPr>
                              <w:pStyle w:val="Piedepgina"/>
                              <w:jc w:val="right"/>
                            </w:pPr>
                            <w:sdt>
                              <w:sdtPr>
                                <w:rPr>
                                  <w:caps/>
                                  <w:color w:val="4F81BD" w:themeColor="accent1"/>
                                  <w:sz w:val="20"/>
                                  <w:szCs w:val="20"/>
                                </w:rPr>
                                <w:alias w:val="Título"/>
                                <w:tag w:val=""/>
                                <w:id w:val="454753871"/>
                                <w:dataBinding w:prefixMappings="xmlns:ns0='http://purl.org/dc/elements/1.1/' xmlns:ns1='http://schemas.openxmlformats.org/package/2006/metadata/core-properties' " w:xpath="/ns1:coreProperties[1]/ns0:title[1]" w:storeItemID="{6C3C8BC8-F283-45AE-878A-BAB7291924A1}"/>
                                <w:text/>
                              </w:sdtPr>
                              <w:sdtEndPr/>
                              <w:sdtContent>
                                <w:r w:rsidR="00174064">
                                  <w:rPr>
                                    <w:caps/>
                                    <w:color w:val="4F81BD" w:themeColor="accent1"/>
                                    <w:sz w:val="20"/>
                                    <w:szCs w:val="20"/>
                                  </w:rPr>
                                  <w:t>MANUAL</w:t>
                                </w:r>
                              </w:sdtContent>
                            </w:sdt>
                            <w:r w:rsidR="00280319">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F3941" w:rsidRPr="00FF3941">
                                  <w:rPr>
                                    <w:color w:val="808080" w:themeColor="background1" w:themeShade="80"/>
                                    <w:sz w:val="20"/>
                                    <w:szCs w:val="20"/>
                                  </w:rPr>
                                  <w:t>Módulo Hardware</w:t>
                                </w:r>
                              </w:sdtContent>
                            </w:sdt>
                            <w:r w:rsidR="00FF3941">
                              <w:rPr>
                                <w:caps/>
                                <w:color w:val="808080" w:themeColor="background1" w:themeShade="80"/>
                                <w:sz w:val="20"/>
                                <w:szCs w:val="20"/>
                                <w:lang w:val="es-ES"/>
                              </w:rPr>
                              <w:t> </w:t>
                            </w:r>
                            <w:r w:rsidR="003462B3">
                              <w:rPr>
                                <w:caps/>
                                <w:color w:val="808080" w:themeColor="background1" w:themeShade="80"/>
                                <w:sz w:val="20"/>
                                <w:szCs w:val="20"/>
                                <w:lang w:val="es-ES"/>
                              </w:rPr>
                              <w:t xml:space="preserve">           </w:t>
                            </w:r>
                            <w:r w:rsidR="00FF3941">
                              <w:rPr>
                                <w:caps/>
                                <w:color w:val="808080" w:themeColor="background1" w:themeShade="80"/>
                                <w:sz w:val="20"/>
                                <w:szCs w:val="20"/>
                                <w:lang w:val="es-ES"/>
                              </w:rPr>
                              <w:t>| </w:t>
                            </w:r>
                            <w:r w:rsidR="00FF3941" w:rsidRPr="00FF3941">
                              <w:rPr>
                                <w:caps/>
                                <w:color w:val="808080" w:themeColor="background1" w:themeShade="80"/>
                                <w:sz w:val="20"/>
                                <w:szCs w:val="20"/>
                                <w:lang w:val="es-ES"/>
                              </w:rPr>
                              <w:fldChar w:fldCharType="begin"/>
                            </w:r>
                            <w:r w:rsidR="00FF3941" w:rsidRPr="00FF3941">
                              <w:rPr>
                                <w:caps/>
                                <w:color w:val="808080" w:themeColor="background1" w:themeShade="80"/>
                                <w:sz w:val="20"/>
                                <w:szCs w:val="20"/>
                                <w:lang w:val="es-ES"/>
                              </w:rPr>
                              <w:instrText>PAGE   \* MERGEFORMAT</w:instrText>
                            </w:r>
                            <w:r w:rsidR="00FF3941" w:rsidRPr="00FF3941">
                              <w:rPr>
                                <w:caps/>
                                <w:color w:val="808080" w:themeColor="background1" w:themeShade="80"/>
                                <w:sz w:val="20"/>
                                <w:szCs w:val="20"/>
                                <w:lang w:val="es-ES"/>
                              </w:rPr>
                              <w:fldChar w:fldCharType="separate"/>
                            </w:r>
                            <w:r w:rsidR="00FD7E5C">
                              <w:rPr>
                                <w:caps/>
                                <w:noProof/>
                                <w:color w:val="808080" w:themeColor="background1" w:themeShade="80"/>
                                <w:sz w:val="20"/>
                                <w:szCs w:val="20"/>
                                <w:lang w:val="es-ES"/>
                              </w:rPr>
                              <w:t>12</w:t>
                            </w:r>
                            <w:r w:rsidR="00FF3941" w:rsidRPr="00FF3941">
                              <w:rPr>
                                <w:caps/>
                                <w:color w:val="808080" w:themeColor="background1" w:themeShade="80"/>
                                <w:sz w:val="20"/>
                                <w:szCs w:val="20"/>
                                <w:lang w:val="es-ES"/>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64" o:spid="_x0000_s1034" style="position:absolute;margin-left:434.8pt;margin-top:0;width:486pt;height:29.6pt;z-index:251659264;mso-position-horizontal:right;mso-position-horizontal-relative:page;mso-position-vertical:center;mso-position-vertical-relative:bottom-margin-area;mso-width-relative:margin;mso-height-relative:margin" coordsize="61722,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">
              <v:rect id="Rectángulo 165" o:spid="_x0000_s1035"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Cuadro de texto 166" o:spid="_x0000_s1036" type="#_x0000_t202" style="position:absolute;top:153;width:59436;height:5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280319" w:rsidRPr="00280319" w:rsidRDefault="0046188A">
                      <w:pPr>
                        <w:pStyle w:val="Piedepgina"/>
                        <w:jc w:val="right"/>
                      </w:pPr>
                      <w:sdt>
                        <w:sdtPr>
                          <w:rPr>
                            <w:caps/>
                            <w:color w:val="4F81BD" w:themeColor="accent1"/>
                            <w:sz w:val="20"/>
                            <w:szCs w:val="20"/>
                          </w:rPr>
                          <w:alias w:val="Título"/>
                          <w:tag w:val=""/>
                          <w:id w:val="454753871"/>
                          <w:dataBinding w:prefixMappings="xmlns:ns0='http://purl.org/dc/elements/1.1/' xmlns:ns1='http://schemas.openxmlformats.org/package/2006/metadata/core-properties' " w:xpath="/ns1:coreProperties[1]/ns0:title[1]" w:storeItemID="{6C3C8BC8-F283-45AE-878A-BAB7291924A1}"/>
                          <w:text/>
                        </w:sdtPr>
                        <w:sdtEndPr/>
                        <w:sdtContent>
                          <w:r w:rsidR="00174064">
                            <w:rPr>
                              <w:caps/>
                              <w:color w:val="4F81BD" w:themeColor="accent1"/>
                              <w:sz w:val="20"/>
                              <w:szCs w:val="20"/>
                            </w:rPr>
                            <w:t>MANUAL</w:t>
                          </w:r>
                        </w:sdtContent>
                      </w:sdt>
                      <w:r w:rsidR="00280319">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F3941" w:rsidRPr="00FF3941">
                            <w:rPr>
                              <w:color w:val="808080" w:themeColor="background1" w:themeShade="80"/>
                              <w:sz w:val="20"/>
                              <w:szCs w:val="20"/>
                            </w:rPr>
                            <w:t>Módulo Hardware</w:t>
                          </w:r>
                        </w:sdtContent>
                      </w:sdt>
                      <w:r w:rsidR="00FF3941">
                        <w:rPr>
                          <w:caps/>
                          <w:color w:val="808080" w:themeColor="background1" w:themeShade="80"/>
                          <w:sz w:val="20"/>
                          <w:szCs w:val="20"/>
                          <w:lang w:val="es-ES"/>
                        </w:rPr>
                        <w:t> </w:t>
                      </w:r>
                      <w:r w:rsidR="003462B3">
                        <w:rPr>
                          <w:caps/>
                          <w:color w:val="808080" w:themeColor="background1" w:themeShade="80"/>
                          <w:sz w:val="20"/>
                          <w:szCs w:val="20"/>
                          <w:lang w:val="es-ES"/>
                        </w:rPr>
                        <w:t xml:space="preserve">           </w:t>
                      </w:r>
                      <w:r w:rsidR="00FF3941">
                        <w:rPr>
                          <w:caps/>
                          <w:color w:val="808080" w:themeColor="background1" w:themeShade="80"/>
                          <w:sz w:val="20"/>
                          <w:szCs w:val="20"/>
                          <w:lang w:val="es-ES"/>
                        </w:rPr>
                        <w:t>| </w:t>
                      </w:r>
                      <w:r w:rsidR="00FF3941" w:rsidRPr="00FF3941">
                        <w:rPr>
                          <w:caps/>
                          <w:color w:val="808080" w:themeColor="background1" w:themeShade="80"/>
                          <w:sz w:val="20"/>
                          <w:szCs w:val="20"/>
                          <w:lang w:val="es-ES"/>
                        </w:rPr>
                        <w:fldChar w:fldCharType="begin"/>
                      </w:r>
                      <w:r w:rsidR="00FF3941" w:rsidRPr="00FF3941">
                        <w:rPr>
                          <w:caps/>
                          <w:color w:val="808080" w:themeColor="background1" w:themeShade="80"/>
                          <w:sz w:val="20"/>
                          <w:szCs w:val="20"/>
                          <w:lang w:val="es-ES"/>
                        </w:rPr>
                        <w:instrText>PAGE   \* MERGEFORMAT</w:instrText>
                      </w:r>
                      <w:r w:rsidR="00FF3941" w:rsidRPr="00FF3941">
                        <w:rPr>
                          <w:caps/>
                          <w:color w:val="808080" w:themeColor="background1" w:themeShade="80"/>
                          <w:sz w:val="20"/>
                          <w:szCs w:val="20"/>
                          <w:lang w:val="es-ES"/>
                        </w:rPr>
                        <w:fldChar w:fldCharType="separate"/>
                      </w:r>
                      <w:r w:rsidR="00FD7E5C">
                        <w:rPr>
                          <w:caps/>
                          <w:noProof/>
                          <w:color w:val="808080" w:themeColor="background1" w:themeShade="80"/>
                          <w:sz w:val="20"/>
                          <w:szCs w:val="20"/>
                          <w:lang w:val="es-ES"/>
                        </w:rPr>
                        <w:t>12</w:t>
                      </w:r>
                      <w:r w:rsidR="00FF3941" w:rsidRPr="00FF3941">
                        <w:rPr>
                          <w:caps/>
                          <w:color w:val="808080" w:themeColor="background1" w:themeShade="80"/>
                          <w:sz w:val="20"/>
                          <w:szCs w:val="20"/>
                          <w:lang w:val="es-ES"/>
                        </w:rPr>
                        <w:fldChar w:fldCharType="end"/>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88A" w:rsidRDefault="0046188A">
      <w:r>
        <w:separator/>
      </w:r>
    </w:p>
  </w:footnote>
  <w:footnote w:type="continuationSeparator" w:id="0">
    <w:p w:rsidR="0046188A" w:rsidRDefault="00461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187" w:rsidRPr="00610187" w:rsidRDefault="001E03A1" w:rsidP="00CC329F">
    <w:pPr>
      <w:pStyle w:val="Encabezado"/>
      <w:jc w:val="center"/>
    </w:pPr>
    <w:r>
      <w:rPr>
        <w:noProof/>
        <w:lang w:eastAsia="es-AR"/>
      </w:rPr>
      <w:drawing>
        <wp:inline distT="0" distB="0" distL="0" distR="0">
          <wp:extent cx="2343150" cy="800100"/>
          <wp:effectExtent l="19050" t="0" r="0" b="0"/>
          <wp:docPr id="3" name="Imagen 3" descr="Hoja membreta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 membretada1"/>
                  <pic:cNvPicPr>
                    <a:picLocks noChangeAspect="1" noChangeArrowheads="1"/>
                  </pic:cNvPicPr>
                </pic:nvPicPr>
                <pic:blipFill>
                  <a:blip r:embed="rId1"/>
                  <a:srcRect/>
                  <a:stretch>
                    <a:fillRect/>
                  </a:stretch>
                </pic:blipFill>
                <pic:spPr bwMode="auto">
                  <a:xfrm>
                    <a:off x="0" y="0"/>
                    <a:ext cx="2343150" cy="8001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F0D"/>
    <w:multiLevelType w:val="hybridMultilevel"/>
    <w:tmpl w:val="5AB2EB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9C54BB5"/>
    <w:multiLevelType w:val="hybridMultilevel"/>
    <w:tmpl w:val="26FAC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2C3E12"/>
    <w:multiLevelType w:val="hybridMultilevel"/>
    <w:tmpl w:val="05C0F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940073"/>
    <w:multiLevelType w:val="hybridMultilevel"/>
    <w:tmpl w:val="F14A4BE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8A7CF6"/>
    <w:multiLevelType w:val="hybridMultilevel"/>
    <w:tmpl w:val="6F2C50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974635"/>
    <w:multiLevelType w:val="hybridMultilevel"/>
    <w:tmpl w:val="46CC7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2D659E3"/>
    <w:multiLevelType w:val="hybridMultilevel"/>
    <w:tmpl w:val="32206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7"/>
  </w:num>
  <w:num w:numId="6">
    <w:abstractNumId w:val="0"/>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AE"/>
    <w:rsid w:val="000033F8"/>
    <w:rsid w:val="00004362"/>
    <w:rsid w:val="00005A3F"/>
    <w:rsid w:val="00005B0A"/>
    <w:rsid w:val="00015874"/>
    <w:rsid w:val="00015980"/>
    <w:rsid w:val="0001658B"/>
    <w:rsid w:val="00020247"/>
    <w:rsid w:val="00026ABA"/>
    <w:rsid w:val="00027A1C"/>
    <w:rsid w:val="00030BA0"/>
    <w:rsid w:val="00031A60"/>
    <w:rsid w:val="000349D3"/>
    <w:rsid w:val="000435C2"/>
    <w:rsid w:val="00046AB3"/>
    <w:rsid w:val="0005304D"/>
    <w:rsid w:val="00054523"/>
    <w:rsid w:val="000618C6"/>
    <w:rsid w:val="00074BE9"/>
    <w:rsid w:val="00086BC8"/>
    <w:rsid w:val="00090DDC"/>
    <w:rsid w:val="0009690D"/>
    <w:rsid w:val="000A0B42"/>
    <w:rsid w:val="000A475F"/>
    <w:rsid w:val="000C14C9"/>
    <w:rsid w:val="000C4339"/>
    <w:rsid w:val="000C6E2E"/>
    <w:rsid w:val="000D1B4D"/>
    <w:rsid w:val="000D1F28"/>
    <w:rsid w:val="000D2C4B"/>
    <w:rsid w:val="000D4533"/>
    <w:rsid w:val="000E1A05"/>
    <w:rsid w:val="000E2418"/>
    <w:rsid w:val="000E3E50"/>
    <w:rsid w:val="000E53FD"/>
    <w:rsid w:val="000F27DD"/>
    <w:rsid w:val="000F69D2"/>
    <w:rsid w:val="00107728"/>
    <w:rsid w:val="00110970"/>
    <w:rsid w:val="00112122"/>
    <w:rsid w:val="001123CE"/>
    <w:rsid w:val="00114F34"/>
    <w:rsid w:val="00125A3B"/>
    <w:rsid w:val="0012787F"/>
    <w:rsid w:val="001318D9"/>
    <w:rsid w:val="001324F9"/>
    <w:rsid w:val="00133715"/>
    <w:rsid w:val="00133B4F"/>
    <w:rsid w:val="0013556E"/>
    <w:rsid w:val="0013755C"/>
    <w:rsid w:val="00153D4A"/>
    <w:rsid w:val="00156C5E"/>
    <w:rsid w:val="00157BCA"/>
    <w:rsid w:val="0016053C"/>
    <w:rsid w:val="00160CC3"/>
    <w:rsid w:val="0016356B"/>
    <w:rsid w:val="00170E97"/>
    <w:rsid w:val="00174064"/>
    <w:rsid w:val="00183DB2"/>
    <w:rsid w:val="00184A23"/>
    <w:rsid w:val="00185939"/>
    <w:rsid w:val="00190BF2"/>
    <w:rsid w:val="00196322"/>
    <w:rsid w:val="001A2372"/>
    <w:rsid w:val="001A337F"/>
    <w:rsid w:val="001A38CC"/>
    <w:rsid w:val="001A5C05"/>
    <w:rsid w:val="001C1D04"/>
    <w:rsid w:val="001C628E"/>
    <w:rsid w:val="001D3ECA"/>
    <w:rsid w:val="001D6187"/>
    <w:rsid w:val="001D78E7"/>
    <w:rsid w:val="001E03A1"/>
    <w:rsid w:val="001E2DDC"/>
    <w:rsid w:val="001E3201"/>
    <w:rsid w:val="001E35D1"/>
    <w:rsid w:val="001F3CE8"/>
    <w:rsid w:val="00205598"/>
    <w:rsid w:val="00206F69"/>
    <w:rsid w:val="00212040"/>
    <w:rsid w:val="00216345"/>
    <w:rsid w:val="00216A09"/>
    <w:rsid w:val="00233DE9"/>
    <w:rsid w:val="0023793A"/>
    <w:rsid w:val="00240C92"/>
    <w:rsid w:val="0024474C"/>
    <w:rsid w:val="00253558"/>
    <w:rsid w:val="00256327"/>
    <w:rsid w:val="002621BB"/>
    <w:rsid w:val="002678E0"/>
    <w:rsid w:val="0027008B"/>
    <w:rsid w:val="00272985"/>
    <w:rsid w:val="00273222"/>
    <w:rsid w:val="00280319"/>
    <w:rsid w:val="002922B5"/>
    <w:rsid w:val="002A6D8C"/>
    <w:rsid w:val="002B2445"/>
    <w:rsid w:val="002B4F7F"/>
    <w:rsid w:val="002B6780"/>
    <w:rsid w:val="002B7928"/>
    <w:rsid w:val="002C3F21"/>
    <w:rsid w:val="002C6252"/>
    <w:rsid w:val="002D17C7"/>
    <w:rsid w:val="002D76EE"/>
    <w:rsid w:val="002E0968"/>
    <w:rsid w:val="002E11D2"/>
    <w:rsid w:val="002E1785"/>
    <w:rsid w:val="002E34FD"/>
    <w:rsid w:val="002E64B5"/>
    <w:rsid w:val="002E72A8"/>
    <w:rsid w:val="002E786D"/>
    <w:rsid w:val="002F1FBB"/>
    <w:rsid w:val="002F60D6"/>
    <w:rsid w:val="00306169"/>
    <w:rsid w:val="00307B47"/>
    <w:rsid w:val="00310258"/>
    <w:rsid w:val="00312E35"/>
    <w:rsid w:val="00320265"/>
    <w:rsid w:val="00321982"/>
    <w:rsid w:val="003255A8"/>
    <w:rsid w:val="00327966"/>
    <w:rsid w:val="00333004"/>
    <w:rsid w:val="00336CB8"/>
    <w:rsid w:val="003379CF"/>
    <w:rsid w:val="00341920"/>
    <w:rsid w:val="00341F61"/>
    <w:rsid w:val="003462B3"/>
    <w:rsid w:val="00351B05"/>
    <w:rsid w:val="0035382F"/>
    <w:rsid w:val="003545D0"/>
    <w:rsid w:val="00355BE7"/>
    <w:rsid w:val="00355CEA"/>
    <w:rsid w:val="00356CC2"/>
    <w:rsid w:val="003577E7"/>
    <w:rsid w:val="0036484B"/>
    <w:rsid w:val="00364F9A"/>
    <w:rsid w:val="00365376"/>
    <w:rsid w:val="0036764C"/>
    <w:rsid w:val="003728FC"/>
    <w:rsid w:val="003736F1"/>
    <w:rsid w:val="0037651B"/>
    <w:rsid w:val="00387032"/>
    <w:rsid w:val="00392C43"/>
    <w:rsid w:val="00394A1E"/>
    <w:rsid w:val="003957BF"/>
    <w:rsid w:val="0039718B"/>
    <w:rsid w:val="00397198"/>
    <w:rsid w:val="00397323"/>
    <w:rsid w:val="003A199B"/>
    <w:rsid w:val="003B60C6"/>
    <w:rsid w:val="003C6DA3"/>
    <w:rsid w:val="003D1DF8"/>
    <w:rsid w:val="003D37E5"/>
    <w:rsid w:val="003D5E3F"/>
    <w:rsid w:val="003D6705"/>
    <w:rsid w:val="003D6D22"/>
    <w:rsid w:val="003E157F"/>
    <w:rsid w:val="003E4F22"/>
    <w:rsid w:val="003E506A"/>
    <w:rsid w:val="003E56C2"/>
    <w:rsid w:val="003F501D"/>
    <w:rsid w:val="003F5B76"/>
    <w:rsid w:val="00407763"/>
    <w:rsid w:val="004129EA"/>
    <w:rsid w:val="00417159"/>
    <w:rsid w:val="00420F31"/>
    <w:rsid w:val="00421BD0"/>
    <w:rsid w:val="0043150E"/>
    <w:rsid w:val="004356CD"/>
    <w:rsid w:val="004368FA"/>
    <w:rsid w:val="00442CB0"/>
    <w:rsid w:val="004448CB"/>
    <w:rsid w:val="00445A9E"/>
    <w:rsid w:val="00450C6A"/>
    <w:rsid w:val="00453F91"/>
    <w:rsid w:val="00455C1E"/>
    <w:rsid w:val="0046188A"/>
    <w:rsid w:val="0046717F"/>
    <w:rsid w:val="004722CF"/>
    <w:rsid w:val="004809C3"/>
    <w:rsid w:val="00482862"/>
    <w:rsid w:val="00483B6B"/>
    <w:rsid w:val="00490053"/>
    <w:rsid w:val="004911A4"/>
    <w:rsid w:val="004A046B"/>
    <w:rsid w:val="004A4BCB"/>
    <w:rsid w:val="004A74B3"/>
    <w:rsid w:val="004B12E7"/>
    <w:rsid w:val="004B14CE"/>
    <w:rsid w:val="004B3B1A"/>
    <w:rsid w:val="004C2CB9"/>
    <w:rsid w:val="004C461B"/>
    <w:rsid w:val="004C66B4"/>
    <w:rsid w:val="004C7325"/>
    <w:rsid w:val="004D0816"/>
    <w:rsid w:val="004D526A"/>
    <w:rsid w:val="004E6BB7"/>
    <w:rsid w:val="004E7533"/>
    <w:rsid w:val="004E7DFA"/>
    <w:rsid w:val="00503336"/>
    <w:rsid w:val="00504B4E"/>
    <w:rsid w:val="00510C54"/>
    <w:rsid w:val="00512170"/>
    <w:rsid w:val="00521437"/>
    <w:rsid w:val="00521543"/>
    <w:rsid w:val="00526697"/>
    <w:rsid w:val="00527497"/>
    <w:rsid w:val="00527599"/>
    <w:rsid w:val="00532D93"/>
    <w:rsid w:val="0053663D"/>
    <w:rsid w:val="00546FED"/>
    <w:rsid w:val="00550EB1"/>
    <w:rsid w:val="005608C2"/>
    <w:rsid w:val="00561CCC"/>
    <w:rsid w:val="0056232F"/>
    <w:rsid w:val="00563E26"/>
    <w:rsid w:val="00581846"/>
    <w:rsid w:val="00582B02"/>
    <w:rsid w:val="00582BE7"/>
    <w:rsid w:val="00584B11"/>
    <w:rsid w:val="00590E2F"/>
    <w:rsid w:val="00596BE3"/>
    <w:rsid w:val="00597DA7"/>
    <w:rsid w:val="005A5383"/>
    <w:rsid w:val="005C1BE7"/>
    <w:rsid w:val="005D0B2C"/>
    <w:rsid w:val="005D7B33"/>
    <w:rsid w:val="005E03EE"/>
    <w:rsid w:val="005E0A76"/>
    <w:rsid w:val="005E7C30"/>
    <w:rsid w:val="005F3527"/>
    <w:rsid w:val="005F74BA"/>
    <w:rsid w:val="005F7E67"/>
    <w:rsid w:val="00606382"/>
    <w:rsid w:val="00610187"/>
    <w:rsid w:val="00611DEE"/>
    <w:rsid w:val="00611EF7"/>
    <w:rsid w:val="00612E5E"/>
    <w:rsid w:val="00614B08"/>
    <w:rsid w:val="00617685"/>
    <w:rsid w:val="006223D4"/>
    <w:rsid w:val="006236B9"/>
    <w:rsid w:val="00625503"/>
    <w:rsid w:val="00626006"/>
    <w:rsid w:val="00635A10"/>
    <w:rsid w:val="0064181A"/>
    <w:rsid w:val="006425A0"/>
    <w:rsid w:val="00643213"/>
    <w:rsid w:val="00643998"/>
    <w:rsid w:val="00643A8C"/>
    <w:rsid w:val="00650B6A"/>
    <w:rsid w:val="00652AB6"/>
    <w:rsid w:val="00660FA2"/>
    <w:rsid w:val="00667C37"/>
    <w:rsid w:val="0067331D"/>
    <w:rsid w:val="0068580C"/>
    <w:rsid w:val="0069469C"/>
    <w:rsid w:val="00696F26"/>
    <w:rsid w:val="006979D2"/>
    <w:rsid w:val="006A2E26"/>
    <w:rsid w:val="006A3E68"/>
    <w:rsid w:val="006A5EF3"/>
    <w:rsid w:val="006B0F1A"/>
    <w:rsid w:val="006B16C8"/>
    <w:rsid w:val="006B53B2"/>
    <w:rsid w:val="006C1A31"/>
    <w:rsid w:val="006C32BA"/>
    <w:rsid w:val="006C373F"/>
    <w:rsid w:val="006C3EC0"/>
    <w:rsid w:val="006C79BC"/>
    <w:rsid w:val="006D2C72"/>
    <w:rsid w:val="006D2F9B"/>
    <w:rsid w:val="006D6CB1"/>
    <w:rsid w:val="006D7B36"/>
    <w:rsid w:val="006E0211"/>
    <w:rsid w:val="006E3408"/>
    <w:rsid w:val="006E3BCC"/>
    <w:rsid w:val="006F31BA"/>
    <w:rsid w:val="006F550E"/>
    <w:rsid w:val="00702E30"/>
    <w:rsid w:val="00705076"/>
    <w:rsid w:val="00707EC4"/>
    <w:rsid w:val="007330DE"/>
    <w:rsid w:val="00733CB6"/>
    <w:rsid w:val="0073487E"/>
    <w:rsid w:val="00742D66"/>
    <w:rsid w:val="00743833"/>
    <w:rsid w:val="007449E5"/>
    <w:rsid w:val="007465AE"/>
    <w:rsid w:val="0074739B"/>
    <w:rsid w:val="00747B2C"/>
    <w:rsid w:val="00752429"/>
    <w:rsid w:val="0075345B"/>
    <w:rsid w:val="007535F4"/>
    <w:rsid w:val="007543B8"/>
    <w:rsid w:val="007545B0"/>
    <w:rsid w:val="00756BC3"/>
    <w:rsid w:val="00764000"/>
    <w:rsid w:val="0076584D"/>
    <w:rsid w:val="00770D52"/>
    <w:rsid w:val="007759AC"/>
    <w:rsid w:val="00780C36"/>
    <w:rsid w:val="00785247"/>
    <w:rsid w:val="00790BF2"/>
    <w:rsid w:val="00791777"/>
    <w:rsid w:val="0079452C"/>
    <w:rsid w:val="007A1C04"/>
    <w:rsid w:val="007A40DB"/>
    <w:rsid w:val="007A6619"/>
    <w:rsid w:val="007B280E"/>
    <w:rsid w:val="007B37A4"/>
    <w:rsid w:val="007B79D9"/>
    <w:rsid w:val="007C21C4"/>
    <w:rsid w:val="007C4D02"/>
    <w:rsid w:val="007D13D9"/>
    <w:rsid w:val="007D5088"/>
    <w:rsid w:val="007E6B31"/>
    <w:rsid w:val="007F0FAD"/>
    <w:rsid w:val="007F75ED"/>
    <w:rsid w:val="00817CAB"/>
    <w:rsid w:val="0082135D"/>
    <w:rsid w:val="00830101"/>
    <w:rsid w:val="00835517"/>
    <w:rsid w:val="00835911"/>
    <w:rsid w:val="00840A19"/>
    <w:rsid w:val="00852400"/>
    <w:rsid w:val="0085638D"/>
    <w:rsid w:val="00870E95"/>
    <w:rsid w:val="008727A8"/>
    <w:rsid w:val="0087574C"/>
    <w:rsid w:val="00876028"/>
    <w:rsid w:val="00877C5E"/>
    <w:rsid w:val="008832BA"/>
    <w:rsid w:val="00883C82"/>
    <w:rsid w:val="00884CFB"/>
    <w:rsid w:val="0088547D"/>
    <w:rsid w:val="00886F43"/>
    <w:rsid w:val="00891BA5"/>
    <w:rsid w:val="00895416"/>
    <w:rsid w:val="00897688"/>
    <w:rsid w:val="008A0202"/>
    <w:rsid w:val="008A1544"/>
    <w:rsid w:val="008A29C1"/>
    <w:rsid w:val="008A5FA1"/>
    <w:rsid w:val="008B0CEF"/>
    <w:rsid w:val="008C1915"/>
    <w:rsid w:val="008C2D80"/>
    <w:rsid w:val="008C7EA3"/>
    <w:rsid w:val="008D2D24"/>
    <w:rsid w:val="008E0E99"/>
    <w:rsid w:val="008E5321"/>
    <w:rsid w:val="008E5A4F"/>
    <w:rsid w:val="008F2765"/>
    <w:rsid w:val="008F7F74"/>
    <w:rsid w:val="00904830"/>
    <w:rsid w:val="00905AA8"/>
    <w:rsid w:val="00906849"/>
    <w:rsid w:val="0090790F"/>
    <w:rsid w:val="00913613"/>
    <w:rsid w:val="00917BEF"/>
    <w:rsid w:val="0092165F"/>
    <w:rsid w:val="00927E10"/>
    <w:rsid w:val="0093504F"/>
    <w:rsid w:val="00937A64"/>
    <w:rsid w:val="009424CE"/>
    <w:rsid w:val="00946BBB"/>
    <w:rsid w:val="00952F81"/>
    <w:rsid w:val="0095318E"/>
    <w:rsid w:val="0095386C"/>
    <w:rsid w:val="00954733"/>
    <w:rsid w:val="009573EC"/>
    <w:rsid w:val="00965389"/>
    <w:rsid w:val="00966596"/>
    <w:rsid w:val="00966F55"/>
    <w:rsid w:val="00967836"/>
    <w:rsid w:val="00971E52"/>
    <w:rsid w:val="00973249"/>
    <w:rsid w:val="00973436"/>
    <w:rsid w:val="0098149E"/>
    <w:rsid w:val="00990F6B"/>
    <w:rsid w:val="00990F9D"/>
    <w:rsid w:val="00996111"/>
    <w:rsid w:val="009B0ABD"/>
    <w:rsid w:val="009B0BA5"/>
    <w:rsid w:val="009B4E34"/>
    <w:rsid w:val="009C35E8"/>
    <w:rsid w:val="009C5F03"/>
    <w:rsid w:val="009C7234"/>
    <w:rsid w:val="009C7C70"/>
    <w:rsid w:val="009D3B89"/>
    <w:rsid w:val="009E09D5"/>
    <w:rsid w:val="009E45AC"/>
    <w:rsid w:val="009F2D66"/>
    <w:rsid w:val="009F7491"/>
    <w:rsid w:val="009F75EF"/>
    <w:rsid w:val="00A11516"/>
    <w:rsid w:val="00A17C6C"/>
    <w:rsid w:val="00A22B22"/>
    <w:rsid w:val="00A22BF2"/>
    <w:rsid w:val="00A323CE"/>
    <w:rsid w:val="00A4117E"/>
    <w:rsid w:val="00A41622"/>
    <w:rsid w:val="00A42691"/>
    <w:rsid w:val="00A46047"/>
    <w:rsid w:val="00A4655C"/>
    <w:rsid w:val="00A55F15"/>
    <w:rsid w:val="00A56A94"/>
    <w:rsid w:val="00A57E19"/>
    <w:rsid w:val="00A6247D"/>
    <w:rsid w:val="00A7051B"/>
    <w:rsid w:val="00A74C30"/>
    <w:rsid w:val="00A8242C"/>
    <w:rsid w:val="00A82587"/>
    <w:rsid w:val="00AA0D5E"/>
    <w:rsid w:val="00AA5AC9"/>
    <w:rsid w:val="00AB04F0"/>
    <w:rsid w:val="00AB4A69"/>
    <w:rsid w:val="00AB58ED"/>
    <w:rsid w:val="00AC0C06"/>
    <w:rsid w:val="00AD1FC8"/>
    <w:rsid w:val="00AD3890"/>
    <w:rsid w:val="00AE1038"/>
    <w:rsid w:val="00AE433F"/>
    <w:rsid w:val="00AF168E"/>
    <w:rsid w:val="00B1087C"/>
    <w:rsid w:val="00B12AD4"/>
    <w:rsid w:val="00B17767"/>
    <w:rsid w:val="00B25115"/>
    <w:rsid w:val="00B3179A"/>
    <w:rsid w:val="00B45CFA"/>
    <w:rsid w:val="00B51607"/>
    <w:rsid w:val="00B5235B"/>
    <w:rsid w:val="00B53231"/>
    <w:rsid w:val="00B6241E"/>
    <w:rsid w:val="00B63157"/>
    <w:rsid w:val="00B64167"/>
    <w:rsid w:val="00B6690E"/>
    <w:rsid w:val="00B66E3A"/>
    <w:rsid w:val="00B67A92"/>
    <w:rsid w:val="00B87CDD"/>
    <w:rsid w:val="00B96119"/>
    <w:rsid w:val="00B96859"/>
    <w:rsid w:val="00BA1207"/>
    <w:rsid w:val="00BA18CB"/>
    <w:rsid w:val="00BA2E2B"/>
    <w:rsid w:val="00BB7A51"/>
    <w:rsid w:val="00BC06DB"/>
    <w:rsid w:val="00BC3146"/>
    <w:rsid w:val="00BE587C"/>
    <w:rsid w:val="00BE6AEB"/>
    <w:rsid w:val="00BE6B7D"/>
    <w:rsid w:val="00BF6BDE"/>
    <w:rsid w:val="00BF70A8"/>
    <w:rsid w:val="00C00D20"/>
    <w:rsid w:val="00C018D4"/>
    <w:rsid w:val="00C0347D"/>
    <w:rsid w:val="00C03ED6"/>
    <w:rsid w:val="00C21321"/>
    <w:rsid w:val="00C223A3"/>
    <w:rsid w:val="00C240D4"/>
    <w:rsid w:val="00C27E17"/>
    <w:rsid w:val="00C42574"/>
    <w:rsid w:val="00C43043"/>
    <w:rsid w:val="00C4786B"/>
    <w:rsid w:val="00C5235F"/>
    <w:rsid w:val="00C53241"/>
    <w:rsid w:val="00C56970"/>
    <w:rsid w:val="00C56CDC"/>
    <w:rsid w:val="00C606ED"/>
    <w:rsid w:val="00C61D24"/>
    <w:rsid w:val="00C62722"/>
    <w:rsid w:val="00C6417B"/>
    <w:rsid w:val="00C64FDA"/>
    <w:rsid w:val="00C67D97"/>
    <w:rsid w:val="00C71894"/>
    <w:rsid w:val="00C74AE5"/>
    <w:rsid w:val="00C756D7"/>
    <w:rsid w:val="00C75780"/>
    <w:rsid w:val="00C83BCD"/>
    <w:rsid w:val="00C95A9F"/>
    <w:rsid w:val="00C95BB2"/>
    <w:rsid w:val="00C963D5"/>
    <w:rsid w:val="00CA03A1"/>
    <w:rsid w:val="00CA5027"/>
    <w:rsid w:val="00CB0126"/>
    <w:rsid w:val="00CB3BFE"/>
    <w:rsid w:val="00CC0EBE"/>
    <w:rsid w:val="00CC329F"/>
    <w:rsid w:val="00CC4139"/>
    <w:rsid w:val="00CD02A5"/>
    <w:rsid w:val="00CD605E"/>
    <w:rsid w:val="00CE4E88"/>
    <w:rsid w:val="00D0010B"/>
    <w:rsid w:val="00D00A3A"/>
    <w:rsid w:val="00D058CE"/>
    <w:rsid w:val="00D1191B"/>
    <w:rsid w:val="00D13A60"/>
    <w:rsid w:val="00D1702F"/>
    <w:rsid w:val="00D2231D"/>
    <w:rsid w:val="00D26146"/>
    <w:rsid w:val="00D276E4"/>
    <w:rsid w:val="00D31917"/>
    <w:rsid w:val="00D36620"/>
    <w:rsid w:val="00D37F19"/>
    <w:rsid w:val="00D435AE"/>
    <w:rsid w:val="00D43AFE"/>
    <w:rsid w:val="00D470FD"/>
    <w:rsid w:val="00D5145F"/>
    <w:rsid w:val="00D532F1"/>
    <w:rsid w:val="00D564B1"/>
    <w:rsid w:val="00D619B3"/>
    <w:rsid w:val="00D646EF"/>
    <w:rsid w:val="00D670D5"/>
    <w:rsid w:val="00D72527"/>
    <w:rsid w:val="00D74F10"/>
    <w:rsid w:val="00D77A83"/>
    <w:rsid w:val="00D80F63"/>
    <w:rsid w:val="00D833B6"/>
    <w:rsid w:val="00D866C4"/>
    <w:rsid w:val="00D94F46"/>
    <w:rsid w:val="00D961B8"/>
    <w:rsid w:val="00DA49AD"/>
    <w:rsid w:val="00DA6132"/>
    <w:rsid w:val="00DB114F"/>
    <w:rsid w:val="00DB4340"/>
    <w:rsid w:val="00DB70F4"/>
    <w:rsid w:val="00DC1E64"/>
    <w:rsid w:val="00DC42FA"/>
    <w:rsid w:val="00DC708B"/>
    <w:rsid w:val="00DD281B"/>
    <w:rsid w:val="00DD4988"/>
    <w:rsid w:val="00DE6DBC"/>
    <w:rsid w:val="00DF4D6A"/>
    <w:rsid w:val="00DF7041"/>
    <w:rsid w:val="00E00E63"/>
    <w:rsid w:val="00E02BE9"/>
    <w:rsid w:val="00E049FE"/>
    <w:rsid w:val="00E057F0"/>
    <w:rsid w:val="00E05C90"/>
    <w:rsid w:val="00E1120C"/>
    <w:rsid w:val="00E11B5D"/>
    <w:rsid w:val="00E15205"/>
    <w:rsid w:val="00E177FD"/>
    <w:rsid w:val="00E25E60"/>
    <w:rsid w:val="00E36467"/>
    <w:rsid w:val="00E41B44"/>
    <w:rsid w:val="00E43640"/>
    <w:rsid w:val="00E47D50"/>
    <w:rsid w:val="00E50BF7"/>
    <w:rsid w:val="00E52DB5"/>
    <w:rsid w:val="00E54CCF"/>
    <w:rsid w:val="00E614A7"/>
    <w:rsid w:val="00E658F3"/>
    <w:rsid w:val="00E65D2E"/>
    <w:rsid w:val="00E70766"/>
    <w:rsid w:val="00E7362E"/>
    <w:rsid w:val="00E740B0"/>
    <w:rsid w:val="00E84408"/>
    <w:rsid w:val="00E84F5A"/>
    <w:rsid w:val="00E855F4"/>
    <w:rsid w:val="00E90B86"/>
    <w:rsid w:val="00E920B0"/>
    <w:rsid w:val="00E95F25"/>
    <w:rsid w:val="00EA338D"/>
    <w:rsid w:val="00EA347C"/>
    <w:rsid w:val="00EB6AB5"/>
    <w:rsid w:val="00EB7016"/>
    <w:rsid w:val="00EC32C5"/>
    <w:rsid w:val="00ED205C"/>
    <w:rsid w:val="00ED563E"/>
    <w:rsid w:val="00EE0ED1"/>
    <w:rsid w:val="00EE6E01"/>
    <w:rsid w:val="00EF1FEA"/>
    <w:rsid w:val="00F0289D"/>
    <w:rsid w:val="00F14403"/>
    <w:rsid w:val="00F15FAF"/>
    <w:rsid w:val="00F172FD"/>
    <w:rsid w:val="00F21374"/>
    <w:rsid w:val="00F3050E"/>
    <w:rsid w:val="00F318E9"/>
    <w:rsid w:val="00F34487"/>
    <w:rsid w:val="00F3791C"/>
    <w:rsid w:val="00F419C2"/>
    <w:rsid w:val="00F42AF3"/>
    <w:rsid w:val="00F42EE7"/>
    <w:rsid w:val="00F44E60"/>
    <w:rsid w:val="00F46782"/>
    <w:rsid w:val="00F50613"/>
    <w:rsid w:val="00F5782A"/>
    <w:rsid w:val="00F57ADD"/>
    <w:rsid w:val="00F621D4"/>
    <w:rsid w:val="00F639F4"/>
    <w:rsid w:val="00F77579"/>
    <w:rsid w:val="00F87C88"/>
    <w:rsid w:val="00F92066"/>
    <w:rsid w:val="00F950A0"/>
    <w:rsid w:val="00F96111"/>
    <w:rsid w:val="00F96726"/>
    <w:rsid w:val="00F97C82"/>
    <w:rsid w:val="00FB0008"/>
    <w:rsid w:val="00FB158B"/>
    <w:rsid w:val="00FB1DDE"/>
    <w:rsid w:val="00FC12DF"/>
    <w:rsid w:val="00FC1ABD"/>
    <w:rsid w:val="00FD3191"/>
    <w:rsid w:val="00FD7E5C"/>
    <w:rsid w:val="00FE1DBB"/>
    <w:rsid w:val="00FE3769"/>
    <w:rsid w:val="00FE5C70"/>
    <w:rsid w:val="00FE6D4A"/>
    <w:rsid w:val="00FE6EF1"/>
    <w:rsid w:val="00FF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83EE749-57F4-40B3-88AB-325FF44F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86C"/>
    <w:rPr>
      <w:lang w:val="es-AR"/>
    </w:rPr>
  </w:style>
  <w:style w:type="paragraph" w:styleId="Ttulo1">
    <w:name w:val="heading 1"/>
    <w:basedOn w:val="Normal"/>
    <w:next w:val="Normal"/>
    <w:link w:val="Ttulo1Car"/>
    <w:uiPriority w:val="9"/>
    <w:qFormat/>
    <w:locked/>
    <w:rsid w:val="0095386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locked/>
    <w:rsid w:val="0095386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locked/>
    <w:rsid w:val="0095386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locked/>
    <w:rsid w:val="0095386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locked/>
    <w:rsid w:val="0095386C"/>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locked/>
    <w:rsid w:val="0095386C"/>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locked/>
    <w:rsid w:val="0095386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locked/>
    <w:rsid w:val="0095386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locked/>
    <w:rsid w:val="0095386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E0E99"/>
    <w:pPr>
      <w:tabs>
        <w:tab w:val="center" w:pos="4252"/>
        <w:tab w:val="right" w:pos="8504"/>
      </w:tabs>
    </w:pPr>
  </w:style>
  <w:style w:type="character" w:customStyle="1" w:styleId="EncabezadoCar">
    <w:name w:val="Encabezado Car"/>
    <w:basedOn w:val="Fuentedeprrafopredeter"/>
    <w:link w:val="Encabezado"/>
    <w:uiPriority w:val="99"/>
    <w:semiHidden/>
    <w:locked/>
    <w:rsid w:val="007A40DB"/>
    <w:rPr>
      <w:rFonts w:cs="Times New Roman"/>
      <w:sz w:val="24"/>
      <w:szCs w:val="24"/>
    </w:rPr>
  </w:style>
  <w:style w:type="paragraph" w:styleId="Piedepgina">
    <w:name w:val="footer"/>
    <w:basedOn w:val="Normal"/>
    <w:link w:val="PiedepginaCar"/>
    <w:uiPriority w:val="99"/>
    <w:rsid w:val="008E0E99"/>
    <w:pPr>
      <w:tabs>
        <w:tab w:val="center" w:pos="4252"/>
        <w:tab w:val="right" w:pos="8504"/>
      </w:tabs>
    </w:pPr>
  </w:style>
  <w:style w:type="character" w:customStyle="1" w:styleId="PiedepginaCar">
    <w:name w:val="Pie de página Car"/>
    <w:basedOn w:val="Fuentedeprrafopredeter"/>
    <w:link w:val="Piedepgina"/>
    <w:uiPriority w:val="99"/>
    <w:locked/>
    <w:rsid w:val="007A40DB"/>
    <w:rPr>
      <w:rFonts w:cs="Times New Roman"/>
      <w:sz w:val="24"/>
      <w:szCs w:val="24"/>
    </w:rPr>
  </w:style>
  <w:style w:type="character" w:styleId="Nmerodepgina">
    <w:name w:val="page number"/>
    <w:basedOn w:val="Fuentedeprrafopredeter"/>
    <w:uiPriority w:val="99"/>
    <w:rsid w:val="00952F81"/>
    <w:rPr>
      <w:rFonts w:cs="Times New Roman"/>
    </w:rPr>
  </w:style>
  <w:style w:type="paragraph" w:customStyle="1" w:styleId="Blockquote">
    <w:name w:val="Blockquote"/>
    <w:basedOn w:val="Normal"/>
    <w:uiPriority w:val="99"/>
    <w:rsid w:val="00897688"/>
    <w:pPr>
      <w:snapToGrid w:val="0"/>
      <w:spacing w:before="100" w:after="100"/>
      <w:ind w:left="360" w:right="360"/>
    </w:pPr>
  </w:style>
  <w:style w:type="character" w:styleId="Hipervnculo">
    <w:name w:val="Hyperlink"/>
    <w:basedOn w:val="Fuentedeprrafopredeter"/>
    <w:uiPriority w:val="99"/>
    <w:rsid w:val="00937A64"/>
    <w:rPr>
      <w:rFonts w:cs="Times New Roman"/>
      <w:color w:val="0000FF"/>
      <w:u w:val="single"/>
    </w:rPr>
  </w:style>
  <w:style w:type="paragraph" w:styleId="Prrafodelista">
    <w:name w:val="List Paragraph"/>
    <w:basedOn w:val="Normal"/>
    <w:uiPriority w:val="34"/>
    <w:qFormat/>
    <w:rsid w:val="00CC329F"/>
    <w:pPr>
      <w:ind w:left="720"/>
      <w:contextualSpacing/>
    </w:pPr>
  </w:style>
  <w:style w:type="table" w:styleId="Tablaconcuadrcula">
    <w:name w:val="Table Grid"/>
    <w:basedOn w:val="Tablanormal"/>
    <w:uiPriority w:val="99"/>
    <w:rsid w:val="00483B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rsid w:val="00AD1FC8"/>
    <w:rPr>
      <w:rFonts w:ascii="Tahoma" w:hAnsi="Tahoma" w:cs="Tahoma"/>
      <w:sz w:val="16"/>
      <w:szCs w:val="16"/>
    </w:rPr>
  </w:style>
  <w:style w:type="character" w:customStyle="1" w:styleId="TextodegloboCar">
    <w:name w:val="Texto de globo Car"/>
    <w:basedOn w:val="Fuentedeprrafopredeter"/>
    <w:link w:val="Textodeglobo"/>
    <w:uiPriority w:val="99"/>
    <w:locked/>
    <w:rsid w:val="00AD1FC8"/>
    <w:rPr>
      <w:rFonts w:ascii="Tahoma" w:hAnsi="Tahoma" w:cs="Tahoma"/>
      <w:sz w:val="16"/>
      <w:szCs w:val="16"/>
    </w:rPr>
  </w:style>
  <w:style w:type="paragraph" w:customStyle="1" w:styleId="Default">
    <w:name w:val="Default"/>
    <w:uiPriority w:val="99"/>
    <w:rsid w:val="00830101"/>
    <w:pPr>
      <w:autoSpaceDE w:val="0"/>
      <w:autoSpaceDN w:val="0"/>
      <w:adjustRightInd w:val="0"/>
    </w:pPr>
    <w:rPr>
      <w:color w:val="000000"/>
      <w:sz w:val="24"/>
      <w:szCs w:val="24"/>
      <w:lang w:eastAsia="es-ES"/>
    </w:rPr>
  </w:style>
  <w:style w:type="paragraph" w:styleId="Subttulo">
    <w:name w:val="Subtitle"/>
    <w:basedOn w:val="Normal"/>
    <w:next w:val="Normal"/>
    <w:link w:val="SubttuloCar"/>
    <w:uiPriority w:val="11"/>
    <w:qFormat/>
    <w:locked/>
    <w:rsid w:val="0095386C"/>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5386C"/>
    <w:rPr>
      <w:color w:val="5A5A5A" w:themeColor="text1" w:themeTint="A5"/>
      <w:spacing w:val="10"/>
    </w:rPr>
  </w:style>
  <w:style w:type="character" w:customStyle="1" w:styleId="Ttulo1Car">
    <w:name w:val="Título 1 Car"/>
    <w:basedOn w:val="Fuentedeprrafopredeter"/>
    <w:link w:val="Ttulo1"/>
    <w:uiPriority w:val="9"/>
    <w:rsid w:val="0095386C"/>
    <w:rPr>
      <w:rFonts w:asciiTheme="majorHAnsi" w:eastAsiaTheme="majorEastAsia" w:hAnsiTheme="majorHAnsi" w:cstheme="majorBidi"/>
      <w:b/>
      <w:bCs/>
      <w:smallCaps/>
      <w:color w:val="000000" w:themeColor="text1"/>
      <w:sz w:val="36"/>
      <w:szCs w:val="36"/>
      <w:lang w:val="es-AR"/>
    </w:rPr>
  </w:style>
  <w:style w:type="character" w:customStyle="1" w:styleId="Ttulo2Car">
    <w:name w:val="Título 2 Car"/>
    <w:basedOn w:val="Fuentedeprrafopredeter"/>
    <w:link w:val="Ttulo2"/>
    <w:uiPriority w:val="9"/>
    <w:rsid w:val="0095386C"/>
    <w:rPr>
      <w:rFonts w:asciiTheme="majorHAnsi" w:eastAsiaTheme="majorEastAsia" w:hAnsiTheme="majorHAnsi" w:cstheme="majorBidi"/>
      <w:b/>
      <w:bCs/>
      <w:smallCaps/>
      <w:color w:val="000000" w:themeColor="text1"/>
      <w:sz w:val="28"/>
      <w:szCs w:val="28"/>
      <w:lang w:val="es-AR"/>
    </w:rPr>
  </w:style>
  <w:style w:type="character" w:customStyle="1" w:styleId="Ttulo3Car">
    <w:name w:val="Título 3 Car"/>
    <w:basedOn w:val="Fuentedeprrafopredeter"/>
    <w:link w:val="Ttulo3"/>
    <w:uiPriority w:val="9"/>
    <w:rsid w:val="0095386C"/>
    <w:rPr>
      <w:rFonts w:asciiTheme="majorHAnsi" w:eastAsiaTheme="majorEastAsia" w:hAnsiTheme="majorHAnsi" w:cstheme="majorBidi"/>
      <w:b/>
      <w:bCs/>
      <w:color w:val="000000" w:themeColor="text1"/>
      <w:lang w:val="es-AR"/>
    </w:rPr>
  </w:style>
  <w:style w:type="character" w:customStyle="1" w:styleId="Ttulo4Car">
    <w:name w:val="Título 4 Car"/>
    <w:basedOn w:val="Fuentedeprrafopredeter"/>
    <w:link w:val="Ttulo4"/>
    <w:uiPriority w:val="9"/>
    <w:rsid w:val="0095386C"/>
    <w:rPr>
      <w:rFonts w:asciiTheme="majorHAnsi" w:eastAsiaTheme="majorEastAsia" w:hAnsiTheme="majorHAnsi" w:cstheme="majorBidi"/>
      <w:b/>
      <w:bCs/>
      <w:i/>
      <w:iCs/>
      <w:color w:val="000000" w:themeColor="text1"/>
      <w:lang w:val="es-AR"/>
    </w:rPr>
  </w:style>
  <w:style w:type="character" w:customStyle="1" w:styleId="Ttulo5Car">
    <w:name w:val="Título 5 Car"/>
    <w:basedOn w:val="Fuentedeprrafopredeter"/>
    <w:link w:val="Ttulo5"/>
    <w:uiPriority w:val="9"/>
    <w:rsid w:val="0095386C"/>
    <w:rPr>
      <w:rFonts w:asciiTheme="majorHAnsi" w:eastAsiaTheme="majorEastAsia" w:hAnsiTheme="majorHAnsi" w:cstheme="majorBidi"/>
      <w:color w:val="17365D" w:themeColor="text2" w:themeShade="BF"/>
      <w:lang w:val="es-AR"/>
    </w:rPr>
  </w:style>
  <w:style w:type="character" w:customStyle="1" w:styleId="Ttulo6Car">
    <w:name w:val="Título 6 Car"/>
    <w:basedOn w:val="Fuentedeprrafopredeter"/>
    <w:link w:val="Ttulo6"/>
    <w:uiPriority w:val="9"/>
    <w:semiHidden/>
    <w:rsid w:val="0095386C"/>
    <w:rPr>
      <w:rFonts w:asciiTheme="majorHAnsi" w:eastAsiaTheme="majorEastAsia" w:hAnsiTheme="majorHAnsi" w:cstheme="majorBidi"/>
      <w:i/>
      <w:iCs/>
      <w:color w:val="17365D" w:themeColor="text2" w:themeShade="BF"/>
      <w:lang w:val="es-AR"/>
    </w:rPr>
  </w:style>
  <w:style w:type="character" w:customStyle="1" w:styleId="Ttulo7Car">
    <w:name w:val="Título 7 Car"/>
    <w:basedOn w:val="Fuentedeprrafopredeter"/>
    <w:link w:val="Ttulo7"/>
    <w:uiPriority w:val="9"/>
    <w:semiHidden/>
    <w:rsid w:val="0095386C"/>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95386C"/>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95386C"/>
    <w:rPr>
      <w:rFonts w:asciiTheme="majorHAnsi" w:eastAsiaTheme="majorEastAsia" w:hAnsiTheme="majorHAnsi" w:cstheme="majorBidi"/>
      <w:i/>
      <w:iCs/>
      <w:color w:val="404040" w:themeColor="text1" w:themeTint="BF"/>
      <w:sz w:val="20"/>
      <w:szCs w:val="20"/>
      <w:lang w:val="es-AR"/>
    </w:rPr>
  </w:style>
  <w:style w:type="paragraph" w:styleId="Descripcin">
    <w:name w:val="caption"/>
    <w:basedOn w:val="Normal"/>
    <w:next w:val="Normal"/>
    <w:uiPriority w:val="35"/>
    <w:semiHidden/>
    <w:unhideWhenUsed/>
    <w:qFormat/>
    <w:locked/>
    <w:rsid w:val="0095386C"/>
    <w:pPr>
      <w:spacing w:after="200" w:line="240" w:lineRule="auto"/>
    </w:pPr>
    <w:rPr>
      <w:i/>
      <w:iCs/>
      <w:color w:val="1F497D" w:themeColor="text2"/>
      <w:sz w:val="18"/>
      <w:szCs w:val="18"/>
    </w:rPr>
  </w:style>
  <w:style w:type="paragraph" w:styleId="Puesto">
    <w:name w:val="Title"/>
    <w:basedOn w:val="Normal"/>
    <w:next w:val="Normal"/>
    <w:link w:val="PuestoCar"/>
    <w:uiPriority w:val="10"/>
    <w:qFormat/>
    <w:locked/>
    <w:rsid w:val="0095386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95386C"/>
    <w:rPr>
      <w:rFonts w:asciiTheme="majorHAnsi" w:eastAsiaTheme="majorEastAsia" w:hAnsiTheme="majorHAnsi" w:cstheme="majorBidi"/>
      <w:color w:val="000000" w:themeColor="text1"/>
      <w:sz w:val="56"/>
      <w:szCs w:val="56"/>
    </w:rPr>
  </w:style>
  <w:style w:type="character" w:styleId="Textoennegrita">
    <w:name w:val="Strong"/>
    <w:basedOn w:val="Fuentedeprrafopredeter"/>
    <w:uiPriority w:val="22"/>
    <w:qFormat/>
    <w:locked/>
    <w:rsid w:val="0095386C"/>
    <w:rPr>
      <w:b/>
      <w:bCs/>
      <w:color w:val="000000" w:themeColor="text1"/>
    </w:rPr>
  </w:style>
  <w:style w:type="character" w:styleId="nfasis">
    <w:name w:val="Emphasis"/>
    <w:basedOn w:val="Fuentedeprrafopredeter"/>
    <w:uiPriority w:val="20"/>
    <w:qFormat/>
    <w:locked/>
    <w:rsid w:val="0095386C"/>
    <w:rPr>
      <w:i/>
      <w:iCs/>
      <w:color w:val="auto"/>
    </w:rPr>
  </w:style>
  <w:style w:type="paragraph" w:styleId="Sinespaciado">
    <w:name w:val="No Spacing"/>
    <w:link w:val="SinespaciadoCar"/>
    <w:uiPriority w:val="1"/>
    <w:qFormat/>
    <w:rsid w:val="0095386C"/>
    <w:pPr>
      <w:spacing w:after="0" w:line="240" w:lineRule="auto"/>
    </w:pPr>
  </w:style>
  <w:style w:type="paragraph" w:styleId="Cita">
    <w:name w:val="Quote"/>
    <w:basedOn w:val="Normal"/>
    <w:next w:val="Normal"/>
    <w:link w:val="CitaCar"/>
    <w:uiPriority w:val="29"/>
    <w:qFormat/>
    <w:rsid w:val="0095386C"/>
    <w:pPr>
      <w:spacing w:before="160"/>
      <w:ind w:left="720" w:right="720"/>
    </w:pPr>
    <w:rPr>
      <w:i/>
      <w:iCs/>
      <w:color w:val="000000" w:themeColor="text1"/>
    </w:rPr>
  </w:style>
  <w:style w:type="character" w:customStyle="1" w:styleId="CitaCar">
    <w:name w:val="Cita Car"/>
    <w:basedOn w:val="Fuentedeprrafopredeter"/>
    <w:link w:val="Cita"/>
    <w:uiPriority w:val="29"/>
    <w:rsid w:val="0095386C"/>
    <w:rPr>
      <w:i/>
      <w:iCs/>
      <w:color w:val="000000" w:themeColor="text1"/>
    </w:rPr>
  </w:style>
  <w:style w:type="paragraph" w:styleId="Citadestacada">
    <w:name w:val="Intense Quote"/>
    <w:basedOn w:val="Normal"/>
    <w:next w:val="Normal"/>
    <w:link w:val="CitadestacadaCar"/>
    <w:uiPriority w:val="30"/>
    <w:qFormat/>
    <w:rsid w:val="009538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5386C"/>
    <w:rPr>
      <w:color w:val="000000" w:themeColor="text1"/>
      <w:shd w:val="clear" w:color="auto" w:fill="F2F2F2" w:themeFill="background1" w:themeFillShade="F2"/>
    </w:rPr>
  </w:style>
  <w:style w:type="character" w:styleId="nfasissutil">
    <w:name w:val="Subtle Emphasis"/>
    <w:basedOn w:val="Fuentedeprrafopredeter"/>
    <w:uiPriority w:val="19"/>
    <w:qFormat/>
    <w:rsid w:val="0095386C"/>
    <w:rPr>
      <w:i/>
      <w:iCs/>
      <w:color w:val="404040" w:themeColor="text1" w:themeTint="BF"/>
    </w:rPr>
  </w:style>
  <w:style w:type="character" w:styleId="nfasisintenso">
    <w:name w:val="Intense Emphasis"/>
    <w:basedOn w:val="Fuentedeprrafopredeter"/>
    <w:uiPriority w:val="21"/>
    <w:qFormat/>
    <w:rsid w:val="0095386C"/>
    <w:rPr>
      <w:b/>
      <w:bCs/>
      <w:i/>
      <w:iCs/>
      <w:caps/>
    </w:rPr>
  </w:style>
  <w:style w:type="character" w:styleId="Referenciasutil">
    <w:name w:val="Subtle Reference"/>
    <w:basedOn w:val="Fuentedeprrafopredeter"/>
    <w:uiPriority w:val="31"/>
    <w:qFormat/>
    <w:rsid w:val="0095386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5386C"/>
    <w:rPr>
      <w:b/>
      <w:bCs/>
      <w:smallCaps/>
      <w:u w:val="single"/>
    </w:rPr>
  </w:style>
  <w:style w:type="character" w:styleId="Ttulodellibro">
    <w:name w:val="Book Title"/>
    <w:basedOn w:val="Fuentedeprrafopredeter"/>
    <w:uiPriority w:val="33"/>
    <w:qFormat/>
    <w:rsid w:val="0095386C"/>
    <w:rPr>
      <w:b w:val="0"/>
      <w:bCs w:val="0"/>
      <w:smallCaps/>
      <w:spacing w:val="5"/>
    </w:rPr>
  </w:style>
  <w:style w:type="paragraph" w:styleId="TtulodeTDC">
    <w:name w:val="TOC Heading"/>
    <w:basedOn w:val="Ttulo1"/>
    <w:next w:val="Normal"/>
    <w:uiPriority w:val="39"/>
    <w:unhideWhenUsed/>
    <w:qFormat/>
    <w:rsid w:val="0095386C"/>
    <w:pPr>
      <w:outlineLvl w:val="9"/>
    </w:pPr>
  </w:style>
  <w:style w:type="character" w:styleId="Textodelmarcadordeposicin">
    <w:name w:val="Placeholder Text"/>
    <w:basedOn w:val="Fuentedeprrafopredeter"/>
    <w:uiPriority w:val="99"/>
    <w:semiHidden/>
    <w:rsid w:val="00280319"/>
    <w:rPr>
      <w:color w:val="808080"/>
    </w:rPr>
  </w:style>
  <w:style w:type="character" w:customStyle="1" w:styleId="SinespaciadoCar">
    <w:name w:val="Sin espaciado Car"/>
    <w:basedOn w:val="Fuentedeprrafopredeter"/>
    <w:link w:val="Sinespaciado"/>
    <w:uiPriority w:val="1"/>
    <w:rsid w:val="00174064"/>
  </w:style>
  <w:style w:type="paragraph" w:styleId="TDC1">
    <w:name w:val="toc 1"/>
    <w:basedOn w:val="Normal"/>
    <w:next w:val="Normal"/>
    <w:autoRedefine/>
    <w:uiPriority w:val="39"/>
    <w:locked/>
    <w:rsid w:val="00C21321"/>
    <w:pPr>
      <w:spacing w:after="100"/>
    </w:pPr>
  </w:style>
  <w:style w:type="paragraph" w:styleId="TDC2">
    <w:name w:val="toc 2"/>
    <w:basedOn w:val="Normal"/>
    <w:next w:val="Normal"/>
    <w:autoRedefine/>
    <w:uiPriority w:val="39"/>
    <w:locked/>
    <w:rsid w:val="00C21321"/>
    <w:pPr>
      <w:spacing w:after="100"/>
      <w:ind w:left="220"/>
    </w:pPr>
  </w:style>
  <w:style w:type="paragraph" w:styleId="TDC3">
    <w:name w:val="toc 3"/>
    <w:basedOn w:val="Normal"/>
    <w:next w:val="Normal"/>
    <w:autoRedefine/>
    <w:uiPriority w:val="39"/>
    <w:locked/>
    <w:rsid w:val="00C213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9278">
      <w:bodyDiv w:val="1"/>
      <w:marLeft w:val="0"/>
      <w:marRight w:val="0"/>
      <w:marTop w:val="0"/>
      <w:marBottom w:val="0"/>
      <w:divBdr>
        <w:top w:val="none" w:sz="0" w:space="0" w:color="auto"/>
        <w:left w:val="none" w:sz="0" w:space="0" w:color="auto"/>
        <w:bottom w:val="none" w:sz="0" w:space="0" w:color="auto"/>
        <w:right w:val="none" w:sz="0" w:space="0" w:color="auto"/>
      </w:divBdr>
    </w:div>
    <w:div w:id="1247228010">
      <w:marLeft w:val="0"/>
      <w:marRight w:val="0"/>
      <w:marTop w:val="0"/>
      <w:marBottom w:val="0"/>
      <w:divBdr>
        <w:top w:val="none" w:sz="0" w:space="0" w:color="auto"/>
        <w:left w:val="none" w:sz="0" w:space="0" w:color="auto"/>
        <w:bottom w:val="none" w:sz="0" w:space="0" w:color="auto"/>
        <w:right w:val="none" w:sz="0" w:space="0" w:color="auto"/>
      </w:divBdr>
    </w:div>
    <w:div w:id="1247228011">
      <w:marLeft w:val="0"/>
      <w:marRight w:val="0"/>
      <w:marTop w:val="0"/>
      <w:marBottom w:val="0"/>
      <w:divBdr>
        <w:top w:val="none" w:sz="0" w:space="0" w:color="auto"/>
        <w:left w:val="none" w:sz="0" w:space="0" w:color="auto"/>
        <w:bottom w:val="none" w:sz="0" w:space="0" w:color="auto"/>
        <w:right w:val="none" w:sz="0" w:space="0" w:color="auto"/>
      </w:divBdr>
    </w:div>
    <w:div w:id="15009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ibujo_de_Microsoft_Visio3.vsdx"/><Relationship Id="rId18" Type="http://schemas.openxmlformats.org/officeDocument/2006/relationships/package" Target="embeddings/Dibujo_de_Microsoft_Visio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Dibujo_de_Microsoft_Visio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2.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Dibujo_de_Microsoft_Visio4.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Dibujo_de_Microsoft_Visio1.vsdx"/><Relationship Id="rId14" Type="http://schemas.openxmlformats.org/officeDocument/2006/relationships/image" Target="media/image4.emf"/><Relationship Id="rId22" Type="http://schemas.openxmlformats.org/officeDocument/2006/relationships/package" Target="embeddings/Dibujo_de_Microsoft_Visio7.vsdx"/></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Downloads\C01XX%20DESARROLLO%20(FECH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156DC-9667-48DF-A5BC-F042E66F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C01XX DESARROLLO (FECHA).dotx</Template>
  <TotalTime>1232</TotalTime>
  <Pages>12</Pages>
  <Words>1863</Words>
  <Characters>10251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vt:lpstr>
      <vt:lpstr>Cliente:</vt:lpstr>
    </vt:vector>
  </TitlesOfParts>
  <Company>The houze!</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Módulo Hardware</dc:subject>
  <dc:creator>Ceci</dc:creator>
  <cp:keywords/>
  <cp:lastModifiedBy>Guille</cp:lastModifiedBy>
  <cp:revision>43</cp:revision>
  <cp:lastPrinted>2015-04-16T12:57:00Z</cp:lastPrinted>
  <dcterms:created xsi:type="dcterms:W3CDTF">2015-03-18T14:16:00Z</dcterms:created>
  <dcterms:modified xsi:type="dcterms:W3CDTF">2015-09-01T17:49:00Z</dcterms:modified>
</cp:coreProperties>
</file>