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95" w:rsidRPr="00844D95" w:rsidRDefault="00844D95" w:rsidP="00844D95">
      <w:pPr>
        <w:pStyle w:val="Puesto"/>
      </w:pPr>
      <w:r w:rsidRPr="00844D95">
        <w:t>Estructura General – Modulo Secuencial – SEQ</w:t>
      </w:r>
    </w:p>
    <w:p w:rsidR="00844D95" w:rsidRDefault="00844D95" w:rsidP="00844D95"/>
    <w:p w:rsidR="00844D95" w:rsidRDefault="00844D95" w:rsidP="00844D95">
      <w:pPr>
        <w:pStyle w:val="Ttulo1"/>
      </w:pPr>
      <w:r>
        <w:t>Diagrama de Tareas que ejecuta el Secuenciador (SEQ)</w:t>
      </w:r>
    </w:p>
    <w:p w:rsidR="00844D95" w:rsidRPr="00844D95" w:rsidRDefault="00844D95" w:rsidP="00844D95"/>
    <w:p w:rsidR="00844D95" w:rsidRPr="00844D95" w:rsidRDefault="00F80547" w:rsidP="00844D95">
      <w:r>
        <w:object w:dxaOrig="9345" w:dyaOrig="3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77.65pt" o:ole="">
            <v:imagedata r:id="rId5" o:title=""/>
          </v:shape>
          <o:OLEObject Type="Embed" ProgID="Visio.Drawing.15" ShapeID="_x0000_i1025" DrawAspect="Content" ObjectID="_1510402560" r:id="rId6"/>
        </w:object>
      </w:r>
    </w:p>
    <w:p w:rsidR="00844D95" w:rsidRDefault="00844D95" w:rsidP="00844D95"/>
    <w:p w:rsidR="00844D95" w:rsidRDefault="00844D95" w:rsidP="00844D95">
      <w:pPr>
        <w:jc w:val="center"/>
      </w:pPr>
      <w:r>
        <w:object w:dxaOrig="10425" w:dyaOrig="3406">
          <v:shape id="_x0000_i1026" type="#_x0000_t75" style="width:447.9pt;height:145.85pt" o:ole="">
            <v:imagedata r:id="rId7" o:title=""/>
          </v:shape>
          <o:OLEObject Type="Embed" ProgID="Visio.Drawing.15" ShapeID="_x0000_i1026" DrawAspect="Content" ObjectID="_1510402561" r:id="rId8"/>
        </w:object>
      </w:r>
    </w:p>
    <w:p w:rsidR="00844D95" w:rsidRDefault="00844D95" w:rsidP="00844D95">
      <w:pPr>
        <w:jc w:val="center"/>
      </w:pPr>
    </w:p>
    <w:p w:rsidR="00844D95" w:rsidRDefault="00844D95" w:rsidP="00844D95">
      <w:pPr>
        <w:jc w:val="center"/>
      </w:pPr>
    </w:p>
    <w:p w:rsidR="00844D95" w:rsidRDefault="00844D95" w:rsidP="00844D95">
      <w:pPr>
        <w:jc w:val="center"/>
      </w:pPr>
    </w:p>
    <w:p w:rsidR="0066568B" w:rsidRPr="0066568B" w:rsidRDefault="0066568B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u w:val="single"/>
        </w:rPr>
      </w:pPr>
      <w:r>
        <w:br w:type="page"/>
      </w:r>
      <w:bookmarkStart w:id="0" w:name="_GoBack"/>
      <w:bookmarkEnd w:id="0"/>
    </w:p>
    <w:p w:rsidR="00844D95" w:rsidRDefault="00844D95" w:rsidP="00844D95">
      <w:pPr>
        <w:pStyle w:val="Ttulo1"/>
      </w:pPr>
      <w:r>
        <w:lastRenderedPageBreak/>
        <w:t>Diagrama de Clases de Programas</w:t>
      </w:r>
    </w:p>
    <w:p w:rsidR="00844D95" w:rsidRPr="00844D95" w:rsidRDefault="00844D95" w:rsidP="00844D95"/>
    <w:p w:rsidR="00844D95" w:rsidRDefault="00844D95" w:rsidP="00844D95">
      <w:r>
        <w:object w:dxaOrig="11790" w:dyaOrig="7110">
          <v:shape id="_x0000_i1029" type="#_x0000_t75" style="width:407.7pt;height:245.9pt" o:ole="">
            <v:imagedata r:id="rId9" o:title=""/>
          </v:shape>
          <o:OLEObject Type="Embed" ProgID="Visio.Drawing.15" ShapeID="_x0000_i1029" DrawAspect="Content" ObjectID="_1510402562" r:id="rId10"/>
        </w:object>
      </w:r>
    </w:p>
    <w:p w:rsidR="00844D95" w:rsidRDefault="00844D95" w:rsidP="00844D95">
      <w:pPr>
        <w:pStyle w:val="Ttulo1"/>
      </w:pPr>
      <w:r>
        <w:t>Diagrama de flujo del estado STEP</w:t>
      </w:r>
    </w:p>
    <w:p w:rsidR="00844D95" w:rsidRDefault="00844D95" w:rsidP="00844D95"/>
    <w:p w:rsidR="00844D95" w:rsidRDefault="0066568B" w:rsidP="00844D95">
      <w:r>
        <w:object w:dxaOrig="10365" w:dyaOrig="6736">
          <v:shape id="_x0000_i1028" type="#_x0000_t75" style="width:487.15pt;height:317pt" o:ole="">
            <v:imagedata r:id="rId11" o:title=""/>
          </v:shape>
          <o:OLEObject Type="Embed" ProgID="Visio.Drawing.15" ShapeID="_x0000_i1028" DrawAspect="Content" ObjectID="_1510402563" r:id="rId12"/>
        </w:object>
      </w:r>
    </w:p>
    <w:p w:rsidR="00844D95" w:rsidRDefault="00844D95" w:rsidP="00844D95">
      <w:pPr>
        <w:pStyle w:val="Ttulo1"/>
      </w:pPr>
      <w:r>
        <w:lastRenderedPageBreak/>
        <w:t xml:space="preserve">Estructura general de Aplicación DEMO para </w:t>
      </w:r>
      <w:proofErr w:type="spellStart"/>
      <w:r>
        <w:t>testing</w:t>
      </w:r>
      <w:proofErr w:type="spellEnd"/>
      <w:r>
        <w:t xml:space="preserve"> de </w:t>
      </w:r>
      <w:proofErr w:type="gramStart"/>
      <w:r>
        <w:t>módulo</w:t>
      </w:r>
      <w:proofErr w:type="gramEnd"/>
      <w:r>
        <w:t xml:space="preserve"> </w:t>
      </w:r>
      <w:proofErr w:type="spellStart"/>
      <w:r>
        <w:t>sequencial</w:t>
      </w:r>
      <w:proofErr w:type="spellEnd"/>
    </w:p>
    <w:p w:rsidR="00844D95" w:rsidRDefault="00844D95" w:rsidP="00844D95"/>
    <w:p w:rsidR="00844D95" w:rsidRPr="00844D95" w:rsidRDefault="00844D95" w:rsidP="00844D95">
      <w:pPr>
        <w:jc w:val="center"/>
      </w:pPr>
      <w:r>
        <w:object w:dxaOrig="7965" w:dyaOrig="4906">
          <v:shape id="_x0000_i1027" type="#_x0000_t75" style="width:398.35pt;height:245pt" o:ole="">
            <v:imagedata r:id="rId13" o:title=""/>
          </v:shape>
          <o:OLEObject Type="Embed" ProgID="Visio.Drawing.15" ShapeID="_x0000_i1027" DrawAspect="Content" ObjectID="_1510402564" r:id="rId14"/>
        </w:object>
      </w:r>
    </w:p>
    <w:sectPr w:rsidR="00844D95" w:rsidRPr="00844D95" w:rsidSect="00844D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C4"/>
    <w:rsid w:val="003C7957"/>
    <w:rsid w:val="0066568B"/>
    <w:rsid w:val="00801CD6"/>
    <w:rsid w:val="00844D95"/>
    <w:rsid w:val="00AF53C4"/>
    <w:rsid w:val="00F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DB49F-A151-456E-90A3-592584D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68B"/>
  </w:style>
  <w:style w:type="paragraph" w:styleId="Ttulo1">
    <w:name w:val="heading 1"/>
    <w:basedOn w:val="Normal"/>
    <w:next w:val="Normal"/>
    <w:link w:val="Ttulo1Car"/>
    <w:uiPriority w:val="9"/>
    <w:qFormat/>
    <w:rsid w:val="0066568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6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6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6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6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6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6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6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6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68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656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6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68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6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68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68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68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68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56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6656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66568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6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6568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6568B"/>
    <w:rPr>
      <w:b/>
      <w:bCs/>
    </w:rPr>
  </w:style>
  <w:style w:type="character" w:styleId="nfasis">
    <w:name w:val="Emphasis"/>
    <w:basedOn w:val="Fuentedeprrafopredeter"/>
    <w:uiPriority w:val="20"/>
    <w:qFormat/>
    <w:rsid w:val="0066568B"/>
    <w:rPr>
      <w:i/>
      <w:iCs/>
    </w:rPr>
  </w:style>
  <w:style w:type="paragraph" w:styleId="Sinespaciado">
    <w:name w:val="No Spacing"/>
    <w:uiPriority w:val="1"/>
    <w:qFormat/>
    <w:rsid w:val="0066568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656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6568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6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6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6568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6568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6568B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6568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6568B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568B"/>
    <w:pPr>
      <w:outlineLvl w:val="9"/>
    </w:pPr>
  </w:style>
  <w:style w:type="paragraph" w:styleId="Prrafodelista">
    <w:name w:val="List Paragraph"/>
    <w:basedOn w:val="Normal"/>
    <w:uiPriority w:val="34"/>
    <w:qFormat/>
    <w:rsid w:val="0066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BF61-16F4-4D7F-8A1F-0E3411845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2015-11-30T15:37:00Z</dcterms:created>
  <dcterms:modified xsi:type="dcterms:W3CDTF">2015-11-30T18:29:00Z</dcterms:modified>
</cp:coreProperties>
</file>