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noProof/>
          <w:sz w:val="28"/>
        </w:rPr>
        <w:drawing>
          <wp:inline distT="0" distB="0" distL="0" distR="0" wp14:anchorId="20DBD8ED" wp14:editId="2D1DB39F">
            <wp:extent cx="3905250" cy="2038350"/>
            <wp:effectExtent l="0" t="0" r="0" b="0"/>
            <wp:docPr id="953583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F0">
        <w:rPr>
          <w:sz w:val="28"/>
        </w:rPr>
        <w:t> </w:t>
      </w:r>
    </w:p>
    <w:p w:rsidR="00C64F1D" w:rsidRDefault="00C64F1D" w:rsidP="00C64F1D">
      <w:pPr>
        <w:spacing w:after="104" w:line="259" w:lineRule="auto"/>
        <w:ind w:left="0" w:firstLine="0"/>
        <w:jc w:val="center"/>
        <w:rPr>
          <w:b/>
          <w:bCs/>
          <w:sz w:val="28"/>
        </w:rPr>
      </w:pPr>
    </w:p>
    <w:p w:rsidR="00C64F1D" w:rsidRDefault="00C64F1D" w:rsidP="00C64F1D">
      <w:pPr>
        <w:spacing w:after="104" w:line="259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NOME</w:t>
      </w:r>
      <w:r w:rsidRPr="00C749F0">
        <w:rPr>
          <w:b/>
          <w:bCs/>
          <w:sz w:val="28"/>
        </w:rPr>
        <w:t xml:space="preserve"> | RA</w:t>
      </w:r>
    </w:p>
    <w:p w:rsidR="00C64F1D" w:rsidRDefault="00C64F1D" w:rsidP="00C64F1D">
      <w:pPr>
        <w:spacing w:after="104" w:line="259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IZAEL REIS DE OLIVEIRA JUNIOR</w:t>
      </w:r>
      <w:r w:rsidRPr="00C749F0">
        <w:rPr>
          <w:b/>
          <w:bCs/>
          <w:sz w:val="28"/>
        </w:rPr>
        <w:t xml:space="preserve"> | (01242032) 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>
        <w:rPr>
          <w:b/>
          <w:bCs/>
          <w:sz w:val="28"/>
        </w:rPr>
        <w:t>SISTEMAS OPERACIONAIS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 xml:space="preserve">Professor(a): </w:t>
      </w:r>
      <w:r>
        <w:rPr>
          <w:sz w:val="28"/>
        </w:rPr>
        <w:t>Vivian Silva e Matheus Matos</w:t>
      </w: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 </w:t>
      </w:r>
    </w:p>
    <w:p w:rsidR="00C64F1D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</w:p>
    <w:p w:rsidR="00C64F1D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</w:p>
    <w:p w:rsidR="00C64F1D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</w:p>
    <w:p w:rsidR="00C64F1D" w:rsidRPr="00C749F0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SÃO PAULO </w:t>
      </w:r>
    </w:p>
    <w:p w:rsidR="00C64F1D" w:rsidRDefault="00C64F1D" w:rsidP="00C64F1D">
      <w:pPr>
        <w:spacing w:after="104" w:line="259" w:lineRule="auto"/>
        <w:ind w:left="0" w:firstLine="0"/>
        <w:jc w:val="center"/>
        <w:rPr>
          <w:sz w:val="28"/>
        </w:rPr>
      </w:pPr>
      <w:r w:rsidRPr="00C749F0">
        <w:rPr>
          <w:sz w:val="28"/>
        </w:rPr>
        <w:t>08/24 </w:t>
      </w:r>
    </w:p>
    <w:sdt>
      <w:sdtPr>
        <w:id w:val="-16420293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4"/>
          <w:szCs w:val="22"/>
          <w14:ligatures w14:val="standardContextual"/>
        </w:rPr>
      </w:sdtEndPr>
      <w:sdtContent>
        <w:p w:rsidR="00C64F1D" w:rsidRPr="00C64F1D" w:rsidRDefault="00C64F1D" w:rsidP="00C64F1D">
          <w:pPr>
            <w:pStyle w:val="CabealhodoSumrio"/>
            <w:jc w:val="center"/>
            <w:rPr>
              <w:rFonts w:ascii="Arial Nova" w:hAnsi="Arial Nova"/>
              <w:b/>
              <w:bCs/>
              <w:color w:val="auto"/>
              <w:sz w:val="28"/>
              <w:szCs w:val="28"/>
            </w:rPr>
          </w:pPr>
          <w:r w:rsidRPr="00C64F1D">
            <w:rPr>
              <w:rFonts w:ascii="Arial Nova" w:hAnsi="Arial Nova"/>
              <w:b/>
              <w:bCs/>
              <w:color w:val="auto"/>
              <w:sz w:val="28"/>
              <w:szCs w:val="28"/>
            </w:rPr>
            <w:t>SUMÁRIO</w:t>
          </w:r>
        </w:p>
        <w:p w:rsidR="00E91E49" w:rsidRDefault="00C64F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81118" w:history="1">
            <w:r w:rsidR="00E91E49" w:rsidRPr="009761BA">
              <w:rPr>
                <w:rStyle w:val="Hyperlink"/>
                <w:rFonts w:ascii="Arial Nova" w:hAnsi="Arial Nova"/>
                <w:b/>
                <w:bCs/>
                <w:noProof/>
              </w:rPr>
              <w:t>UBUNTU</w:t>
            </w:r>
            <w:r w:rsidR="00E91E49">
              <w:rPr>
                <w:noProof/>
                <w:webHidden/>
              </w:rPr>
              <w:tab/>
            </w:r>
            <w:r w:rsidR="00E91E49">
              <w:rPr>
                <w:noProof/>
                <w:webHidden/>
              </w:rPr>
              <w:fldChar w:fldCharType="begin"/>
            </w:r>
            <w:r w:rsidR="00E91E49">
              <w:rPr>
                <w:noProof/>
                <w:webHidden/>
              </w:rPr>
              <w:instrText xml:space="preserve"> PAGEREF _Toc175081118 \h </w:instrText>
            </w:r>
            <w:r w:rsidR="00E91E49">
              <w:rPr>
                <w:noProof/>
                <w:webHidden/>
              </w:rPr>
            </w:r>
            <w:r w:rsidR="00E91E49">
              <w:rPr>
                <w:noProof/>
                <w:webHidden/>
              </w:rPr>
              <w:fldChar w:fldCharType="separate"/>
            </w:r>
            <w:r w:rsidR="00E91E49">
              <w:rPr>
                <w:noProof/>
                <w:webHidden/>
              </w:rPr>
              <w:t>3</w:t>
            </w:r>
            <w:r w:rsidR="00E91E49">
              <w:rPr>
                <w:noProof/>
                <w:webHidden/>
              </w:rPr>
              <w:fldChar w:fldCharType="end"/>
            </w:r>
          </w:hyperlink>
        </w:p>
        <w:p w:rsidR="00E91E49" w:rsidRDefault="00E91E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081119" w:history="1">
            <w:r w:rsidRPr="009761BA">
              <w:rPr>
                <w:rStyle w:val="Hyperlink"/>
                <w:rFonts w:ascii="Arial Nova" w:hAnsi="Arial Nova"/>
                <w:b/>
                <w:bCs/>
                <w:noProof/>
              </w:rPr>
              <w:t>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E49" w:rsidRDefault="00E91E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081120" w:history="1">
            <w:r w:rsidRPr="009761BA">
              <w:rPr>
                <w:rStyle w:val="Hyperlink"/>
                <w:rFonts w:ascii="Arial Nova" w:hAnsi="Arial Nova"/>
                <w:b/>
                <w:bCs/>
                <w:noProof/>
              </w:rPr>
              <w:t>MANJARO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E49" w:rsidRDefault="00E91E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081121" w:history="1">
            <w:r w:rsidRPr="009761BA">
              <w:rPr>
                <w:rStyle w:val="Hyperlink"/>
                <w:rFonts w:ascii="Arial Nova" w:hAnsi="Arial Nova"/>
                <w:b/>
                <w:bCs/>
                <w:noProof/>
              </w:rPr>
              <w:t>RED 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E49" w:rsidRDefault="00E91E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081122" w:history="1">
            <w:r w:rsidRPr="009761BA">
              <w:rPr>
                <w:rStyle w:val="Hyperlink"/>
                <w:rFonts w:ascii="Arial Nova" w:hAnsi="Arial Nova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F1D" w:rsidRDefault="00C64F1D">
          <w:r>
            <w:rPr>
              <w:b/>
              <w:bCs/>
            </w:rPr>
            <w:fldChar w:fldCharType="end"/>
          </w:r>
        </w:p>
      </w:sdtContent>
    </w:sdt>
    <w:p w:rsidR="009A7BA9" w:rsidRDefault="009A7BA9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Default="00970086"/>
    <w:p w:rsidR="00970086" w:rsidRPr="00970086" w:rsidRDefault="00C64F1D" w:rsidP="00970086">
      <w:pPr>
        <w:pStyle w:val="Ttulo1"/>
        <w:jc w:val="center"/>
        <w:rPr>
          <w:rFonts w:ascii="Arial Nova" w:hAnsi="Arial Nova"/>
          <w:b/>
          <w:bCs/>
          <w:color w:val="auto"/>
          <w:sz w:val="28"/>
          <w:szCs w:val="28"/>
        </w:rPr>
      </w:pPr>
      <w:bookmarkStart w:id="0" w:name="_Toc175081118"/>
      <w:r w:rsidRPr="00970086">
        <w:rPr>
          <w:rFonts w:ascii="Arial Nova" w:hAnsi="Arial Nova"/>
          <w:b/>
          <w:bCs/>
          <w:color w:val="auto"/>
          <w:sz w:val="28"/>
          <w:szCs w:val="28"/>
        </w:rPr>
        <w:lastRenderedPageBreak/>
        <w:t>UBUNTU</w:t>
      </w:r>
      <w:bookmarkEnd w:id="0"/>
    </w:p>
    <w:p w:rsidR="00C64F1D" w:rsidRDefault="00C64F1D" w:rsidP="006826AC">
      <w:pPr>
        <w:ind w:firstLine="698"/>
        <w:jc w:val="both"/>
        <w:rPr>
          <w:rFonts w:ascii="Arial Nova" w:hAnsi="Arial Nova"/>
          <w:szCs w:val="24"/>
        </w:rPr>
      </w:pPr>
      <w:r w:rsidRPr="00C64F1D">
        <w:rPr>
          <w:rFonts w:ascii="Arial Nova" w:hAnsi="Arial Nova"/>
          <w:szCs w:val="24"/>
        </w:rPr>
        <w:t xml:space="preserve">O </w:t>
      </w:r>
      <w:r w:rsidR="006826AC">
        <w:rPr>
          <w:rFonts w:ascii="Arial Nova" w:hAnsi="Arial Nova"/>
          <w:szCs w:val="24"/>
        </w:rPr>
        <w:t>U</w:t>
      </w:r>
      <w:r w:rsidRPr="00C64F1D">
        <w:rPr>
          <w:rFonts w:ascii="Arial Nova" w:hAnsi="Arial Nova"/>
          <w:szCs w:val="24"/>
        </w:rPr>
        <w:t>buntu é um popular sistema operacional baseado em Linux, que é gratuito e de código aberto, podendo ser usado num computador ou servidor.</w:t>
      </w:r>
      <w:r>
        <w:rPr>
          <w:rFonts w:ascii="Arial Nova" w:hAnsi="Arial Nova"/>
          <w:szCs w:val="24"/>
        </w:rPr>
        <w:t xml:space="preserve"> </w:t>
      </w:r>
    </w:p>
    <w:p w:rsidR="00C64F1D" w:rsidRDefault="00C64F1D" w:rsidP="006826AC">
      <w:pPr>
        <w:ind w:firstLine="698"/>
        <w:jc w:val="both"/>
        <w:rPr>
          <w:rFonts w:ascii="Arial Nova" w:hAnsi="Arial Nova"/>
          <w:szCs w:val="24"/>
        </w:rPr>
      </w:pPr>
      <w:r>
        <w:rPr>
          <w:rFonts w:ascii="Arial Nova" w:hAnsi="Arial Nova"/>
          <w:szCs w:val="24"/>
        </w:rPr>
        <w:t xml:space="preserve">É adequado para computação em nuvem, servidores, desktops e dispositivos de internet das coisas (IoT). A principal diferença entre Linux e Ubuntu é que o primeiro é </w:t>
      </w:r>
      <w:r w:rsidR="006826AC">
        <w:rPr>
          <w:rFonts w:ascii="Arial Nova" w:hAnsi="Arial Nova"/>
          <w:szCs w:val="24"/>
        </w:rPr>
        <w:t>uma família de sistemas operacionais baseada em Unix, enquanto o Ubuntu é uma distribuição Linux.</w:t>
      </w:r>
    </w:p>
    <w:p w:rsidR="006826AC" w:rsidRDefault="006826AC" w:rsidP="006826AC">
      <w:pPr>
        <w:ind w:firstLine="698"/>
        <w:jc w:val="both"/>
        <w:rPr>
          <w:rFonts w:ascii="Arial Nova" w:hAnsi="Arial Nova"/>
          <w:szCs w:val="24"/>
        </w:rPr>
      </w:pPr>
      <w:r>
        <w:rPr>
          <w:rFonts w:ascii="Arial Nova" w:hAnsi="Arial Nova"/>
          <w:szCs w:val="24"/>
        </w:rPr>
        <w:t>Segundo o site oficial do Ubuntu, essa é a plataforma de estação de trabalho Linux mais usada no mundo. Uma das características que mais se destacam nele é a facilidade de uso, pois a navegação do sistema é facilitada porque todos os elementos de configuração e aplicação são acessíveis a partir da tela principal</w:t>
      </w:r>
      <w:r w:rsidR="009577D0">
        <w:rPr>
          <w:rFonts w:ascii="Arial Nova" w:hAnsi="Arial Nova"/>
          <w:szCs w:val="24"/>
        </w:rPr>
        <w:t xml:space="preserve">. Sendo muito forte na segurança, passa por várias verificações e análises constantes por membros da comunidade pois é de código aberto. Além disso, empregando o </w:t>
      </w:r>
      <w:proofErr w:type="spellStart"/>
      <w:r w:rsidR="009577D0">
        <w:rPr>
          <w:rFonts w:ascii="Arial Nova" w:hAnsi="Arial Nova"/>
          <w:szCs w:val="24"/>
        </w:rPr>
        <w:t>AppArmor</w:t>
      </w:r>
      <w:proofErr w:type="spellEnd"/>
      <w:r w:rsidR="009577D0">
        <w:rPr>
          <w:rFonts w:ascii="Arial Nova" w:hAnsi="Arial Nova"/>
          <w:szCs w:val="24"/>
        </w:rPr>
        <w:t xml:space="preserve"> que restringe o comportamento dos programas e limite seus recursos.</w:t>
      </w:r>
    </w:p>
    <w:p w:rsidR="00970086" w:rsidRDefault="009577D0" w:rsidP="00970086">
      <w:pPr>
        <w:ind w:firstLine="698"/>
        <w:jc w:val="both"/>
        <w:rPr>
          <w:rFonts w:ascii="Arial Nova" w:hAnsi="Arial Nova"/>
          <w:szCs w:val="24"/>
        </w:rPr>
      </w:pPr>
      <w:r>
        <w:rPr>
          <w:rFonts w:ascii="Arial Nova" w:hAnsi="Arial Nova"/>
          <w:szCs w:val="24"/>
        </w:rPr>
        <w:t xml:space="preserve">O sistema não consome muitos recursos e opera sem problemas em dispositivos de baixo custo. A interface padrão pode ser executada em menos de 1GB de RAM, enquanto o Windows 11 e MacOS Big </w:t>
      </w:r>
      <w:proofErr w:type="spellStart"/>
      <w:r>
        <w:rPr>
          <w:rFonts w:ascii="Arial Nova" w:hAnsi="Arial Nova"/>
          <w:szCs w:val="24"/>
        </w:rPr>
        <w:t>Sur</w:t>
      </w:r>
      <w:proofErr w:type="spellEnd"/>
      <w:r>
        <w:rPr>
          <w:rFonts w:ascii="Arial Nova" w:hAnsi="Arial Nova"/>
          <w:szCs w:val="24"/>
        </w:rPr>
        <w:t xml:space="preserve"> precisam de no mínimo 4GB de RAM para serem executados.</w:t>
      </w:r>
      <w:r w:rsidR="00970086">
        <w:rPr>
          <w:rFonts w:ascii="Arial Nova" w:hAnsi="Arial Nova"/>
          <w:szCs w:val="24"/>
        </w:rPr>
        <w:t xml:space="preserve"> </w:t>
      </w:r>
    </w:p>
    <w:p w:rsidR="000828A0" w:rsidRDefault="000828A0" w:rsidP="00970086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970086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0828A0">
      <w:pPr>
        <w:ind w:firstLine="698"/>
        <w:jc w:val="center"/>
        <w:rPr>
          <w:rFonts w:ascii="Arial Nova" w:hAnsi="Arial Nova"/>
          <w:szCs w:val="24"/>
        </w:rPr>
      </w:pPr>
      <w:r>
        <w:rPr>
          <w:noProof/>
        </w:rPr>
        <w:drawing>
          <wp:inline distT="0" distB="0" distL="0" distR="0">
            <wp:extent cx="4311409" cy="3048000"/>
            <wp:effectExtent l="0" t="0" r="0" b="0"/>
            <wp:docPr id="169064227" name="Imagem 2" descr="Beginner's Guide: How To Install Ubuntu Linux 18.04 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ginner's Guide: How To Install Ubuntu Linux 18.04 L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76" cy="30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86" w:rsidRDefault="00970086" w:rsidP="00970086">
      <w:pPr>
        <w:jc w:val="both"/>
        <w:rPr>
          <w:rFonts w:ascii="Arial Nova" w:hAnsi="Arial Nova"/>
          <w:szCs w:val="24"/>
        </w:rPr>
      </w:pPr>
    </w:p>
    <w:p w:rsidR="00E820B9" w:rsidRPr="00546E9E" w:rsidRDefault="00E820B9" w:rsidP="00546E9E">
      <w:pPr>
        <w:pStyle w:val="Ttulo1"/>
        <w:jc w:val="center"/>
        <w:rPr>
          <w:rFonts w:ascii="Arial Nova" w:hAnsi="Arial Nova"/>
          <w:b/>
          <w:bCs/>
          <w:color w:val="auto"/>
          <w:sz w:val="28"/>
          <w:szCs w:val="28"/>
        </w:rPr>
      </w:pPr>
      <w:bookmarkStart w:id="1" w:name="_Toc175081119"/>
      <w:r w:rsidRPr="00546E9E">
        <w:rPr>
          <w:rFonts w:ascii="Arial Nova" w:hAnsi="Arial Nova"/>
          <w:b/>
          <w:bCs/>
          <w:color w:val="auto"/>
          <w:sz w:val="28"/>
          <w:szCs w:val="28"/>
        </w:rPr>
        <w:lastRenderedPageBreak/>
        <w:t>ARCH</w:t>
      </w:r>
      <w:bookmarkEnd w:id="1"/>
    </w:p>
    <w:p w:rsidR="00E820B9" w:rsidRDefault="00E820B9" w:rsidP="001F6B05">
      <w:pPr>
        <w:ind w:firstLine="698"/>
        <w:jc w:val="both"/>
        <w:rPr>
          <w:rFonts w:ascii="Arial Nova" w:hAnsi="Arial Nova"/>
          <w:szCs w:val="24"/>
        </w:rPr>
      </w:pPr>
      <w:r w:rsidRPr="00E820B9">
        <w:rPr>
          <w:rFonts w:ascii="Arial Nova" w:hAnsi="Arial Nova"/>
          <w:szCs w:val="24"/>
        </w:rPr>
        <w:t xml:space="preserve">O Arch </w:t>
      </w:r>
      <w:r>
        <w:rPr>
          <w:rFonts w:ascii="Arial Nova" w:hAnsi="Arial Nova"/>
          <w:szCs w:val="24"/>
        </w:rPr>
        <w:t>Linux é uma distribuição do Linux de uso geral, desenvolvida independentemente. O sistema é definido pela simplicidade</w:t>
      </w:r>
      <w:r w:rsidR="001F6B05">
        <w:rPr>
          <w:rFonts w:ascii="Arial Nova" w:hAnsi="Arial Nova"/>
          <w:szCs w:val="24"/>
        </w:rPr>
        <w:t xml:space="preserve">, não adicionando modificações desnecessárias. Pacotes só são divididos quando houver vantagens, como economizar espaço em disco em casos que haja grande desperdício. Para configuração, ele incentiva os usuários a realizar por meio do </w:t>
      </w:r>
      <w:proofErr w:type="spellStart"/>
      <w:r w:rsidR="001F6B05">
        <w:rPr>
          <w:rFonts w:ascii="Arial Nova" w:hAnsi="Arial Nova"/>
          <w:szCs w:val="24"/>
        </w:rPr>
        <w:t>shell</w:t>
      </w:r>
      <w:proofErr w:type="spellEnd"/>
      <w:r w:rsidR="001F6B05">
        <w:rPr>
          <w:rFonts w:ascii="Arial Nova" w:hAnsi="Arial Nova"/>
          <w:szCs w:val="24"/>
        </w:rPr>
        <w:t xml:space="preserve"> ou um editor de texto.</w:t>
      </w:r>
    </w:p>
    <w:p w:rsidR="001F6B05" w:rsidRDefault="001F6B05" w:rsidP="00546E9E">
      <w:pPr>
        <w:ind w:firstLine="698"/>
        <w:jc w:val="both"/>
        <w:rPr>
          <w:rFonts w:ascii="Arial Nova" w:hAnsi="Arial Nova"/>
          <w:szCs w:val="24"/>
        </w:rPr>
      </w:pPr>
      <w:r>
        <w:rPr>
          <w:rFonts w:ascii="Arial Nova" w:hAnsi="Arial Nova"/>
          <w:szCs w:val="24"/>
        </w:rPr>
        <w:t xml:space="preserve">O empenho em oferecer versões estáveis se destaca, pois é um sistema baseado no </w:t>
      </w:r>
      <w:proofErr w:type="spellStart"/>
      <w:r>
        <w:rPr>
          <w:rFonts w:ascii="Arial Nova" w:hAnsi="Arial Nova"/>
          <w:szCs w:val="24"/>
        </w:rPr>
        <w:t>rolling</w:t>
      </w:r>
      <w:proofErr w:type="spellEnd"/>
      <w:r>
        <w:rPr>
          <w:rFonts w:ascii="Arial Nova" w:hAnsi="Arial Nova"/>
          <w:szCs w:val="24"/>
        </w:rPr>
        <w:t>-release, que permite uma única instalação e upgrades contínuos.</w:t>
      </w:r>
      <w:r w:rsidR="00546E9E">
        <w:rPr>
          <w:rFonts w:ascii="Arial Nova" w:hAnsi="Arial Nova"/>
          <w:szCs w:val="24"/>
        </w:rPr>
        <w:t xml:space="preserve"> </w:t>
      </w:r>
      <w:r>
        <w:rPr>
          <w:rFonts w:ascii="Arial Nova" w:hAnsi="Arial Nova"/>
          <w:szCs w:val="24"/>
        </w:rPr>
        <w:t>As decisões como a forma que será feito o design, são feitas pelo consenso dos desenvolvedores, baseando apenas em evidências e debate, não a política ou opinião popular.</w:t>
      </w:r>
    </w:p>
    <w:p w:rsidR="00546E9E" w:rsidRDefault="00546E9E" w:rsidP="00546E9E">
      <w:pPr>
        <w:ind w:firstLine="698"/>
        <w:jc w:val="both"/>
        <w:rPr>
          <w:rFonts w:ascii="Arial Nova" w:hAnsi="Arial Nova"/>
          <w:szCs w:val="24"/>
        </w:rPr>
      </w:pPr>
      <w:r>
        <w:rPr>
          <w:rFonts w:ascii="Arial Nova" w:hAnsi="Arial Nova"/>
          <w:szCs w:val="24"/>
        </w:rPr>
        <w:t>Diferente de alguns outros sistemas baseados em Linux, o Arch não tem o objetivo de ser um ambiente agradável para a maior quantidade de usuários possíveis, ele é focado nos usuários que já tem experiência com Linux e que esteja interessado em resolver seus próprios problemas. Interessante ressaltar que os desenvolvedores do Arch são voluntários, ou seja, todos os usuários são incentivados a participar e contribuir com o sistema, tanto melhorando a documentação, como fornecendo assistência técnica para outros.</w:t>
      </w:r>
    </w:p>
    <w:p w:rsidR="000828A0" w:rsidRDefault="000828A0" w:rsidP="00546E9E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546E9E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0828A0">
      <w:pPr>
        <w:ind w:firstLine="698"/>
        <w:jc w:val="center"/>
        <w:rPr>
          <w:rFonts w:ascii="Arial Nova" w:hAnsi="Arial Nova"/>
          <w:szCs w:val="24"/>
        </w:rPr>
      </w:pPr>
      <w:r>
        <w:rPr>
          <w:noProof/>
        </w:rPr>
        <w:drawing>
          <wp:inline distT="0" distB="0" distL="0" distR="0">
            <wp:extent cx="3724275" cy="2933700"/>
            <wp:effectExtent l="0" t="0" r="9525" b="0"/>
            <wp:docPr id="1830165822" name="Imagem 3" descr="ArchLinux - A minha distro Linux de ele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chLinux - A minha distro Linux de ele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A0" w:rsidRDefault="000828A0" w:rsidP="00546E9E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546E9E">
      <w:pPr>
        <w:ind w:firstLine="698"/>
        <w:jc w:val="both"/>
        <w:rPr>
          <w:rFonts w:ascii="Arial Nova" w:hAnsi="Arial Nova"/>
          <w:szCs w:val="24"/>
        </w:rPr>
      </w:pPr>
    </w:p>
    <w:p w:rsidR="000828A0" w:rsidRDefault="000828A0" w:rsidP="00546E9E">
      <w:pPr>
        <w:ind w:firstLine="698"/>
        <w:jc w:val="both"/>
        <w:rPr>
          <w:rFonts w:ascii="Arial Nova" w:hAnsi="Arial Nova"/>
          <w:szCs w:val="24"/>
        </w:rPr>
      </w:pPr>
    </w:p>
    <w:p w:rsidR="00FB3F82" w:rsidRDefault="00FB3F82" w:rsidP="00FB3F82">
      <w:pPr>
        <w:pStyle w:val="Ttulo1"/>
        <w:jc w:val="center"/>
        <w:rPr>
          <w:rFonts w:ascii="Arial Nova" w:hAnsi="Arial Nova"/>
          <w:b/>
          <w:bCs/>
          <w:color w:val="auto"/>
          <w:sz w:val="28"/>
          <w:szCs w:val="28"/>
        </w:rPr>
      </w:pPr>
      <w:bookmarkStart w:id="2" w:name="_Toc175081120"/>
      <w:r w:rsidRPr="00FB3F82">
        <w:rPr>
          <w:rFonts w:ascii="Arial Nova" w:hAnsi="Arial Nova"/>
          <w:b/>
          <w:bCs/>
          <w:color w:val="auto"/>
          <w:sz w:val="28"/>
          <w:szCs w:val="28"/>
        </w:rPr>
        <w:lastRenderedPageBreak/>
        <w:t>MANJARO</w:t>
      </w:r>
      <w:bookmarkEnd w:id="2"/>
    </w:p>
    <w:p w:rsidR="0000436E" w:rsidRDefault="00FB3F82" w:rsidP="0000436E">
      <w:pPr>
        <w:ind w:firstLine="698"/>
        <w:jc w:val="both"/>
        <w:rPr>
          <w:rFonts w:ascii="Arial Nova" w:hAnsi="Arial Nova"/>
        </w:rPr>
      </w:pPr>
      <w:r w:rsidRPr="0000436E">
        <w:rPr>
          <w:rFonts w:ascii="Arial Nova" w:hAnsi="Arial Nova"/>
        </w:rPr>
        <w:t xml:space="preserve">O </w:t>
      </w:r>
      <w:proofErr w:type="spellStart"/>
      <w:r w:rsidRPr="0000436E">
        <w:rPr>
          <w:rFonts w:ascii="Arial Nova" w:hAnsi="Arial Nova"/>
        </w:rPr>
        <w:t>Manjaro</w:t>
      </w:r>
      <w:proofErr w:type="spellEnd"/>
      <w:r w:rsidRPr="0000436E">
        <w:rPr>
          <w:rFonts w:ascii="Arial Nova" w:hAnsi="Arial Nova"/>
        </w:rPr>
        <w:t xml:space="preserve"> Linux é um sistema operacional de código aberto </w:t>
      </w:r>
      <w:r w:rsidR="0000436E" w:rsidRPr="0000436E">
        <w:rPr>
          <w:rFonts w:ascii="Arial Nova" w:hAnsi="Arial Nova"/>
        </w:rPr>
        <w:t>baseado no Arch Linux, é conhecido por sua facilidade de uso e acessibilidade para iniciantes. É um ambiente minimalista e pronto para uso, com instalação simples e automatizada.</w:t>
      </w:r>
    </w:p>
    <w:p w:rsidR="0000436E" w:rsidRDefault="0000436E" w:rsidP="0000436E">
      <w:pPr>
        <w:ind w:firstLine="69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Enquanto o Arch Linux exige um conhecimento técnico para configuração, o </w:t>
      </w:r>
      <w:proofErr w:type="spellStart"/>
      <w:r>
        <w:rPr>
          <w:rFonts w:ascii="Arial Nova" w:hAnsi="Arial Nova"/>
        </w:rPr>
        <w:t>Manjaro</w:t>
      </w:r>
      <w:proofErr w:type="spellEnd"/>
      <w:r>
        <w:rPr>
          <w:rFonts w:ascii="Arial Nova" w:hAnsi="Arial Nova"/>
        </w:rPr>
        <w:t xml:space="preserve"> é ao contrário, ele estimula que usuários com pouca experiência faça a instalação nesse tipo de ambiente. Esse sistema mantém seus próprios repositórios de software, que são divididos em “</w:t>
      </w:r>
      <w:proofErr w:type="spellStart"/>
      <w:r>
        <w:rPr>
          <w:rFonts w:ascii="Arial Nova" w:hAnsi="Arial Nova"/>
        </w:rPr>
        <w:t>Stable</w:t>
      </w:r>
      <w:proofErr w:type="spellEnd"/>
      <w:r>
        <w:rPr>
          <w:rFonts w:ascii="Arial Nova" w:hAnsi="Arial Nova"/>
        </w:rPr>
        <w:t>”, “</w:t>
      </w:r>
      <w:proofErr w:type="spellStart"/>
      <w:r>
        <w:rPr>
          <w:rFonts w:ascii="Arial Nova" w:hAnsi="Arial Nova"/>
        </w:rPr>
        <w:t>Testing</w:t>
      </w:r>
      <w:proofErr w:type="spellEnd"/>
      <w:r>
        <w:rPr>
          <w:rFonts w:ascii="Arial Nova" w:hAnsi="Arial Nova"/>
        </w:rPr>
        <w:t>”, e “</w:t>
      </w:r>
      <w:proofErr w:type="spellStart"/>
      <w:r>
        <w:rPr>
          <w:rFonts w:ascii="Arial Nova" w:hAnsi="Arial Nova"/>
        </w:rPr>
        <w:t>Unstable</w:t>
      </w:r>
      <w:proofErr w:type="spellEnd"/>
      <w:r>
        <w:rPr>
          <w:rFonts w:ascii="Arial Nova" w:hAnsi="Arial Nova"/>
        </w:rPr>
        <w:t>”, isso permite que o software seja testado antes de ser disponibilizado para os usuários, oferecendo um equilíbrio entre atualizações rápidas e estabilidade.</w:t>
      </w:r>
    </w:p>
    <w:p w:rsidR="0000436E" w:rsidRDefault="0000436E" w:rsidP="0000436E">
      <w:pPr>
        <w:ind w:firstLine="69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Os editores utilizados no </w:t>
      </w:r>
      <w:proofErr w:type="spellStart"/>
      <w:r>
        <w:rPr>
          <w:rFonts w:ascii="Arial Nova" w:hAnsi="Arial Nova"/>
        </w:rPr>
        <w:t>Manjaro</w:t>
      </w:r>
      <w:proofErr w:type="spellEnd"/>
      <w:r>
        <w:rPr>
          <w:rFonts w:ascii="Arial Nova" w:hAnsi="Arial Nova"/>
        </w:rPr>
        <w:t xml:space="preserve"> são </w:t>
      </w:r>
      <w:proofErr w:type="spellStart"/>
      <w:r>
        <w:rPr>
          <w:rFonts w:ascii="Arial Nova" w:hAnsi="Arial Nova"/>
        </w:rPr>
        <w:t>Xfce</w:t>
      </w:r>
      <w:proofErr w:type="spellEnd"/>
      <w:r>
        <w:rPr>
          <w:rFonts w:ascii="Arial Nova" w:hAnsi="Arial Nova"/>
        </w:rPr>
        <w:t xml:space="preserve">, KDE, Plasma e GNOME, </w:t>
      </w:r>
      <w:r w:rsidR="008C3830">
        <w:rPr>
          <w:rFonts w:ascii="Arial Nova" w:hAnsi="Arial Nova"/>
        </w:rPr>
        <w:t>e assim como o Arch, esse sistema possui suporte através de fóruns, wikis e a comunidade, que contribui para o desenvolvimento de ferramentas e documentação.</w:t>
      </w:r>
    </w:p>
    <w:p w:rsidR="000828A0" w:rsidRDefault="000828A0" w:rsidP="0000436E">
      <w:pPr>
        <w:ind w:firstLine="698"/>
        <w:jc w:val="both"/>
        <w:rPr>
          <w:rFonts w:ascii="Arial Nova" w:hAnsi="Arial Nova"/>
        </w:rPr>
      </w:pPr>
    </w:p>
    <w:p w:rsidR="000828A0" w:rsidRDefault="000828A0" w:rsidP="0000436E">
      <w:pPr>
        <w:ind w:firstLine="698"/>
        <w:jc w:val="both"/>
        <w:rPr>
          <w:rFonts w:ascii="Arial Nova" w:hAnsi="Arial Nova"/>
        </w:rPr>
      </w:pPr>
    </w:p>
    <w:p w:rsidR="000828A0" w:rsidRDefault="000828A0" w:rsidP="0000436E">
      <w:pPr>
        <w:ind w:firstLine="698"/>
        <w:jc w:val="both"/>
        <w:rPr>
          <w:rFonts w:ascii="Arial Nova" w:hAnsi="Arial Nova"/>
        </w:rPr>
      </w:pPr>
    </w:p>
    <w:p w:rsidR="000828A0" w:rsidRPr="0000436E" w:rsidRDefault="000828A0" w:rsidP="000828A0">
      <w:pPr>
        <w:ind w:left="0" w:firstLine="0"/>
        <w:rPr>
          <w:rFonts w:ascii="Arial Nova" w:hAnsi="Arial Nova"/>
        </w:rPr>
      </w:pPr>
      <w:r>
        <w:rPr>
          <w:noProof/>
        </w:rPr>
        <w:drawing>
          <wp:inline distT="0" distB="0" distL="0" distR="0">
            <wp:extent cx="5601404" cy="1295400"/>
            <wp:effectExtent l="0" t="0" r="0" b="0"/>
            <wp:docPr id="5703695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06" cy="1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05" w:rsidRDefault="001F6B05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0828A0" w:rsidRDefault="000828A0" w:rsidP="009F4E9C">
      <w:pPr>
        <w:jc w:val="both"/>
        <w:rPr>
          <w:rFonts w:ascii="Arial Nova" w:hAnsi="Arial Nova"/>
          <w:szCs w:val="24"/>
        </w:rPr>
      </w:pPr>
    </w:p>
    <w:p w:rsidR="009F4E9C" w:rsidRDefault="009F4E9C" w:rsidP="009F4E9C">
      <w:pPr>
        <w:pStyle w:val="Ttulo1"/>
        <w:jc w:val="center"/>
        <w:rPr>
          <w:rFonts w:ascii="Arial Nova" w:hAnsi="Arial Nova"/>
          <w:b/>
          <w:bCs/>
          <w:color w:val="auto"/>
          <w:sz w:val="28"/>
          <w:szCs w:val="28"/>
        </w:rPr>
      </w:pPr>
      <w:bookmarkStart w:id="3" w:name="_Toc175081121"/>
      <w:r w:rsidRPr="009F4E9C">
        <w:rPr>
          <w:rFonts w:ascii="Arial Nova" w:hAnsi="Arial Nova"/>
          <w:b/>
          <w:bCs/>
          <w:color w:val="auto"/>
          <w:sz w:val="28"/>
          <w:szCs w:val="28"/>
        </w:rPr>
        <w:lastRenderedPageBreak/>
        <w:t>RED HAT</w:t>
      </w:r>
      <w:bookmarkEnd w:id="3"/>
    </w:p>
    <w:p w:rsidR="009F4E9C" w:rsidRDefault="009F4E9C" w:rsidP="007F3BF0">
      <w:pPr>
        <w:ind w:firstLine="698"/>
        <w:jc w:val="both"/>
        <w:rPr>
          <w:rFonts w:ascii="Arial Nova" w:hAnsi="Arial Nova"/>
        </w:rPr>
      </w:pPr>
      <w:r w:rsidRPr="007F3BF0">
        <w:rPr>
          <w:rFonts w:ascii="Arial Nova" w:hAnsi="Arial Nova"/>
        </w:rPr>
        <w:t xml:space="preserve">O </w:t>
      </w:r>
      <w:proofErr w:type="spellStart"/>
      <w:r w:rsidRPr="007F3BF0">
        <w:rPr>
          <w:rFonts w:ascii="Arial Nova" w:hAnsi="Arial Nova"/>
        </w:rPr>
        <w:t>Red</w:t>
      </w:r>
      <w:proofErr w:type="spellEnd"/>
      <w:r w:rsidRPr="007F3BF0">
        <w:rPr>
          <w:rFonts w:ascii="Arial Nova" w:hAnsi="Arial Nova"/>
        </w:rPr>
        <w:t xml:space="preserve"> </w:t>
      </w:r>
      <w:proofErr w:type="spellStart"/>
      <w:r w:rsidRPr="007F3BF0">
        <w:rPr>
          <w:rFonts w:ascii="Arial Nova" w:hAnsi="Arial Nova"/>
        </w:rPr>
        <w:t>Hat</w:t>
      </w:r>
      <w:proofErr w:type="spellEnd"/>
      <w:r w:rsidRPr="007F3BF0">
        <w:rPr>
          <w:rFonts w:ascii="Arial Nova" w:hAnsi="Arial Nova"/>
        </w:rPr>
        <w:t xml:space="preserve"> é um sistema operacional baseado em Linux, a empresa que desenvolve exalta o suporte oferecido em tempo integral, proporcionando a conexão ao ecossistema de parceiros de nuvem, software e hardware. Esse sistema otimizado pode ser utilizado em servidores e também em trabalhos de alto desempenho, devido a intensa colaboração com parceiros como a IBM, eles viabilizam uma plataforma confiável para inúmeros casos de uso em um ambiente de implantações virtuais, físicas e nuvem.</w:t>
      </w:r>
    </w:p>
    <w:p w:rsidR="007F3BF0" w:rsidRDefault="007F3BF0" w:rsidP="007F3BF0">
      <w:pPr>
        <w:ind w:firstLine="69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O sistema oferece um serviço de automação e gerenciamento de </w:t>
      </w:r>
      <w:proofErr w:type="spellStart"/>
      <w:r>
        <w:rPr>
          <w:rFonts w:ascii="Arial Nova" w:hAnsi="Arial Nova"/>
        </w:rPr>
        <w:t>analytics</w:t>
      </w:r>
      <w:proofErr w:type="spellEnd"/>
      <w:r>
        <w:rPr>
          <w:rFonts w:ascii="Arial Nova" w:hAnsi="Arial Nova"/>
        </w:rPr>
        <w:t>, corrigindo e alertando as vulnerabilidades contínuas sendo possível automatizar o processo de correção. Também é uma plataforma que estimula a migração de outras distribuições, facilitando o processo de instalação. Em relação a segurança, está inclusa a aplicação de patches no kernel em tempo real, perfis e certificações de segurança e uma cadeia de fornecedores de softwares confiáveis para você atender os rigorosos requisitos.</w:t>
      </w:r>
    </w:p>
    <w:p w:rsidR="00E91E49" w:rsidRDefault="00E91E49" w:rsidP="007F3BF0">
      <w:pPr>
        <w:ind w:firstLine="698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Uma das formas que os clientes e usuários do </w:t>
      </w:r>
      <w:proofErr w:type="spellStart"/>
      <w:r>
        <w:rPr>
          <w:rFonts w:ascii="Arial Nova" w:hAnsi="Arial Nova"/>
        </w:rPr>
        <w:t>Red</w:t>
      </w:r>
      <w:proofErr w:type="spellEnd"/>
      <w:r>
        <w:rPr>
          <w:rFonts w:ascii="Arial Nova" w:hAnsi="Arial Nova"/>
        </w:rPr>
        <w:t xml:space="preserve"> </w:t>
      </w:r>
      <w:proofErr w:type="spellStart"/>
      <w:r>
        <w:rPr>
          <w:rFonts w:ascii="Arial Nova" w:hAnsi="Arial Nova"/>
        </w:rPr>
        <w:t>Hat</w:t>
      </w:r>
      <w:proofErr w:type="spellEnd"/>
      <w:r>
        <w:rPr>
          <w:rFonts w:ascii="Arial Nova" w:hAnsi="Arial Nova"/>
        </w:rPr>
        <w:t xml:space="preserve"> tem para otimizar a infraestrutura de nuvem, é através das certificações que a plataforma oferece para cada tipo de necessidade, como a AWS, Azure e Google Cloud, cada uma delas tem uma certificação específica, para que o cliente tenha a oportunidade de entender mais a fundo o funcionamento do seu projeto na nuvem, possibilitando a escalabilidade da organização em qualquer direção.</w:t>
      </w:r>
    </w:p>
    <w:p w:rsidR="000828A0" w:rsidRDefault="000828A0" w:rsidP="007F3BF0">
      <w:pPr>
        <w:ind w:firstLine="698"/>
        <w:jc w:val="both"/>
        <w:rPr>
          <w:rFonts w:ascii="Arial Nova" w:hAnsi="Arial Nova"/>
        </w:rPr>
      </w:pPr>
    </w:p>
    <w:p w:rsidR="000828A0" w:rsidRDefault="000828A0" w:rsidP="007F3BF0">
      <w:pPr>
        <w:ind w:firstLine="698"/>
        <w:jc w:val="both"/>
        <w:rPr>
          <w:rFonts w:ascii="Arial Nova" w:hAnsi="Arial Nova"/>
        </w:rPr>
      </w:pPr>
    </w:p>
    <w:p w:rsidR="000828A0" w:rsidRPr="007F3BF0" w:rsidRDefault="000828A0" w:rsidP="000828A0">
      <w:pPr>
        <w:rPr>
          <w:rFonts w:ascii="Arial Nova" w:hAnsi="Arial Nova"/>
        </w:rPr>
      </w:pPr>
      <w:r>
        <w:rPr>
          <w:noProof/>
        </w:rPr>
        <w:drawing>
          <wp:inline distT="0" distB="0" distL="0" distR="0">
            <wp:extent cx="5400040" cy="2647315"/>
            <wp:effectExtent l="0" t="0" r="0" b="635"/>
            <wp:docPr id="131113398" name="Imagem 5" descr="Red Hat muda sua identidade visual após quase 20 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 Hat muda sua identidade visual após quase 20 an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B9" w:rsidRDefault="00E820B9" w:rsidP="00970086">
      <w:pPr>
        <w:jc w:val="both"/>
        <w:rPr>
          <w:rFonts w:ascii="Arial Nova" w:hAnsi="Arial Nova"/>
          <w:szCs w:val="24"/>
        </w:rPr>
      </w:pPr>
    </w:p>
    <w:p w:rsidR="000828A0" w:rsidRDefault="000828A0" w:rsidP="00970086">
      <w:pPr>
        <w:jc w:val="both"/>
        <w:rPr>
          <w:rFonts w:ascii="Arial Nova" w:hAnsi="Arial Nova"/>
          <w:szCs w:val="24"/>
        </w:rPr>
      </w:pPr>
    </w:p>
    <w:p w:rsidR="000828A0" w:rsidRDefault="000828A0" w:rsidP="000828A0">
      <w:pPr>
        <w:ind w:left="0" w:firstLine="0"/>
        <w:jc w:val="both"/>
        <w:rPr>
          <w:rFonts w:ascii="Arial Nova" w:hAnsi="Arial Nova"/>
          <w:szCs w:val="24"/>
        </w:rPr>
      </w:pPr>
    </w:p>
    <w:p w:rsidR="00774803" w:rsidRPr="00774803" w:rsidRDefault="00774803" w:rsidP="00774803">
      <w:pPr>
        <w:pStyle w:val="Ttulo1"/>
        <w:rPr>
          <w:rFonts w:ascii="Arial Nova" w:hAnsi="Arial Nova"/>
          <w:b/>
          <w:bCs/>
          <w:color w:val="auto"/>
          <w:sz w:val="28"/>
          <w:szCs w:val="28"/>
        </w:rPr>
      </w:pPr>
      <w:bookmarkStart w:id="4" w:name="_Toc175081122"/>
      <w:r w:rsidRPr="00774803">
        <w:rPr>
          <w:rFonts w:ascii="Arial Nova" w:hAnsi="Arial Nova"/>
          <w:b/>
          <w:bCs/>
          <w:color w:val="auto"/>
          <w:sz w:val="28"/>
          <w:szCs w:val="28"/>
        </w:rPr>
        <w:lastRenderedPageBreak/>
        <w:t>BIBLIOGRAFIA</w:t>
      </w:r>
      <w:bookmarkEnd w:id="4"/>
    </w:p>
    <w:p w:rsidR="00774803" w:rsidRDefault="001F6B05" w:rsidP="00970086">
      <w:pPr>
        <w:jc w:val="both"/>
        <w:rPr>
          <w:rFonts w:ascii="Arial Nova" w:hAnsi="Arial Nova"/>
          <w:szCs w:val="24"/>
        </w:rPr>
      </w:pPr>
      <w:hyperlink r:id="rId12" w:history="1">
        <w:r w:rsidRPr="00672818">
          <w:rPr>
            <w:rStyle w:val="Hyperlink"/>
            <w:rFonts w:ascii="Arial Nova" w:hAnsi="Arial Nova"/>
            <w:szCs w:val="24"/>
          </w:rPr>
          <w:t>https://www.hostinger.com.br/tutoriais/o-que-e-ubuntu-linux</w:t>
        </w:r>
      </w:hyperlink>
    </w:p>
    <w:p w:rsidR="001F6B05" w:rsidRDefault="001F6B05" w:rsidP="00970086">
      <w:pPr>
        <w:jc w:val="both"/>
        <w:rPr>
          <w:rFonts w:ascii="Arial Nova" w:hAnsi="Arial Nova"/>
          <w:szCs w:val="24"/>
        </w:rPr>
      </w:pPr>
      <w:hyperlink r:id="rId13" w:history="1">
        <w:r w:rsidRPr="00672818">
          <w:rPr>
            <w:rStyle w:val="Hyperlink"/>
            <w:rFonts w:ascii="Arial Nova" w:hAnsi="Arial Nova"/>
            <w:szCs w:val="24"/>
          </w:rPr>
          <w:t>https://wiki.archlinux.org/title/Arch_Linux_(Portugu%C3%AAs)</w:t>
        </w:r>
      </w:hyperlink>
    </w:p>
    <w:p w:rsidR="008C3830" w:rsidRDefault="008C3830" w:rsidP="00970086">
      <w:pPr>
        <w:jc w:val="both"/>
        <w:rPr>
          <w:rFonts w:ascii="Arial Nova" w:hAnsi="Arial Nova"/>
          <w:szCs w:val="24"/>
        </w:rPr>
      </w:pPr>
      <w:hyperlink r:id="rId14" w:history="1">
        <w:r w:rsidRPr="00672818">
          <w:rPr>
            <w:rStyle w:val="Hyperlink"/>
            <w:rFonts w:ascii="Arial Nova" w:hAnsi="Arial Nova"/>
            <w:szCs w:val="24"/>
          </w:rPr>
          <w:t>https://www.controle.net/faq/o-que-e-manjaro-linux#:~:text=Manjaro%20Linux%20%C3%A9%20um%20sistema,com%20instala%C3%A7%C3%A3o%20simples%20e%20automatizada</w:t>
        </w:r>
      </w:hyperlink>
      <w:r w:rsidRPr="008C3830">
        <w:rPr>
          <w:rFonts w:ascii="Arial Nova" w:hAnsi="Arial Nova"/>
          <w:szCs w:val="24"/>
        </w:rPr>
        <w:t>.</w:t>
      </w:r>
    </w:p>
    <w:p w:rsidR="009F4E9C" w:rsidRDefault="009F4E9C" w:rsidP="00970086">
      <w:pPr>
        <w:jc w:val="both"/>
        <w:rPr>
          <w:rFonts w:ascii="Arial Nova" w:hAnsi="Arial Nova"/>
          <w:szCs w:val="24"/>
        </w:rPr>
      </w:pPr>
      <w:hyperlink r:id="rId15" w:history="1">
        <w:r w:rsidRPr="00672818">
          <w:rPr>
            <w:rStyle w:val="Hyperlink"/>
            <w:rFonts w:ascii="Arial Nova" w:hAnsi="Arial Nova"/>
            <w:szCs w:val="24"/>
          </w:rPr>
          <w:t>https://www.redhat.com/pt-br/technologies/linux-platforms/enterprise-linux</w:t>
        </w:r>
      </w:hyperlink>
    </w:p>
    <w:p w:rsidR="009F4E9C" w:rsidRDefault="009F4E9C" w:rsidP="00970086">
      <w:pPr>
        <w:jc w:val="both"/>
        <w:rPr>
          <w:rFonts w:ascii="Arial Nova" w:hAnsi="Arial Nova"/>
          <w:szCs w:val="24"/>
        </w:rPr>
      </w:pPr>
    </w:p>
    <w:p w:rsidR="008C3830" w:rsidRDefault="008C3830" w:rsidP="00970086">
      <w:pPr>
        <w:jc w:val="both"/>
        <w:rPr>
          <w:rFonts w:ascii="Arial Nova" w:hAnsi="Arial Nova"/>
          <w:szCs w:val="24"/>
        </w:rPr>
      </w:pPr>
    </w:p>
    <w:p w:rsidR="001F6B05" w:rsidRDefault="001F6B05" w:rsidP="00970086">
      <w:pPr>
        <w:jc w:val="both"/>
        <w:rPr>
          <w:rFonts w:ascii="Arial Nova" w:hAnsi="Arial Nova"/>
          <w:szCs w:val="24"/>
        </w:rPr>
      </w:pPr>
    </w:p>
    <w:p w:rsidR="00970086" w:rsidRPr="00C64F1D" w:rsidRDefault="00970086" w:rsidP="00970086">
      <w:pPr>
        <w:jc w:val="both"/>
        <w:rPr>
          <w:rFonts w:ascii="Arial Nova" w:hAnsi="Arial Nova"/>
          <w:szCs w:val="24"/>
        </w:rPr>
      </w:pPr>
    </w:p>
    <w:sectPr w:rsidR="00970086" w:rsidRPr="00C64F1D" w:rsidSect="00C64F1D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42DE" w:rsidRDefault="00F442DE" w:rsidP="00C64F1D">
      <w:pPr>
        <w:spacing w:after="0" w:line="240" w:lineRule="auto"/>
      </w:pPr>
      <w:r>
        <w:separator/>
      </w:r>
    </w:p>
  </w:endnote>
  <w:endnote w:type="continuationSeparator" w:id="0">
    <w:p w:rsidR="00F442DE" w:rsidRDefault="00F442DE" w:rsidP="00C6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3146640"/>
      <w:docPartObj>
        <w:docPartGallery w:val="Page Numbers (Bottom of Page)"/>
        <w:docPartUnique/>
      </w:docPartObj>
    </w:sdtPr>
    <w:sdtContent>
      <w:p w:rsidR="00C64F1D" w:rsidRDefault="00C64F1D">
        <w:pPr>
          <w:pStyle w:val="Rodap"/>
          <w:jc w:val="right"/>
        </w:pPr>
        <w:r w:rsidRPr="00C749F0">
          <w:rPr>
            <w:noProof/>
            <w:sz w:val="28"/>
          </w:rPr>
          <w:drawing>
            <wp:inline distT="0" distB="0" distL="0" distR="0" wp14:anchorId="5D3A704E" wp14:editId="25F340C5">
              <wp:extent cx="529216" cy="276225"/>
              <wp:effectExtent l="0" t="0" r="0" b="0"/>
              <wp:docPr id="401588445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6078" cy="2798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F1D" w:rsidRDefault="00C64F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42DE" w:rsidRDefault="00F442DE" w:rsidP="00C64F1D">
      <w:pPr>
        <w:spacing w:after="0" w:line="240" w:lineRule="auto"/>
      </w:pPr>
      <w:r>
        <w:separator/>
      </w:r>
    </w:p>
  </w:footnote>
  <w:footnote w:type="continuationSeparator" w:id="0">
    <w:p w:rsidR="00F442DE" w:rsidRDefault="00F442DE" w:rsidP="00C6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1D"/>
    <w:rsid w:val="0000436E"/>
    <w:rsid w:val="000828A0"/>
    <w:rsid w:val="001F6B05"/>
    <w:rsid w:val="00546E9E"/>
    <w:rsid w:val="006826AC"/>
    <w:rsid w:val="00774803"/>
    <w:rsid w:val="007F3BF0"/>
    <w:rsid w:val="008C3830"/>
    <w:rsid w:val="009577D0"/>
    <w:rsid w:val="00970086"/>
    <w:rsid w:val="009A7BA9"/>
    <w:rsid w:val="009F4E9C"/>
    <w:rsid w:val="00A07A3C"/>
    <w:rsid w:val="00A308F0"/>
    <w:rsid w:val="00C64F1D"/>
    <w:rsid w:val="00E820B9"/>
    <w:rsid w:val="00E9120C"/>
    <w:rsid w:val="00E91E49"/>
    <w:rsid w:val="00F442DE"/>
    <w:rsid w:val="00F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FC33"/>
  <w15:chartTrackingRefBased/>
  <w15:docId w15:val="{AB55F448-5FA1-4365-8734-5BE2364E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1D"/>
    <w:pPr>
      <w:spacing w:after="181" w:line="261" w:lineRule="auto"/>
      <w:ind w:left="10" w:hanging="10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64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F1D"/>
    <w:rPr>
      <w:rFonts w:ascii="Calibri" w:eastAsia="Calibri" w:hAnsi="Calibri" w:cs="Calibri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4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F1D"/>
    <w:rPr>
      <w:rFonts w:ascii="Calibri" w:eastAsia="Calibri" w:hAnsi="Calibri" w:cs="Calibri"/>
      <w:color w:val="000000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64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4F1D"/>
    <w:pPr>
      <w:spacing w:line="259" w:lineRule="auto"/>
      <w:ind w:left="0" w:firstLine="0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70086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9700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6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iki.archlinux.org/title/Arch_Linux_(Portugu%C3%AAs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ostinger.com.br/tutoriais/o-que-e-ubuntu-linu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redhat.com/pt-br/technologies/linux-platforms/enterprise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controle.net/faq/o-que-e-manjaro-linux#:~:text=Manjaro%20Linux%20%C3%A9%20um%20sistema,com%20instala%C3%A7%C3%A3o%20simples%20e%20automatizad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8501-A2E1-43FD-9481-E3F3E75D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 Junior</dc:creator>
  <cp:keywords/>
  <dc:description/>
  <cp:lastModifiedBy>Izael Junior</cp:lastModifiedBy>
  <cp:revision>1</cp:revision>
  <dcterms:created xsi:type="dcterms:W3CDTF">2024-08-20T21:58:00Z</dcterms:created>
  <dcterms:modified xsi:type="dcterms:W3CDTF">2024-08-21T01:14:00Z</dcterms:modified>
</cp:coreProperties>
</file>