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물리화학"/>
    <w:p>
      <w:pPr>
        <w:pStyle w:val="Heading1"/>
      </w:pPr>
      <w:r>
        <w:t xml:space="preserve">물리화학</w:t>
      </w:r>
    </w:p>
    <w:p>
      <w:pPr>
        <w:pStyle w:val="FirstParagraph"/>
      </w:pP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수식 및 기호</w:t>
      </w:r>
    </w:p>
    <w:p>
      <w:pPr>
        <w:pStyle w:val="FirstParagraph"/>
      </w:pP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u</w:t>
      </w:r>
      <w:r>
        <w:t xml:space="preserve"> </w:t>
      </w:r>
      <w:r>
        <w:t xml:space="preserve">x^2, H_2O,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화학 반응 화살표</w:t>
      </w:r>
    </w:p>
    <w:p>
      <w:pPr>
        <w:pStyle w:val="FirstParagraph"/>
      </w:pPr>
      <w:r>
        <w:t xml:space="preserve">,</w:t>
      </w:r>
      <w:r>
        <w:t xml:space="preserve"> </w:t>
      </w:r>
    </w:p>
    <w:bookmarkEnd w:id="9"/>
    <w:sectPr>
      <w:footnotePr>
        <w:numRestart w:val="eachSect"/>
      </w:footnotePr>
      <w:pgMar w:top="1134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2026-04-26T05:44:47Z</dcterms:created>
  <dcterms:modified xsi:type="dcterms:W3CDTF">2026-04-26T05:44:47Z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