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C8683" w14:textId="77777777" w:rsidR="00665D47" w:rsidRPr="00665D47" w:rsidRDefault="00665D47" w:rsidP="00665D47">
      <w:pPr>
        <w:jc w:val="center"/>
        <w:rPr>
          <w:b/>
          <w:bCs/>
          <w:sz w:val="52"/>
          <w:szCs w:val="52"/>
        </w:rPr>
      </w:pPr>
      <w:r w:rsidRPr="00665D47">
        <w:rPr>
          <w:b/>
          <w:bCs/>
          <w:sz w:val="52"/>
          <w:szCs w:val="52"/>
        </w:rPr>
        <w:t>COSMARA — Technical Documentation</w:t>
      </w:r>
    </w:p>
    <w:p w14:paraId="47014D65" w14:textId="77777777" w:rsidR="00665D47" w:rsidRPr="00665D47" w:rsidRDefault="00665D47" w:rsidP="00665D47">
      <w:pPr>
        <w:rPr>
          <w:b/>
          <w:bCs/>
        </w:rPr>
      </w:pPr>
      <w:r w:rsidRPr="00665D47">
        <w:rPr>
          <w:b/>
          <w:bCs/>
        </w:rPr>
        <w:t>Overview</w:t>
      </w:r>
    </w:p>
    <w:p w14:paraId="1802F48F" w14:textId="77777777" w:rsidR="00665D47" w:rsidRPr="00665D47" w:rsidRDefault="00665D47" w:rsidP="00665D47">
      <w:r w:rsidRPr="00665D47">
        <w:t>COSMARA (</w:t>
      </w:r>
      <w:r w:rsidRPr="00665D47">
        <w:rPr>
          <w:i/>
          <w:iCs/>
        </w:rPr>
        <w:t>Cosmic Aerospace Research &amp; Assembly</w:t>
      </w:r>
      <w:r w:rsidRPr="00665D47">
        <w:t>) is a browser-based aerospace engineering platform built to support spacecraft design, simulation, and analysis workflows. It serves a broad audience — from engineering students and academic researchers to professional designers — by bringing professional-grade tooling into an accessible, installation-free environment.</w:t>
      </w:r>
    </w:p>
    <w:p w14:paraId="446CD5C2" w14:textId="77777777" w:rsidR="00665D47" w:rsidRPr="00665D47" w:rsidRDefault="00665D47" w:rsidP="00665D47">
      <w:r w:rsidRPr="00665D47">
        <w:t>The platform combines interactive 3D assembly, physics-accurate simulations, AI-assisted guidance, and safety analytics into a single unified workspace.</w:t>
      </w:r>
    </w:p>
    <w:p w14:paraId="1E515C14" w14:textId="77777777" w:rsidR="00665D47" w:rsidRPr="00665D47" w:rsidRDefault="00AB319E" w:rsidP="00665D47">
      <w:r>
        <w:pict w14:anchorId="3ABA3DE2">
          <v:rect id="_x0000_i1025" style="width:0;height:1.5pt" o:hralign="center" o:hrstd="t" o:hr="t" fillcolor="#a0a0a0" stroked="f"/>
        </w:pict>
      </w:r>
    </w:p>
    <w:p w14:paraId="3246349F" w14:textId="77777777" w:rsidR="00665D47" w:rsidRPr="00665D47" w:rsidRDefault="00665D47" w:rsidP="00665D47">
      <w:pPr>
        <w:rPr>
          <w:b/>
          <w:bCs/>
        </w:rPr>
      </w:pPr>
      <w:r w:rsidRPr="00665D47">
        <w:rPr>
          <w:b/>
          <w:bCs/>
        </w:rPr>
        <w:t>Core Features</w:t>
      </w:r>
    </w:p>
    <w:p w14:paraId="4A5D8AEF" w14:textId="77777777" w:rsidR="00665D47" w:rsidRPr="00665D47" w:rsidRDefault="00665D47" w:rsidP="00665D47">
      <w:pPr>
        <w:rPr>
          <w:b/>
          <w:bCs/>
        </w:rPr>
      </w:pPr>
      <w:r w:rsidRPr="00665D47">
        <w:rPr>
          <w:b/>
          <w:bCs/>
        </w:rPr>
        <w:t>1. Drag-and-Drop 3D Spacecraft Builder</w:t>
      </w:r>
    </w:p>
    <w:p w14:paraId="01A7BE22" w14:textId="77777777" w:rsidR="00665D47" w:rsidRPr="00665D47" w:rsidRDefault="00665D47" w:rsidP="00665D47">
      <w:r w:rsidRPr="00665D47">
        <w:t>An interactive assembly environment that allows users to construct spacecraft by dragging components into a 3D workspace.</w:t>
      </w:r>
    </w:p>
    <w:p w14:paraId="1B35C085" w14:textId="77777777" w:rsidR="00665D47" w:rsidRPr="00665D47" w:rsidRDefault="00665D47" w:rsidP="00665D47">
      <w:pPr>
        <w:numPr>
          <w:ilvl w:val="0"/>
          <w:numId w:val="1"/>
        </w:numPr>
      </w:pPr>
      <w:r w:rsidRPr="00665D47">
        <w:t>Component palette accessible from a side panel</w:t>
      </w:r>
    </w:p>
    <w:p w14:paraId="7827818F" w14:textId="77777777" w:rsidR="00665D47" w:rsidRPr="00665D47" w:rsidRDefault="00665D47" w:rsidP="00665D47">
      <w:pPr>
        <w:numPr>
          <w:ilvl w:val="0"/>
          <w:numId w:val="1"/>
        </w:numPr>
      </w:pPr>
      <w:r w:rsidRPr="00665D47">
        <w:t>Step-by-step guided assembly with contextual hints</w:t>
      </w:r>
    </w:p>
    <w:p w14:paraId="1EA24F16" w14:textId="77777777" w:rsidR="00665D47" w:rsidRPr="00665D47" w:rsidRDefault="00665D47" w:rsidP="00665D47">
      <w:pPr>
        <w:numPr>
          <w:ilvl w:val="0"/>
          <w:numId w:val="1"/>
        </w:numPr>
      </w:pPr>
      <w:r w:rsidRPr="00665D47">
        <w:t>Real-time progress tracking</w:t>
      </w:r>
    </w:p>
    <w:p w14:paraId="53C0D216" w14:textId="77777777" w:rsidR="00665D47" w:rsidRPr="00665D47" w:rsidRDefault="00665D47" w:rsidP="00665D47">
      <w:pPr>
        <w:numPr>
          <w:ilvl w:val="0"/>
          <w:numId w:val="1"/>
        </w:numPr>
      </w:pPr>
      <w:r w:rsidRPr="00665D47">
        <w:t>Supports three vehicle classes: rockets, spaceships, and satellites</w:t>
      </w:r>
    </w:p>
    <w:p w14:paraId="274880B1" w14:textId="77777777" w:rsidR="00665D47" w:rsidRPr="00665D47" w:rsidRDefault="00665D47" w:rsidP="00665D47">
      <w:pPr>
        <w:rPr>
          <w:b/>
          <w:bCs/>
        </w:rPr>
      </w:pPr>
      <w:r w:rsidRPr="00665D47">
        <w:rPr>
          <w:b/>
          <w:bCs/>
        </w:rPr>
        <w:t>2. Component Library</w:t>
      </w:r>
    </w:p>
    <w:p w14:paraId="237DD2F4" w14:textId="77777777" w:rsidR="00665D47" w:rsidRPr="00665D47" w:rsidRDefault="00665D47" w:rsidP="00665D47">
      <w:r w:rsidRPr="00665D47">
        <w:t xml:space="preserve">A curated </w:t>
      </w:r>
      <w:proofErr w:type="spellStart"/>
      <w:r w:rsidRPr="00665D47">
        <w:t>catalog</w:t>
      </w:r>
      <w:proofErr w:type="spellEnd"/>
      <w:r w:rsidRPr="00665D47">
        <w:t xml:space="preserve"> of 35+ spacecraft parts organized by vehicle type, each carrying mass, cost, and descriptive metadata.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1726"/>
        <w:gridCol w:w="4884"/>
      </w:tblGrid>
      <w:tr w:rsidR="00665D47" w:rsidRPr="00665D47" w14:paraId="2732B7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2AD83" w14:textId="77777777" w:rsidR="00665D47" w:rsidRPr="00665D47" w:rsidRDefault="00665D47" w:rsidP="00665D47">
            <w:pPr>
              <w:rPr>
                <w:b/>
                <w:bCs/>
              </w:rPr>
            </w:pPr>
            <w:r w:rsidRPr="00665D47">
              <w:rPr>
                <w:b/>
                <w:bCs/>
              </w:rPr>
              <w:t>Vehicle Type</w:t>
            </w:r>
          </w:p>
        </w:tc>
        <w:tc>
          <w:tcPr>
            <w:tcW w:w="0" w:type="auto"/>
            <w:vAlign w:val="center"/>
            <w:hideMark/>
          </w:tcPr>
          <w:p w14:paraId="40975062" w14:textId="77777777" w:rsidR="00665D47" w:rsidRPr="00665D47" w:rsidRDefault="00665D47" w:rsidP="00665D47">
            <w:pPr>
              <w:rPr>
                <w:b/>
                <w:bCs/>
              </w:rPr>
            </w:pPr>
            <w:r w:rsidRPr="00665D47">
              <w:rPr>
                <w:b/>
                <w:bCs/>
              </w:rPr>
              <w:t>Component Count</w:t>
            </w:r>
          </w:p>
        </w:tc>
        <w:tc>
          <w:tcPr>
            <w:tcW w:w="0" w:type="auto"/>
            <w:vAlign w:val="center"/>
            <w:hideMark/>
          </w:tcPr>
          <w:p w14:paraId="07F3989F" w14:textId="77777777" w:rsidR="00665D47" w:rsidRPr="00665D47" w:rsidRDefault="00665D47" w:rsidP="00665D47">
            <w:pPr>
              <w:rPr>
                <w:b/>
                <w:bCs/>
              </w:rPr>
            </w:pPr>
            <w:r w:rsidRPr="00665D47">
              <w:rPr>
                <w:b/>
                <w:bCs/>
              </w:rPr>
              <w:t>Sample Parts</w:t>
            </w:r>
          </w:p>
        </w:tc>
      </w:tr>
      <w:tr w:rsidR="00665D47" w:rsidRPr="00665D47" w14:paraId="7DF91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8E6CC" w14:textId="77777777" w:rsidR="00665D47" w:rsidRPr="00665D47" w:rsidRDefault="00665D47" w:rsidP="00665D47">
            <w:r w:rsidRPr="00665D47">
              <w:t>Rocket</w:t>
            </w:r>
          </w:p>
        </w:tc>
        <w:tc>
          <w:tcPr>
            <w:tcW w:w="0" w:type="auto"/>
            <w:vAlign w:val="center"/>
            <w:hideMark/>
          </w:tcPr>
          <w:p w14:paraId="6DAB1093" w14:textId="77777777" w:rsidR="00665D47" w:rsidRPr="00665D47" w:rsidRDefault="00665D47" w:rsidP="00665D47">
            <w:r w:rsidRPr="00665D47">
              <w:t>13</w:t>
            </w:r>
          </w:p>
        </w:tc>
        <w:tc>
          <w:tcPr>
            <w:tcW w:w="0" w:type="auto"/>
            <w:vAlign w:val="center"/>
            <w:hideMark/>
          </w:tcPr>
          <w:p w14:paraId="56A7C9E4" w14:textId="77777777" w:rsidR="00665D47" w:rsidRPr="00665D47" w:rsidRDefault="00665D47" w:rsidP="00665D47">
            <w:r w:rsidRPr="00665D47">
              <w:t>Nose Cone, Main Engine, Grid Fins, Avionics Bay</w:t>
            </w:r>
          </w:p>
        </w:tc>
      </w:tr>
      <w:tr w:rsidR="00665D47" w:rsidRPr="00665D47" w14:paraId="5AE16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99295" w14:textId="77777777" w:rsidR="00665D47" w:rsidRPr="00665D47" w:rsidRDefault="00665D47" w:rsidP="00665D47">
            <w:r w:rsidRPr="00665D47">
              <w:t>Spaceship</w:t>
            </w:r>
          </w:p>
        </w:tc>
        <w:tc>
          <w:tcPr>
            <w:tcW w:w="0" w:type="auto"/>
            <w:vAlign w:val="center"/>
            <w:hideMark/>
          </w:tcPr>
          <w:p w14:paraId="451934AC" w14:textId="77777777" w:rsidR="00665D47" w:rsidRPr="00665D47" w:rsidRDefault="00665D47" w:rsidP="00665D47">
            <w:r w:rsidRPr="00665D47">
              <w:t>12</w:t>
            </w:r>
          </w:p>
        </w:tc>
        <w:tc>
          <w:tcPr>
            <w:tcW w:w="0" w:type="auto"/>
            <w:vAlign w:val="center"/>
            <w:hideMark/>
          </w:tcPr>
          <w:p w14:paraId="73067C74" w14:textId="77777777" w:rsidR="00665D47" w:rsidRPr="00665D47" w:rsidRDefault="00665D47" w:rsidP="00665D47">
            <w:r w:rsidRPr="00665D47">
              <w:t>Crew Module, Docking Port, Life Support, Solar Panels</w:t>
            </w:r>
          </w:p>
        </w:tc>
      </w:tr>
      <w:tr w:rsidR="00665D47" w:rsidRPr="00665D47" w14:paraId="78564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F4A9A" w14:textId="77777777" w:rsidR="00665D47" w:rsidRPr="00665D47" w:rsidRDefault="00665D47" w:rsidP="00665D47">
            <w:r w:rsidRPr="00665D47">
              <w:t>Satellite</w:t>
            </w:r>
          </w:p>
        </w:tc>
        <w:tc>
          <w:tcPr>
            <w:tcW w:w="0" w:type="auto"/>
            <w:vAlign w:val="center"/>
            <w:hideMark/>
          </w:tcPr>
          <w:p w14:paraId="46CDA3CD" w14:textId="77777777" w:rsidR="00665D47" w:rsidRPr="00665D47" w:rsidRDefault="00665D47" w:rsidP="00665D47">
            <w:r w:rsidRPr="00665D47">
              <w:t>10</w:t>
            </w:r>
          </w:p>
        </w:tc>
        <w:tc>
          <w:tcPr>
            <w:tcW w:w="0" w:type="auto"/>
            <w:vAlign w:val="center"/>
            <w:hideMark/>
          </w:tcPr>
          <w:p w14:paraId="5A11CF9B" w14:textId="77777777" w:rsidR="00665D47" w:rsidRPr="00665D47" w:rsidRDefault="00665D47" w:rsidP="00665D47">
            <w:r w:rsidRPr="00665D47">
              <w:t>Main Bus Structure, Star Tracker, High-Gain Antenna</w:t>
            </w:r>
          </w:p>
        </w:tc>
      </w:tr>
    </w:tbl>
    <w:p w14:paraId="21366B81" w14:textId="77777777" w:rsidR="00665D47" w:rsidRPr="00665D47" w:rsidRDefault="00665D47" w:rsidP="00665D47">
      <w:pPr>
        <w:rPr>
          <w:b/>
          <w:bCs/>
        </w:rPr>
      </w:pPr>
      <w:r w:rsidRPr="00665D47">
        <w:rPr>
          <w:b/>
          <w:bCs/>
        </w:rPr>
        <w:t>3. Parametric 2D/3D CAD System</w:t>
      </w:r>
    </w:p>
    <w:p w14:paraId="3FC6FB45" w14:textId="77777777" w:rsidR="00665D47" w:rsidRPr="00665D47" w:rsidRDefault="00665D47" w:rsidP="00665D47">
      <w:r w:rsidRPr="00665D47">
        <w:t>A built-in CAD environment for creating and modifying geometry with precise dimensional control.</w:t>
      </w:r>
    </w:p>
    <w:p w14:paraId="4FA263E0" w14:textId="77777777" w:rsidR="00665D47" w:rsidRPr="00665D47" w:rsidRDefault="00665D47" w:rsidP="00665D47">
      <w:pPr>
        <w:numPr>
          <w:ilvl w:val="0"/>
          <w:numId w:val="2"/>
        </w:numPr>
      </w:pPr>
      <w:r w:rsidRPr="00665D47">
        <w:t>Primitive shape support: box, cylinder, sphere, cone</w:t>
      </w:r>
    </w:p>
    <w:p w14:paraId="23DE721A" w14:textId="77777777" w:rsidR="00665D47" w:rsidRPr="00665D47" w:rsidRDefault="00665D47" w:rsidP="00665D47">
      <w:pPr>
        <w:numPr>
          <w:ilvl w:val="0"/>
          <w:numId w:val="2"/>
        </w:numPr>
      </w:pPr>
      <w:r w:rsidRPr="00665D47">
        <w:t>Live model updates on parameter change</w:t>
      </w:r>
    </w:p>
    <w:p w14:paraId="27CC0E3D" w14:textId="77777777" w:rsidR="00665D47" w:rsidRPr="00665D47" w:rsidRDefault="00665D47" w:rsidP="00665D47">
      <w:pPr>
        <w:numPr>
          <w:ilvl w:val="0"/>
          <w:numId w:val="2"/>
        </w:numPr>
      </w:pPr>
      <w:r w:rsidRPr="00665D47">
        <w:t>Export to industry-standard formats: STEP and STL</w:t>
      </w:r>
    </w:p>
    <w:p w14:paraId="5A4AF5E0" w14:textId="77777777" w:rsidR="00665D47" w:rsidRPr="00665D47" w:rsidRDefault="00665D47" w:rsidP="00665D47">
      <w:pPr>
        <w:numPr>
          <w:ilvl w:val="0"/>
          <w:numId w:val="2"/>
        </w:numPr>
      </w:pPr>
      <w:r w:rsidRPr="00665D47">
        <w:t xml:space="preserve">Solid </w:t>
      </w:r>
      <w:proofErr w:type="spellStart"/>
      <w:r w:rsidRPr="00665D47">
        <w:t>modeling</w:t>
      </w:r>
      <w:proofErr w:type="spellEnd"/>
      <w:r w:rsidRPr="00665D47">
        <w:t xml:space="preserve"> tools included</w:t>
      </w:r>
    </w:p>
    <w:p w14:paraId="08C789AA" w14:textId="77777777" w:rsidR="00665D47" w:rsidRPr="00665D47" w:rsidRDefault="00665D47" w:rsidP="00665D47">
      <w:pPr>
        <w:rPr>
          <w:b/>
          <w:bCs/>
        </w:rPr>
      </w:pPr>
      <w:r w:rsidRPr="00665D47">
        <w:rPr>
          <w:b/>
          <w:bCs/>
        </w:rPr>
        <w:t>4. Browser-Based CFD Simulator</w:t>
      </w:r>
    </w:p>
    <w:p w14:paraId="69F8F8D3" w14:textId="77777777" w:rsidR="00665D47" w:rsidRPr="00665D47" w:rsidRDefault="00665D47" w:rsidP="00665D47">
      <w:r w:rsidRPr="00665D47">
        <w:t>Aerodynamic analysis engine that runs directly in the browser without external solvers.</w:t>
      </w:r>
    </w:p>
    <w:p w14:paraId="0F6EAE17" w14:textId="77777777" w:rsidR="00665D47" w:rsidRPr="00665D47" w:rsidRDefault="00665D47" w:rsidP="00665D47">
      <w:pPr>
        <w:numPr>
          <w:ilvl w:val="0"/>
          <w:numId w:val="3"/>
        </w:numPr>
      </w:pPr>
      <w:r w:rsidRPr="00665D47">
        <w:lastRenderedPageBreak/>
        <w:t>Computes drag coefficient (Cd), lift coefficient (Cl), and L/D ratio</w:t>
      </w:r>
    </w:p>
    <w:p w14:paraId="2419705D" w14:textId="77777777" w:rsidR="00665D47" w:rsidRPr="00665D47" w:rsidRDefault="00665D47" w:rsidP="00665D47">
      <w:pPr>
        <w:numPr>
          <w:ilvl w:val="0"/>
          <w:numId w:val="3"/>
        </w:numPr>
      </w:pPr>
      <w:r w:rsidRPr="00665D47">
        <w:t>Displays force breakdown in real time</w:t>
      </w:r>
    </w:p>
    <w:p w14:paraId="7EF8689D" w14:textId="77777777" w:rsidR="00665D47" w:rsidRPr="00665D47" w:rsidRDefault="00665D47" w:rsidP="00665D47">
      <w:pPr>
        <w:numPr>
          <w:ilvl w:val="0"/>
          <w:numId w:val="3"/>
        </w:numPr>
      </w:pPr>
      <w:r w:rsidRPr="00665D47">
        <w:t>Adjusts for planet-specific atmospheric conditions</w:t>
      </w:r>
    </w:p>
    <w:p w14:paraId="1AD23E28" w14:textId="77777777" w:rsidR="00665D47" w:rsidRPr="00665D47" w:rsidRDefault="00665D47" w:rsidP="00665D47">
      <w:pPr>
        <w:rPr>
          <w:b/>
          <w:bCs/>
        </w:rPr>
      </w:pPr>
      <w:r w:rsidRPr="00665D47">
        <w:rPr>
          <w:b/>
          <w:bCs/>
        </w:rPr>
        <w:t>5. Virtual Wind Tunnel</w:t>
      </w:r>
    </w:p>
    <w:p w14:paraId="0EA74666" w14:textId="77777777" w:rsidR="00665D47" w:rsidRPr="00665D47" w:rsidRDefault="00665D47" w:rsidP="00665D47">
      <w:r w:rsidRPr="00665D47">
        <w:t>An automated aerodynamic sweep tool for detailed performance characterization.</w:t>
      </w:r>
    </w:p>
    <w:p w14:paraId="42445D91" w14:textId="77777777" w:rsidR="00665D47" w:rsidRPr="00665D47" w:rsidRDefault="00665D47" w:rsidP="00665D47">
      <w:pPr>
        <w:numPr>
          <w:ilvl w:val="0"/>
          <w:numId w:val="4"/>
        </w:numPr>
      </w:pPr>
      <w:r w:rsidRPr="00665D47">
        <w:t>Angle of Attack (</w:t>
      </w:r>
      <w:proofErr w:type="spellStart"/>
      <w:r w:rsidRPr="00665D47">
        <w:t>AoA</w:t>
      </w:r>
      <w:proofErr w:type="spellEnd"/>
      <w:r w:rsidRPr="00665D47">
        <w:t>) sweep range: −10° to +20°</w:t>
      </w:r>
    </w:p>
    <w:p w14:paraId="53C66B73" w14:textId="77777777" w:rsidR="00665D47" w:rsidRPr="00665D47" w:rsidRDefault="00665D47" w:rsidP="00665D47">
      <w:pPr>
        <w:numPr>
          <w:ilvl w:val="0"/>
          <w:numId w:val="4"/>
        </w:numPr>
      </w:pPr>
      <w:r w:rsidRPr="00665D47">
        <w:t>Generates Cl/Cd polar plots via SVG rendering</w:t>
      </w:r>
    </w:p>
    <w:p w14:paraId="7E150A91" w14:textId="77777777" w:rsidR="00665D47" w:rsidRPr="00665D47" w:rsidRDefault="00665D47" w:rsidP="00665D47">
      <w:pPr>
        <w:numPr>
          <w:ilvl w:val="0"/>
          <w:numId w:val="4"/>
        </w:numPr>
      </w:pPr>
      <w:r w:rsidRPr="00665D47">
        <w:t>Displays live coefficient readouts throughout the sweep</w:t>
      </w:r>
    </w:p>
    <w:p w14:paraId="08435D2E" w14:textId="77777777" w:rsidR="00665D47" w:rsidRPr="00665D47" w:rsidRDefault="00665D47" w:rsidP="00665D47">
      <w:pPr>
        <w:rPr>
          <w:b/>
          <w:bCs/>
        </w:rPr>
      </w:pPr>
      <w:r w:rsidRPr="00665D47">
        <w:rPr>
          <w:b/>
          <w:bCs/>
        </w:rPr>
        <w:t>6. Multi-Planet Physics Simulation</w:t>
      </w:r>
    </w:p>
    <w:p w14:paraId="1B5A74F8" w14:textId="77777777" w:rsidR="00665D47" w:rsidRPr="00665D47" w:rsidRDefault="00665D47" w:rsidP="00665D47">
      <w:r w:rsidRPr="00665D47">
        <w:t>Real-time environment simulation across five celestial bodies with accurate physical constants.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1335"/>
        <w:gridCol w:w="2068"/>
      </w:tblGrid>
      <w:tr w:rsidR="00665D47" w:rsidRPr="00665D47" w14:paraId="6618F0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461DF7" w14:textId="77777777" w:rsidR="00665D47" w:rsidRPr="00665D47" w:rsidRDefault="00665D47" w:rsidP="00665D47">
            <w:pPr>
              <w:rPr>
                <w:b/>
                <w:bCs/>
              </w:rPr>
            </w:pPr>
            <w:r w:rsidRPr="00665D47">
              <w:rPr>
                <w:b/>
                <w:bCs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14:paraId="34F87EB3" w14:textId="77777777" w:rsidR="00665D47" w:rsidRPr="00665D47" w:rsidRDefault="00665D47" w:rsidP="00665D47">
            <w:pPr>
              <w:rPr>
                <w:b/>
                <w:bCs/>
              </w:rPr>
            </w:pPr>
            <w:r w:rsidRPr="00665D47">
              <w:rPr>
                <w:b/>
                <w:bCs/>
              </w:rPr>
              <w:t>Gravity (m/s²)</w:t>
            </w:r>
          </w:p>
        </w:tc>
        <w:tc>
          <w:tcPr>
            <w:tcW w:w="0" w:type="auto"/>
            <w:vAlign w:val="center"/>
            <w:hideMark/>
          </w:tcPr>
          <w:p w14:paraId="3C215725" w14:textId="77777777" w:rsidR="00665D47" w:rsidRPr="00665D47" w:rsidRDefault="00665D47" w:rsidP="00665D47">
            <w:pPr>
              <w:rPr>
                <w:b/>
                <w:bCs/>
              </w:rPr>
            </w:pPr>
            <w:r w:rsidRPr="00665D47">
              <w:rPr>
                <w:b/>
                <w:bCs/>
              </w:rPr>
              <w:t>Atmospheric Pressure</w:t>
            </w:r>
          </w:p>
        </w:tc>
      </w:tr>
      <w:tr w:rsidR="00665D47" w:rsidRPr="00665D47" w14:paraId="65C5A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297A2" w14:textId="77777777" w:rsidR="00665D47" w:rsidRPr="00665D47" w:rsidRDefault="00665D47" w:rsidP="00665D47">
            <w:r w:rsidRPr="00665D47">
              <w:t>Earth</w:t>
            </w:r>
          </w:p>
        </w:tc>
        <w:tc>
          <w:tcPr>
            <w:tcW w:w="0" w:type="auto"/>
            <w:vAlign w:val="center"/>
            <w:hideMark/>
          </w:tcPr>
          <w:p w14:paraId="753FFEE9" w14:textId="77777777" w:rsidR="00665D47" w:rsidRPr="00665D47" w:rsidRDefault="00665D47" w:rsidP="00665D47">
            <w:r w:rsidRPr="00665D47">
              <w:t>9.81</w:t>
            </w:r>
          </w:p>
        </w:tc>
        <w:tc>
          <w:tcPr>
            <w:tcW w:w="0" w:type="auto"/>
            <w:vAlign w:val="center"/>
            <w:hideMark/>
          </w:tcPr>
          <w:p w14:paraId="3323216A" w14:textId="77777777" w:rsidR="00665D47" w:rsidRPr="00665D47" w:rsidRDefault="00665D47" w:rsidP="00665D47">
            <w:r w:rsidRPr="00665D47">
              <w:t>101.3 kPa</w:t>
            </w:r>
          </w:p>
        </w:tc>
      </w:tr>
      <w:tr w:rsidR="00665D47" w:rsidRPr="00665D47" w14:paraId="1DA48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6C6A5" w14:textId="77777777" w:rsidR="00665D47" w:rsidRPr="00665D47" w:rsidRDefault="00665D47" w:rsidP="00665D47">
            <w:r w:rsidRPr="00665D47">
              <w:t>Moon</w:t>
            </w:r>
          </w:p>
        </w:tc>
        <w:tc>
          <w:tcPr>
            <w:tcW w:w="0" w:type="auto"/>
            <w:vAlign w:val="center"/>
            <w:hideMark/>
          </w:tcPr>
          <w:p w14:paraId="09BF97F6" w14:textId="77777777" w:rsidR="00665D47" w:rsidRPr="00665D47" w:rsidRDefault="00665D47" w:rsidP="00665D47">
            <w:r w:rsidRPr="00665D47">
              <w:t>1.62</w:t>
            </w:r>
          </w:p>
        </w:tc>
        <w:tc>
          <w:tcPr>
            <w:tcW w:w="0" w:type="auto"/>
            <w:vAlign w:val="center"/>
            <w:hideMark/>
          </w:tcPr>
          <w:p w14:paraId="1635810D" w14:textId="77777777" w:rsidR="00665D47" w:rsidRPr="00665D47" w:rsidRDefault="00665D47" w:rsidP="00665D47">
            <w:r w:rsidRPr="00665D47">
              <w:t>None</w:t>
            </w:r>
          </w:p>
        </w:tc>
      </w:tr>
      <w:tr w:rsidR="00665D47" w:rsidRPr="00665D47" w14:paraId="55DF6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3C086" w14:textId="77777777" w:rsidR="00665D47" w:rsidRPr="00665D47" w:rsidRDefault="00665D47" w:rsidP="00665D47">
            <w:r w:rsidRPr="00665D47">
              <w:t>Mars</w:t>
            </w:r>
          </w:p>
        </w:tc>
        <w:tc>
          <w:tcPr>
            <w:tcW w:w="0" w:type="auto"/>
            <w:vAlign w:val="center"/>
            <w:hideMark/>
          </w:tcPr>
          <w:p w14:paraId="29DDC034" w14:textId="77777777" w:rsidR="00665D47" w:rsidRPr="00665D47" w:rsidRDefault="00665D47" w:rsidP="00665D47">
            <w:r w:rsidRPr="00665D47">
              <w:t>3.71</w:t>
            </w:r>
          </w:p>
        </w:tc>
        <w:tc>
          <w:tcPr>
            <w:tcW w:w="0" w:type="auto"/>
            <w:vAlign w:val="center"/>
            <w:hideMark/>
          </w:tcPr>
          <w:p w14:paraId="3B235778" w14:textId="77777777" w:rsidR="00665D47" w:rsidRPr="00665D47" w:rsidRDefault="00665D47" w:rsidP="00665D47">
            <w:r w:rsidRPr="00665D47">
              <w:t>0.6 kPa</w:t>
            </w:r>
          </w:p>
        </w:tc>
      </w:tr>
      <w:tr w:rsidR="00665D47" w:rsidRPr="00665D47" w14:paraId="7E822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7C0C" w14:textId="77777777" w:rsidR="00665D47" w:rsidRPr="00665D47" w:rsidRDefault="00665D47" w:rsidP="00665D47">
            <w:r w:rsidRPr="00665D47">
              <w:t>Venus</w:t>
            </w:r>
          </w:p>
        </w:tc>
        <w:tc>
          <w:tcPr>
            <w:tcW w:w="0" w:type="auto"/>
            <w:vAlign w:val="center"/>
            <w:hideMark/>
          </w:tcPr>
          <w:p w14:paraId="26EDD75D" w14:textId="77777777" w:rsidR="00665D47" w:rsidRPr="00665D47" w:rsidRDefault="00665D47" w:rsidP="00665D47">
            <w:r w:rsidRPr="00665D47">
              <w:t>8.87</w:t>
            </w:r>
          </w:p>
        </w:tc>
        <w:tc>
          <w:tcPr>
            <w:tcW w:w="0" w:type="auto"/>
            <w:vAlign w:val="center"/>
            <w:hideMark/>
          </w:tcPr>
          <w:p w14:paraId="0D6BE022" w14:textId="77777777" w:rsidR="00665D47" w:rsidRPr="00665D47" w:rsidRDefault="00665D47" w:rsidP="00665D47">
            <w:r w:rsidRPr="00665D47">
              <w:t>9,200 kPa</w:t>
            </w:r>
          </w:p>
        </w:tc>
      </w:tr>
      <w:tr w:rsidR="00665D47" w:rsidRPr="00665D47" w14:paraId="0132D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45D0F" w14:textId="77777777" w:rsidR="00665D47" w:rsidRPr="00665D47" w:rsidRDefault="00665D47" w:rsidP="00665D47">
            <w:r w:rsidRPr="00665D47">
              <w:t>Titan</w:t>
            </w:r>
          </w:p>
        </w:tc>
        <w:tc>
          <w:tcPr>
            <w:tcW w:w="0" w:type="auto"/>
            <w:vAlign w:val="center"/>
            <w:hideMark/>
          </w:tcPr>
          <w:p w14:paraId="0DE2E6A3" w14:textId="77777777" w:rsidR="00665D47" w:rsidRPr="00665D47" w:rsidRDefault="00665D47" w:rsidP="00665D47">
            <w:r w:rsidRPr="00665D47">
              <w:t>1.35</w:t>
            </w:r>
          </w:p>
        </w:tc>
        <w:tc>
          <w:tcPr>
            <w:tcW w:w="0" w:type="auto"/>
            <w:vAlign w:val="center"/>
            <w:hideMark/>
          </w:tcPr>
          <w:p w14:paraId="54B6BB0E" w14:textId="77777777" w:rsidR="00665D47" w:rsidRPr="00665D47" w:rsidRDefault="00665D47" w:rsidP="00665D47">
            <w:r w:rsidRPr="00665D47">
              <w:t>150 kPa</w:t>
            </w:r>
          </w:p>
        </w:tc>
      </w:tr>
    </w:tbl>
    <w:p w14:paraId="16ADA2CF" w14:textId="77777777" w:rsidR="00665D47" w:rsidRPr="00665D47" w:rsidRDefault="00665D47" w:rsidP="00665D47">
      <w:pPr>
        <w:rPr>
          <w:b/>
          <w:bCs/>
        </w:rPr>
      </w:pPr>
      <w:r w:rsidRPr="00665D47">
        <w:rPr>
          <w:b/>
          <w:bCs/>
        </w:rPr>
        <w:t>7. Re-Entry Heat Simulation</w:t>
      </w:r>
    </w:p>
    <w:p w14:paraId="1E4B9E84" w14:textId="77777777" w:rsidR="00665D47" w:rsidRPr="00665D47" w:rsidRDefault="00665D47" w:rsidP="00665D47">
      <w:r w:rsidRPr="00665D47">
        <w:t>Models the thermal environment experienced during atmospheric re-entry.</w:t>
      </w:r>
    </w:p>
    <w:p w14:paraId="560CFF96" w14:textId="77777777" w:rsidR="00665D47" w:rsidRPr="00665D47" w:rsidRDefault="00665D47" w:rsidP="00665D47">
      <w:pPr>
        <w:numPr>
          <w:ilvl w:val="0"/>
          <w:numId w:val="5"/>
        </w:numPr>
      </w:pPr>
      <w:r w:rsidRPr="00665D47">
        <w:t>Heat flux computed via the Fay-Riddell equation</w:t>
      </w:r>
    </w:p>
    <w:p w14:paraId="4BB60694" w14:textId="77777777" w:rsidR="00665D47" w:rsidRPr="00665D47" w:rsidRDefault="00665D47" w:rsidP="00665D47">
      <w:pPr>
        <w:numPr>
          <w:ilvl w:val="0"/>
          <w:numId w:val="5"/>
        </w:numPr>
      </w:pPr>
      <w:r w:rsidRPr="00665D47">
        <w:t>Stagnation temperature estimation</w:t>
      </w:r>
    </w:p>
    <w:p w14:paraId="21273F46" w14:textId="77777777" w:rsidR="00665D47" w:rsidRPr="00665D47" w:rsidRDefault="00665D47" w:rsidP="00665D47">
      <w:pPr>
        <w:numPr>
          <w:ilvl w:val="0"/>
          <w:numId w:val="5"/>
        </w:numPr>
      </w:pPr>
      <w:r w:rsidRPr="00665D47">
        <w:t>Peak heat load analysis at re-entry velocity of 7,800 m/s</w:t>
      </w:r>
    </w:p>
    <w:p w14:paraId="79B31C4B" w14:textId="77777777" w:rsidR="00665D47" w:rsidRPr="00665D47" w:rsidRDefault="00665D47" w:rsidP="00665D47">
      <w:pPr>
        <w:numPr>
          <w:ilvl w:val="0"/>
          <w:numId w:val="5"/>
        </w:numPr>
      </w:pPr>
      <w:r w:rsidRPr="00665D47">
        <w:t>Accounts for varying atmospheric density through descent</w:t>
      </w:r>
    </w:p>
    <w:p w14:paraId="67516E77" w14:textId="77777777" w:rsidR="00665D47" w:rsidRPr="00665D47" w:rsidRDefault="00665D47" w:rsidP="00665D47">
      <w:pPr>
        <w:rPr>
          <w:b/>
          <w:bCs/>
        </w:rPr>
      </w:pPr>
      <w:r w:rsidRPr="00665D47">
        <w:rPr>
          <w:b/>
          <w:bCs/>
        </w:rPr>
        <w:t xml:space="preserve">8. Ablative Shield </w:t>
      </w:r>
      <w:proofErr w:type="spellStart"/>
      <w:r w:rsidRPr="00665D47">
        <w:rPr>
          <w:b/>
          <w:bCs/>
        </w:rPr>
        <w:t>Modeling</w:t>
      </w:r>
      <w:proofErr w:type="spellEnd"/>
    </w:p>
    <w:p w14:paraId="3A07C9EF" w14:textId="77777777" w:rsidR="00665D47" w:rsidRPr="00665D47" w:rsidRDefault="00665D47" w:rsidP="00665D47">
      <w:r w:rsidRPr="00665D47">
        <w:t xml:space="preserve">Simulates the </w:t>
      </w:r>
      <w:proofErr w:type="spellStart"/>
      <w:r w:rsidRPr="00665D47">
        <w:t>behavior</w:t>
      </w:r>
      <w:proofErr w:type="spellEnd"/>
      <w:r w:rsidRPr="00665D47">
        <w:t xml:space="preserve"> of thermal protection materials under re-entry conditions.</w:t>
      </w:r>
    </w:p>
    <w:p w14:paraId="57DAB595" w14:textId="77777777" w:rsidR="00665D47" w:rsidRPr="00665D47" w:rsidRDefault="00665D47" w:rsidP="00665D47">
      <w:pPr>
        <w:numPr>
          <w:ilvl w:val="0"/>
          <w:numId w:val="6"/>
        </w:numPr>
      </w:pPr>
      <w:r w:rsidRPr="00665D47">
        <w:t>Based on PICA-X material properties</w:t>
      </w:r>
    </w:p>
    <w:p w14:paraId="7C74F436" w14:textId="77777777" w:rsidR="00665D47" w:rsidRPr="00665D47" w:rsidRDefault="00665D47" w:rsidP="00665D47">
      <w:pPr>
        <w:numPr>
          <w:ilvl w:val="0"/>
          <w:numId w:val="6"/>
        </w:numPr>
      </w:pPr>
      <w:r w:rsidRPr="00665D47">
        <w:t>Tracks initial thickness (5 cm), ablated material, and remaining coverage</w:t>
      </w:r>
    </w:p>
    <w:p w14:paraId="2DC9A8B7" w14:textId="77777777" w:rsidR="00665D47" w:rsidRPr="00665D47" w:rsidRDefault="00665D47" w:rsidP="00665D47">
      <w:pPr>
        <w:numPr>
          <w:ilvl w:val="0"/>
          <w:numId w:val="6"/>
        </w:numPr>
      </w:pPr>
      <w:r w:rsidRPr="00665D47">
        <w:t>Computes thermal gradient (K/m)</w:t>
      </w:r>
    </w:p>
    <w:p w14:paraId="2C5A39F1" w14:textId="77777777" w:rsidR="00665D47" w:rsidRPr="00665D47" w:rsidRDefault="00665D47" w:rsidP="00665D47">
      <w:pPr>
        <w:numPr>
          <w:ilvl w:val="0"/>
          <w:numId w:val="6"/>
        </w:numPr>
      </w:pPr>
      <w:r w:rsidRPr="00665D47">
        <w:t xml:space="preserve">Outputs a shield status indicator: </w:t>
      </w:r>
      <w:r w:rsidRPr="00665D47">
        <w:rPr>
          <w:b/>
          <w:bCs/>
        </w:rPr>
        <w:t>Adequate</w:t>
      </w:r>
      <w:r w:rsidRPr="00665D47">
        <w:t xml:space="preserve"> or </w:t>
      </w:r>
      <w:r w:rsidRPr="00665D47">
        <w:rPr>
          <w:b/>
          <w:bCs/>
        </w:rPr>
        <w:t>Critical</w:t>
      </w:r>
    </w:p>
    <w:p w14:paraId="1C6D94A4" w14:textId="77777777" w:rsidR="00665D47" w:rsidRPr="00665D47" w:rsidRDefault="00665D47" w:rsidP="00665D47">
      <w:pPr>
        <w:rPr>
          <w:b/>
          <w:bCs/>
        </w:rPr>
      </w:pPr>
      <w:r w:rsidRPr="00665D47">
        <w:rPr>
          <w:b/>
          <w:bCs/>
        </w:rPr>
        <w:t>9. AI Engineering Mentor</w:t>
      </w:r>
    </w:p>
    <w:p w14:paraId="32EC12FF" w14:textId="77777777" w:rsidR="00665D47" w:rsidRPr="00665D47" w:rsidRDefault="00665D47" w:rsidP="00665D47">
      <w:r w:rsidRPr="00665D47">
        <w:t xml:space="preserve">An embedded advisory system that </w:t>
      </w:r>
      <w:proofErr w:type="spellStart"/>
      <w:r w:rsidRPr="00665D47">
        <w:t>analyzes</w:t>
      </w:r>
      <w:proofErr w:type="spellEnd"/>
      <w:r w:rsidRPr="00665D47">
        <w:t xml:space="preserve"> the current design state and offers actionable guidance.</w:t>
      </w:r>
    </w:p>
    <w:p w14:paraId="25A19C0D" w14:textId="77777777" w:rsidR="00665D47" w:rsidRPr="00665D47" w:rsidRDefault="00665D47" w:rsidP="00665D47">
      <w:pPr>
        <w:numPr>
          <w:ilvl w:val="0"/>
          <w:numId w:val="7"/>
        </w:numPr>
      </w:pPr>
      <w:r w:rsidRPr="00665D47">
        <w:lastRenderedPageBreak/>
        <w:t>Recommendations contextualized to active components</w:t>
      </w:r>
    </w:p>
    <w:p w14:paraId="43EC6947" w14:textId="77777777" w:rsidR="00665D47" w:rsidRPr="00665D47" w:rsidRDefault="00665D47" w:rsidP="00665D47">
      <w:pPr>
        <w:numPr>
          <w:ilvl w:val="0"/>
          <w:numId w:val="7"/>
        </w:numPr>
      </w:pPr>
      <w:r w:rsidRPr="00665D47">
        <w:t>Confidence score for each suggestion (0–100%)</w:t>
      </w:r>
    </w:p>
    <w:p w14:paraId="5F8F985D" w14:textId="77777777" w:rsidR="00665D47" w:rsidRPr="00665D47" w:rsidRDefault="00665D47" w:rsidP="00665D47">
      <w:pPr>
        <w:numPr>
          <w:ilvl w:val="0"/>
          <w:numId w:val="7"/>
        </w:numPr>
      </w:pPr>
      <w:r w:rsidRPr="00665D47">
        <w:t>Optimization hints for mass, cost, and structural balance</w:t>
      </w:r>
    </w:p>
    <w:p w14:paraId="22D5243E" w14:textId="77777777" w:rsidR="00665D47" w:rsidRPr="00665D47" w:rsidRDefault="00665D47" w:rsidP="00665D47">
      <w:pPr>
        <w:numPr>
          <w:ilvl w:val="0"/>
          <w:numId w:val="7"/>
        </w:numPr>
      </w:pPr>
      <w:r w:rsidRPr="00665D47">
        <w:t>Real-time assembly guidance</w:t>
      </w:r>
    </w:p>
    <w:p w14:paraId="65DC2D0C" w14:textId="77777777" w:rsidR="00665D47" w:rsidRPr="00665D47" w:rsidRDefault="00665D47" w:rsidP="00665D47">
      <w:pPr>
        <w:rPr>
          <w:b/>
          <w:bCs/>
        </w:rPr>
      </w:pPr>
      <w:r w:rsidRPr="00665D47">
        <w:rPr>
          <w:b/>
          <w:bCs/>
        </w:rPr>
        <w:t>10. Real-Time Risk Detection</w:t>
      </w:r>
    </w:p>
    <w:p w14:paraId="4AB90CFC" w14:textId="77777777" w:rsidR="00665D47" w:rsidRPr="00665D47" w:rsidRDefault="00665D47" w:rsidP="00665D47">
      <w:r w:rsidRPr="00665D47">
        <w:t>Continuous anomaly monitoring during simulation and assembly.</w:t>
      </w:r>
    </w:p>
    <w:p w14:paraId="38340167" w14:textId="77777777" w:rsidR="00665D47" w:rsidRPr="00665D47" w:rsidRDefault="00665D47" w:rsidP="00665D47">
      <w:pPr>
        <w:numPr>
          <w:ilvl w:val="0"/>
          <w:numId w:val="8"/>
        </w:numPr>
      </w:pPr>
      <w:r w:rsidRPr="00665D47">
        <w:t>Detects and classifies anomalies: low, medium, high severity</w:t>
      </w:r>
    </w:p>
    <w:p w14:paraId="3E26AECD" w14:textId="77777777" w:rsidR="00665D47" w:rsidRPr="00665D47" w:rsidRDefault="00665D47" w:rsidP="00665D47">
      <w:pPr>
        <w:numPr>
          <w:ilvl w:val="0"/>
          <w:numId w:val="8"/>
        </w:numPr>
      </w:pPr>
      <w:r w:rsidRPr="00665D47">
        <w:t>Color-coded visual alerts for rapid recognition</w:t>
      </w:r>
    </w:p>
    <w:p w14:paraId="6D0CB4E7" w14:textId="77777777" w:rsidR="00665D47" w:rsidRPr="00665D47" w:rsidRDefault="00665D47" w:rsidP="00665D47">
      <w:pPr>
        <w:numPr>
          <w:ilvl w:val="0"/>
          <w:numId w:val="8"/>
        </w:numPr>
      </w:pPr>
      <w:r w:rsidRPr="00665D47">
        <w:t>Identifies root-cause risk factors</w:t>
      </w:r>
    </w:p>
    <w:p w14:paraId="1B84F83B" w14:textId="77777777" w:rsidR="00665D47" w:rsidRPr="00665D47" w:rsidRDefault="00665D47" w:rsidP="00665D47">
      <w:pPr>
        <w:rPr>
          <w:b/>
          <w:bCs/>
        </w:rPr>
      </w:pPr>
      <w:r w:rsidRPr="00665D47">
        <w:rPr>
          <w:b/>
          <w:bCs/>
        </w:rPr>
        <w:t>11. Mission Safety Analysis Dashboard</w:t>
      </w:r>
    </w:p>
    <w:p w14:paraId="5733C214" w14:textId="77777777" w:rsidR="00665D47" w:rsidRPr="00665D47" w:rsidRDefault="00665D47" w:rsidP="00665D47">
      <w:r w:rsidRPr="00665D47">
        <w:t>A holistic safety scoring system across all mission-critical subsystems.</w:t>
      </w:r>
    </w:p>
    <w:p w14:paraId="77A96084" w14:textId="77777777" w:rsidR="00665D47" w:rsidRPr="00665D47" w:rsidRDefault="00665D47" w:rsidP="00665D47">
      <w:pPr>
        <w:numPr>
          <w:ilvl w:val="0"/>
          <w:numId w:val="9"/>
        </w:numPr>
      </w:pPr>
      <w:r w:rsidRPr="00665D47">
        <w:t>Subsystems evaluated: structural integrity, thermal protection, propulsion, guidance &amp; navigation</w:t>
      </w:r>
    </w:p>
    <w:p w14:paraId="37E88D55" w14:textId="77777777" w:rsidR="00665D47" w:rsidRPr="00665D47" w:rsidRDefault="00665D47" w:rsidP="00665D47">
      <w:pPr>
        <w:numPr>
          <w:ilvl w:val="0"/>
          <w:numId w:val="9"/>
        </w:numPr>
      </w:pPr>
      <w:r w:rsidRPr="00665D47">
        <w:t>Aggregated overall safety score</w:t>
      </w:r>
    </w:p>
    <w:p w14:paraId="6F82C693" w14:textId="77777777" w:rsidR="00665D47" w:rsidRPr="00665D47" w:rsidRDefault="00665D47" w:rsidP="00665D47">
      <w:pPr>
        <w:numPr>
          <w:ilvl w:val="0"/>
          <w:numId w:val="9"/>
        </w:numPr>
      </w:pPr>
      <w:r w:rsidRPr="00665D47">
        <w:t>Progress bar visualization with color-coded thresholds</w:t>
      </w:r>
    </w:p>
    <w:p w14:paraId="0708E74C" w14:textId="77777777" w:rsidR="00665D47" w:rsidRPr="00665D47" w:rsidRDefault="00665D47" w:rsidP="00665D47">
      <w:pPr>
        <w:numPr>
          <w:ilvl w:val="0"/>
          <w:numId w:val="9"/>
        </w:numPr>
      </w:pPr>
      <w:r w:rsidRPr="00665D47">
        <w:t>Detailed per-subsystem metrics</w:t>
      </w:r>
    </w:p>
    <w:p w14:paraId="7B9E05AE" w14:textId="77777777" w:rsidR="00665D47" w:rsidRPr="00665D47" w:rsidRDefault="00665D47" w:rsidP="00665D47">
      <w:pPr>
        <w:rPr>
          <w:b/>
          <w:bCs/>
        </w:rPr>
      </w:pPr>
      <w:r w:rsidRPr="00665D47">
        <w:rPr>
          <w:b/>
          <w:bCs/>
        </w:rPr>
        <w:t>12. Part Customization UI</w:t>
      </w:r>
    </w:p>
    <w:p w14:paraId="784CD174" w14:textId="77777777" w:rsidR="00665D47" w:rsidRPr="00665D47" w:rsidRDefault="00665D47" w:rsidP="00665D47">
      <w:r w:rsidRPr="00665D47">
        <w:t>Allows per-component configuration of physical and material properties.</w:t>
      </w:r>
    </w:p>
    <w:p w14:paraId="360C490D" w14:textId="77777777" w:rsidR="00665D47" w:rsidRPr="00665D47" w:rsidRDefault="00665D47" w:rsidP="00665D47">
      <w:pPr>
        <w:numPr>
          <w:ilvl w:val="0"/>
          <w:numId w:val="10"/>
        </w:numPr>
      </w:pPr>
      <w:r w:rsidRPr="00665D47">
        <w:t xml:space="preserve">Material options: </w:t>
      </w:r>
      <w:proofErr w:type="spellStart"/>
      <w:r w:rsidRPr="00665D47">
        <w:t>Aluminum</w:t>
      </w:r>
      <w:proofErr w:type="spellEnd"/>
      <w:r w:rsidRPr="00665D47">
        <w:t>, Titanium, Carbon Fiber, Stainless Steel</w:t>
      </w:r>
    </w:p>
    <w:p w14:paraId="105B3F95" w14:textId="77777777" w:rsidR="00665D47" w:rsidRPr="00665D47" w:rsidRDefault="00665D47" w:rsidP="00665D47">
      <w:pPr>
        <w:numPr>
          <w:ilvl w:val="0"/>
          <w:numId w:val="10"/>
        </w:numPr>
      </w:pPr>
      <w:r w:rsidRPr="00665D47">
        <w:t>Surface finish options: Polished, Matte, Textured, Thermal Coated</w:t>
      </w:r>
    </w:p>
    <w:p w14:paraId="17A2F206" w14:textId="77777777" w:rsidR="00665D47" w:rsidRPr="00665D47" w:rsidRDefault="00665D47" w:rsidP="00665D47">
      <w:pPr>
        <w:numPr>
          <w:ilvl w:val="0"/>
          <w:numId w:val="10"/>
        </w:numPr>
      </w:pPr>
      <w:r w:rsidRPr="00665D47">
        <w:t xml:space="preserve">Mass adjustment and </w:t>
      </w:r>
      <w:proofErr w:type="spellStart"/>
      <w:r w:rsidRPr="00665D47">
        <w:t>color</w:t>
      </w:r>
      <w:proofErr w:type="spellEnd"/>
      <w:r w:rsidRPr="00665D47">
        <w:t xml:space="preserve"> customization</w:t>
      </w:r>
    </w:p>
    <w:p w14:paraId="612BA12D" w14:textId="77777777" w:rsidR="00665D47" w:rsidRPr="00665D47" w:rsidRDefault="00665D47" w:rsidP="00665D47">
      <w:pPr>
        <w:numPr>
          <w:ilvl w:val="0"/>
          <w:numId w:val="10"/>
        </w:numPr>
      </w:pPr>
      <w:r w:rsidRPr="00665D47">
        <w:t>Applied via a single configuration action</w:t>
      </w:r>
    </w:p>
    <w:p w14:paraId="61D322BF" w14:textId="77777777" w:rsidR="00665D47" w:rsidRPr="00665D47" w:rsidRDefault="00665D47" w:rsidP="00665D47">
      <w:pPr>
        <w:rPr>
          <w:b/>
          <w:bCs/>
        </w:rPr>
      </w:pPr>
      <w:r w:rsidRPr="00665D47">
        <w:rPr>
          <w:b/>
          <w:bCs/>
        </w:rPr>
        <w:t>13. 2D Schematic Design Tools</w:t>
      </w:r>
    </w:p>
    <w:p w14:paraId="7BE8ECB3" w14:textId="77777777" w:rsidR="00665D47" w:rsidRPr="00665D47" w:rsidRDefault="00665D47" w:rsidP="00665D47">
      <w:r w:rsidRPr="00665D47">
        <w:t>A drafting environment for producing engineering schematics and annotated drawings.</w:t>
      </w:r>
    </w:p>
    <w:p w14:paraId="31CD7DC6" w14:textId="77777777" w:rsidR="00665D47" w:rsidRPr="00665D47" w:rsidRDefault="00665D47" w:rsidP="00665D47">
      <w:pPr>
        <w:numPr>
          <w:ilvl w:val="0"/>
          <w:numId w:val="11"/>
        </w:numPr>
      </w:pPr>
      <w:r w:rsidRPr="00665D47">
        <w:t>Drawing tools: Line, Rectangle, Circle, Arc</w:t>
      </w:r>
    </w:p>
    <w:p w14:paraId="335EDA64" w14:textId="77777777" w:rsidR="00665D47" w:rsidRPr="00665D47" w:rsidRDefault="00665D47" w:rsidP="00665D47">
      <w:pPr>
        <w:numPr>
          <w:ilvl w:val="0"/>
          <w:numId w:val="11"/>
        </w:numPr>
      </w:pPr>
      <w:r w:rsidRPr="00665D47">
        <w:t>Annotation tools: Dimension markers and Labels</w:t>
      </w:r>
    </w:p>
    <w:p w14:paraId="58ECF06A" w14:textId="77777777" w:rsidR="00665D47" w:rsidRPr="00665D47" w:rsidRDefault="00665D47" w:rsidP="00665D47">
      <w:pPr>
        <w:numPr>
          <w:ilvl w:val="0"/>
          <w:numId w:val="11"/>
        </w:numPr>
      </w:pPr>
      <w:r w:rsidRPr="00665D47">
        <w:t>Layer management: Structure, Components, Annotations</w:t>
      </w:r>
    </w:p>
    <w:p w14:paraId="14CFF44B" w14:textId="77777777" w:rsidR="00665D47" w:rsidRPr="00665D47" w:rsidRDefault="00665D47" w:rsidP="00665D47">
      <w:pPr>
        <w:numPr>
          <w:ilvl w:val="0"/>
          <w:numId w:val="11"/>
        </w:numPr>
      </w:pPr>
      <w:r w:rsidRPr="00665D47">
        <w:t>Export to DXF and PDF formats</w:t>
      </w:r>
    </w:p>
    <w:p w14:paraId="08DB964D" w14:textId="77777777" w:rsidR="00665D47" w:rsidRPr="00665D47" w:rsidRDefault="00AB319E" w:rsidP="00665D47">
      <w:r>
        <w:pict w14:anchorId="15E4D135">
          <v:rect id="_x0000_i1026" style="width:0;height:1.5pt" o:hralign="center" o:hrstd="t" o:hr="t" fillcolor="#a0a0a0" stroked="f"/>
        </w:pict>
      </w:r>
    </w:p>
    <w:p w14:paraId="6B21AC29" w14:textId="77777777" w:rsidR="00665D47" w:rsidRPr="00665D47" w:rsidRDefault="00665D47" w:rsidP="00665D47">
      <w:pPr>
        <w:rPr>
          <w:b/>
          <w:bCs/>
        </w:rPr>
      </w:pPr>
      <w:r w:rsidRPr="00665D47">
        <w:rPr>
          <w:b/>
          <w:bCs/>
        </w:rPr>
        <w:t>Technology Stack</w:t>
      </w:r>
    </w:p>
    <w:p w14:paraId="05D696D6" w14:textId="77777777" w:rsidR="00665D47" w:rsidRPr="00665D47" w:rsidRDefault="00665D47" w:rsidP="00665D47">
      <w:pPr>
        <w:rPr>
          <w:b/>
          <w:bCs/>
        </w:rPr>
      </w:pPr>
      <w:r w:rsidRPr="00665D47">
        <w:rPr>
          <w:b/>
          <w:bCs/>
        </w:rPr>
        <w:t>Frontend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3151"/>
      </w:tblGrid>
      <w:tr w:rsidR="00665D47" w:rsidRPr="00665D47" w14:paraId="2D8AD1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53FA0" w14:textId="77777777" w:rsidR="00665D47" w:rsidRPr="00665D47" w:rsidRDefault="00665D47" w:rsidP="00665D47">
            <w:pPr>
              <w:rPr>
                <w:b/>
                <w:bCs/>
              </w:rPr>
            </w:pPr>
            <w:r w:rsidRPr="00665D47">
              <w:rPr>
                <w:b/>
                <w:bCs/>
              </w:rPr>
              <w:lastRenderedPageBreak/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B46933A" w14:textId="77777777" w:rsidR="00665D47" w:rsidRPr="00665D47" w:rsidRDefault="00665D47" w:rsidP="00665D47">
            <w:pPr>
              <w:rPr>
                <w:b/>
                <w:bCs/>
              </w:rPr>
            </w:pPr>
            <w:r w:rsidRPr="00665D47">
              <w:rPr>
                <w:b/>
                <w:bCs/>
              </w:rPr>
              <w:t>Role</w:t>
            </w:r>
          </w:p>
        </w:tc>
      </w:tr>
      <w:tr w:rsidR="00665D47" w:rsidRPr="00665D47" w14:paraId="715BC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441F6" w14:textId="77777777" w:rsidR="00665D47" w:rsidRPr="00665D47" w:rsidRDefault="00665D47" w:rsidP="00665D47">
            <w:r w:rsidRPr="00665D47">
              <w:t>HTML5</w:t>
            </w:r>
          </w:p>
        </w:tc>
        <w:tc>
          <w:tcPr>
            <w:tcW w:w="0" w:type="auto"/>
            <w:vAlign w:val="center"/>
            <w:hideMark/>
          </w:tcPr>
          <w:p w14:paraId="09E355B5" w14:textId="77777777" w:rsidR="00665D47" w:rsidRPr="00665D47" w:rsidRDefault="00665D47" w:rsidP="00665D47">
            <w:r w:rsidRPr="00665D47">
              <w:t>Semantic page structure</w:t>
            </w:r>
          </w:p>
        </w:tc>
      </w:tr>
      <w:tr w:rsidR="00665D47" w:rsidRPr="00665D47" w14:paraId="47811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8114C" w14:textId="77777777" w:rsidR="00665D47" w:rsidRPr="00665D47" w:rsidRDefault="00665D47" w:rsidP="00665D47">
            <w:r w:rsidRPr="00665D47">
              <w:t>CSS3 + Tailwind CSS</w:t>
            </w:r>
          </w:p>
        </w:tc>
        <w:tc>
          <w:tcPr>
            <w:tcW w:w="0" w:type="auto"/>
            <w:vAlign w:val="center"/>
            <w:hideMark/>
          </w:tcPr>
          <w:p w14:paraId="470C8CC4" w14:textId="77777777" w:rsidR="00665D47" w:rsidRPr="00665D47" w:rsidRDefault="00665D47" w:rsidP="00665D47">
            <w:r w:rsidRPr="00665D47">
              <w:t>Utility-first styling framework</w:t>
            </w:r>
          </w:p>
        </w:tc>
      </w:tr>
      <w:tr w:rsidR="00665D47" w:rsidRPr="00665D47" w14:paraId="4BECC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17A17" w14:textId="77777777" w:rsidR="00665D47" w:rsidRPr="00665D47" w:rsidRDefault="00665D47" w:rsidP="00665D47">
            <w:r w:rsidRPr="00665D47">
              <w:t>JavaScript (ES6+)</w:t>
            </w:r>
          </w:p>
        </w:tc>
        <w:tc>
          <w:tcPr>
            <w:tcW w:w="0" w:type="auto"/>
            <w:vAlign w:val="center"/>
            <w:hideMark/>
          </w:tcPr>
          <w:p w14:paraId="73E5A4B6" w14:textId="77777777" w:rsidR="00665D47" w:rsidRPr="00665D47" w:rsidRDefault="00665D47" w:rsidP="00665D47">
            <w:r w:rsidRPr="00665D47">
              <w:t>Application logic and interactivity</w:t>
            </w:r>
          </w:p>
        </w:tc>
      </w:tr>
      <w:tr w:rsidR="00665D47" w:rsidRPr="00665D47" w14:paraId="5FA02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4A8B1" w14:textId="77777777" w:rsidR="00665D47" w:rsidRPr="00665D47" w:rsidRDefault="00665D47" w:rsidP="00665D47">
            <w:r w:rsidRPr="00665D47">
              <w:t>Three.js</w:t>
            </w:r>
          </w:p>
        </w:tc>
        <w:tc>
          <w:tcPr>
            <w:tcW w:w="0" w:type="auto"/>
            <w:vAlign w:val="center"/>
            <w:hideMark/>
          </w:tcPr>
          <w:p w14:paraId="57688416" w14:textId="77777777" w:rsidR="00665D47" w:rsidRPr="00665D47" w:rsidRDefault="00665D47" w:rsidP="00665D47">
            <w:r w:rsidRPr="00665D47">
              <w:t>WebGL-based 3D rendering</w:t>
            </w:r>
          </w:p>
        </w:tc>
      </w:tr>
      <w:tr w:rsidR="00665D47" w:rsidRPr="00665D47" w14:paraId="1D519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52E5C" w14:textId="77777777" w:rsidR="00665D47" w:rsidRPr="00665D47" w:rsidRDefault="00665D47" w:rsidP="00665D47">
            <w:r w:rsidRPr="00665D47">
              <w:t>SVG</w:t>
            </w:r>
          </w:p>
        </w:tc>
        <w:tc>
          <w:tcPr>
            <w:tcW w:w="0" w:type="auto"/>
            <w:vAlign w:val="center"/>
            <w:hideMark/>
          </w:tcPr>
          <w:p w14:paraId="70703FEF" w14:textId="77777777" w:rsidR="00665D47" w:rsidRPr="00665D47" w:rsidRDefault="00665D47" w:rsidP="00665D47">
            <w:r w:rsidRPr="00665D47">
              <w:t>Polar plots and schematic graphics</w:t>
            </w:r>
          </w:p>
        </w:tc>
      </w:tr>
    </w:tbl>
    <w:p w14:paraId="5EF64A6F" w14:textId="77777777" w:rsidR="00665D47" w:rsidRPr="00665D47" w:rsidRDefault="00665D47" w:rsidP="00665D47">
      <w:pPr>
        <w:rPr>
          <w:b/>
          <w:bCs/>
        </w:rPr>
      </w:pPr>
      <w:r w:rsidRPr="00665D47">
        <w:rPr>
          <w:b/>
          <w:bCs/>
        </w:rPr>
        <w:t>UI &amp; Design</w:t>
      </w:r>
    </w:p>
    <w:p w14:paraId="29926D60" w14:textId="77777777" w:rsidR="00665D47" w:rsidRPr="00665D47" w:rsidRDefault="00665D47" w:rsidP="00665D47">
      <w:pPr>
        <w:numPr>
          <w:ilvl w:val="0"/>
          <w:numId w:val="12"/>
        </w:numPr>
      </w:pPr>
      <w:r w:rsidRPr="00665D47">
        <w:rPr>
          <w:b/>
          <w:bCs/>
        </w:rPr>
        <w:t>Tailwind CSS</w:t>
      </w:r>
      <w:r w:rsidRPr="00665D47">
        <w:t xml:space="preserve"> — utility-first layout and spacing</w:t>
      </w:r>
    </w:p>
    <w:p w14:paraId="717AC8AC" w14:textId="77777777" w:rsidR="00665D47" w:rsidRPr="00665D47" w:rsidRDefault="00665D47" w:rsidP="00665D47">
      <w:pPr>
        <w:numPr>
          <w:ilvl w:val="0"/>
          <w:numId w:val="12"/>
        </w:numPr>
      </w:pPr>
      <w:r w:rsidRPr="00665D47">
        <w:rPr>
          <w:b/>
          <w:bCs/>
        </w:rPr>
        <w:t>Google Material Symbols</w:t>
      </w:r>
      <w:r w:rsidRPr="00665D47">
        <w:t xml:space="preserve"> — icon system</w:t>
      </w:r>
    </w:p>
    <w:p w14:paraId="0E7175A9" w14:textId="77777777" w:rsidR="00665D47" w:rsidRPr="00665D47" w:rsidRDefault="00665D47" w:rsidP="00665D47">
      <w:pPr>
        <w:numPr>
          <w:ilvl w:val="0"/>
          <w:numId w:val="12"/>
        </w:numPr>
      </w:pPr>
      <w:r w:rsidRPr="00665D47">
        <w:rPr>
          <w:b/>
          <w:bCs/>
        </w:rPr>
        <w:t>Custom CSS</w:t>
      </w:r>
      <w:r w:rsidRPr="00665D47">
        <w:t xml:space="preserve"> — glass morphism effects, keyframe animations, and transitions</w:t>
      </w:r>
    </w:p>
    <w:p w14:paraId="31BB7B95" w14:textId="77777777" w:rsidR="00665D47" w:rsidRPr="00665D47" w:rsidRDefault="00665D47" w:rsidP="00665D47">
      <w:pPr>
        <w:rPr>
          <w:b/>
          <w:bCs/>
        </w:rPr>
      </w:pPr>
      <w:r w:rsidRPr="00665D47">
        <w:rPr>
          <w:b/>
          <w:bCs/>
        </w:rPr>
        <w:t>Key Dependencies</w:t>
      </w:r>
    </w:p>
    <w:p w14:paraId="0080DCE6" w14:textId="77777777" w:rsidR="00665D47" w:rsidRPr="00665D47" w:rsidRDefault="00665D47" w:rsidP="00665D47">
      <w:pPr>
        <w:numPr>
          <w:ilvl w:val="0"/>
          <w:numId w:val="13"/>
        </w:numPr>
      </w:pPr>
      <w:r w:rsidRPr="00665D47">
        <w:t>three.js — 3D scene management and WebGL rendering</w:t>
      </w:r>
    </w:p>
    <w:p w14:paraId="6AA707E5" w14:textId="77777777" w:rsidR="00665D47" w:rsidRPr="00665D47" w:rsidRDefault="00665D47" w:rsidP="00665D47">
      <w:pPr>
        <w:numPr>
          <w:ilvl w:val="0"/>
          <w:numId w:val="13"/>
        </w:numPr>
      </w:pPr>
      <w:r w:rsidRPr="00665D47">
        <w:t>Material Symbols — consistent iconography</w:t>
      </w:r>
    </w:p>
    <w:p w14:paraId="24E6B9B4" w14:textId="77777777" w:rsidR="00665D47" w:rsidRPr="00665D47" w:rsidRDefault="00665D47" w:rsidP="00665D47">
      <w:pPr>
        <w:numPr>
          <w:ilvl w:val="0"/>
          <w:numId w:val="13"/>
        </w:numPr>
      </w:pPr>
      <w:r w:rsidRPr="00665D47">
        <w:t>Custom animation library via CSS keyframes</w:t>
      </w:r>
    </w:p>
    <w:p w14:paraId="426F07B5" w14:textId="77777777" w:rsidR="00665D47" w:rsidRPr="00665D47" w:rsidRDefault="00665D47" w:rsidP="00665D47">
      <w:pPr>
        <w:rPr>
          <w:b/>
          <w:bCs/>
        </w:rPr>
      </w:pPr>
      <w:r w:rsidRPr="00665D47">
        <w:rPr>
          <w:b/>
          <w:bCs/>
        </w:rPr>
        <w:t>Development Environment</w:t>
      </w:r>
    </w:p>
    <w:p w14:paraId="38877203" w14:textId="77777777" w:rsidR="00665D47" w:rsidRPr="00665D47" w:rsidRDefault="00665D47" w:rsidP="00665D47">
      <w:pPr>
        <w:numPr>
          <w:ilvl w:val="0"/>
          <w:numId w:val="14"/>
        </w:numPr>
      </w:pPr>
      <w:r w:rsidRPr="00665D47">
        <w:t>Local server: Python HTTP server on port 8080</w:t>
      </w:r>
    </w:p>
    <w:p w14:paraId="3F2DACF7" w14:textId="77777777" w:rsidR="00665D47" w:rsidRPr="00665D47" w:rsidRDefault="00665D47" w:rsidP="00665D47">
      <w:pPr>
        <w:numPr>
          <w:ilvl w:val="0"/>
          <w:numId w:val="14"/>
        </w:numPr>
      </w:pPr>
      <w:r w:rsidRPr="00665D47">
        <w:t>Supported browsers: Chrome, Edge, Firefox (WebGL required)</w:t>
      </w:r>
    </w:p>
    <w:p w14:paraId="56514B55" w14:textId="77777777" w:rsidR="00665D47" w:rsidRPr="00665D47" w:rsidRDefault="00AB319E" w:rsidP="00665D47">
      <w:r>
        <w:pict w14:anchorId="063AAA63">
          <v:rect id="_x0000_i1027" style="width:0;height:1.5pt" o:hralign="center" o:hrstd="t" o:hr="t" fillcolor="#a0a0a0" stroked="f"/>
        </w:pict>
      </w:r>
    </w:p>
    <w:p w14:paraId="07C3E049" w14:textId="77777777" w:rsidR="00665D47" w:rsidRPr="00665D47" w:rsidRDefault="00665D47" w:rsidP="00665D47">
      <w:pPr>
        <w:rPr>
          <w:b/>
          <w:bCs/>
        </w:rPr>
      </w:pPr>
      <w:r w:rsidRPr="00665D47">
        <w:rPr>
          <w:b/>
          <w:bCs/>
        </w:rPr>
        <w:t>Architecture</w:t>
      </w:r>
    </w:p>
    <w:p w14:paraId="00801349" w14:textId="77777777" w:rsidR="00665D47" w:rsidRPr="00665D47" w:rsidRDefault="00665D47" w:rsidP="00665D47">
      <w:pPr>
        <w:rPr>
          <w:b/>
          <w:bCs/>
        </w:rPr>
      </w:pPr>
      <w:r w:rsidRPr="00665D47">
        <w:rPr>
          <w:b/>
          <w:bCs/>
        </w:rPr>
        <w:t>File Structure</w:t>
      </w:r>
    </w:p>
    <w:p w14:paraId="4C7084ED" w14:textId="77777777" w:rsidR="00665D47" w:rsidRPr="00665D47" w:rsidRDefault="00665D47" w:rsidP="00665D47">
      <w:proofErr w:type="spellStart"/>
      <w:r w:rsidRPr="00665D47">
        <w:t>AeroForge_Hackathon</w:t>
      </w:r>
      <w:proofErr w:type="spellEnd"/>
      <w:r w:rsidRPr="00665D47">
        <w:t>/</w:t>
      </w:r>
    </w:p>
    <w:p w14:paraId="13A854CA" w14:textId="77777777" w:rsidR="00665D47" w:rsidRPr="00665D47" w:rsidRDefault="00665D47" w:rsidP="00665D47">
      <w:r w:rsidRPr="00665D47">
        <w:rPr>
          <w:rFonts w:ascii="MS Gothic" w:eastAsia="MS Gothic" w:hAnsi="MS Gothic" w:cs="MS Gothic" w:hint="eastAsia"/>
        </w:rPr>
        <w:t>├</w:t>
      </w:r>
      <w:r w:rsidRPr="00665D47">
        <w:rPr>
          <w:rFonts w:ascii="Calibri" w:hAnsi="Calibri" w:cs="Calibri"/>
        </w:rPr>
        <w:t>──</w:t>
      </w:r>
      <w:r w:rsidRPr="00665D47">
        <w:t xml:space="preserve"> index.html       # Landing page and project overview</w:t>
      </w:r>
    </w:p>
    <w:p w14:paraId="3BC97C69" w14:textId="77777777" w:rsidR="00665D47" w:rsidRPr="00665D47" w:rsidRDefault="00665D47" w:rsidP="00665D47">
      <w:r w:rsidRPr="00665D47">
        <w:rPr>
          <w:rFonts w:ascii="MS Gothic" w:eastAsia="MS Gothic" w:hAnsi="MS Gothic" w:cs="MS Gothic" w:hint="eastAsia"/>
        </w:rPr>
        <w:t>├</w:t>
      </w:r>
      <w:r w:rsidRPr="00665D47">
        <w:rPr>
          <w:rFonts w:ascii="Calibri" w:hAnsi="Calibri" w:cs="Calibri"/>
        </w:rPr>
        <w:t>──</w:t>
      </w:r>
      <w:r w:rsidRPr="00665D47">
        <w:t xml:space="preserve"> workshop.html    # Main application with all features</w:t>
      </w:r>
    </w:p>
    <w:p w14:paraId="3BB6965F" w14:textId="77777777" w:rsidR="00665D47" w:rsidRPr="00665D47" w:rsidRDefault="00665D47" w:rsidP="00665D47">
      <w:r w:rsidRPr="00665D47">
        <w:rPr>
          <w:rFonts w:ascii="MS Gothic" w:eastAsia="MS Gothic" w:hAnsi="MS Gothic" w:cs="MS Gothic" w:hint="eastAsia"/>
        </w:rPr>
        <w:t>├</w:t>
      </w:r>
      <w:r w:rsidRPr="00665D47">
        <w:rPr>
          <w:rFonts w:ascii="Calibri" w:hAnsi="Calibri" w:cs="Calibri"/>
        </w:rPr>
        <w:t>──</w:t>
      </w:r>
      <w:r w:rsidRPr="00665D47">
        <w:t xml:space="preserve"> logo.png         # Project logo asset</w:t>
      </w:r>
    </w:p>
    <w:p w14:paraId="66B38643" w14:textId="77777777" w:rsidR="00665D47" w:rsidRPr="00665D47" w:rsidRDefault="00665D47" w:rsidP="00665D47">
      <w:r w:rsidRPr="00665D47">
        <w:t>└── README.md        # Project documentation</w:t>
      </w:r>
    </w:p>
    <w:p w14:paraId="1032AAAF" w14:textId="77777777" w:rsidR="00665D47" w:rsidRPr="00665D47" w:rsidRDefault="00665D47" w:rsidP="00665D47">
      <w:pPr>
        <w:rPr>
          <w:b/>
          <w:bCs/>
        </w:rPr>
      </w:pPr>
      <w:r w:rsidRPr="00665D47">
        <w:rPr>
          <w:b/>
          <w:bCs/>
        </w:rPr>
        <w:t>Design Patterns</w:t>
      </w:r>
    </w:p>
    <w:p w14:paraId="02CAB619" w14:textId="77777777" w:rsidR="00665D47" w:rsidRPr="00665D47" w:rsidRDefault="00665D47" w:rsidP="00665D47">
      <w:pPr>
        <w:numPr>
          <w:ilvl w:val="0"/>
          <w:numId w:val="15"/>
        </w:numPr>
      </w:pPr>
      <w:r w:rsidRPr="00665D47">
        <w:rPr>
          <w:b/>
          <w:bCs/>
        </w:rPr>
        <w:t>Modular Panel System</w:t>
      </w:r>
      <w:r w:rsidRPr="00665D47">
        <w:t xml:space="preserve"> — each simulation tool is an independent, togglable panel</w:t>
      </w:r>
    </w:p>
    <w:p w14:paraId="35B88B3D" w14:textId="77777777" w:rsidR="00665D47" w:rsidRPr="00665D47" w:rsidRDefault="00665D47" w:rsidP="00665D47">
      <w:pPr>
        <w:numPr>
          <w:ilvl w:val="0"/>
          <w:numId w:val="15"/>
        </w:numPr>
      </w:pPr>
      <w:r w:rsidRPr="00665D47">
        <w:rPr>
          <w:b/>
          <w:bCs/>
        </w:rPr>
        <w:t>Event-Driven Architecture</w:t>
      </w:r>
      <w:r w:rsidRPr="00665D47">
        <w:t xml:space="preserve"> — UI interactions handled through discrete JavaScript functions</w:t>
      </w:r>
    </w:p>
    <w:p w14:paraId="03C278CF" w14:textId="77777777" w:rsidR="00665D47" w:rsidRPr="00665D47" w:rsidRDefault="00665D47" w:rsidP="00665D47">
      <w:pPr>
        <w:numPr>
          <w:ilvl w:val="0"/>
          <w:numId w:val="15"/>
        </w:numPr>
      </w:pPr>
      <w:r w:rsidRPr="00665D47">
        <w:rPr>
          <w:b/>
          <w:bCs/>
        </w:rPr>
        <w:t>Data-Driven Components</w:t>
      </w:r>
      <w:r w:rsidRPr="00665D47">
        <w:t xml:space="preserve"> — component library defined as structured JavaScript objects</w:t>
      </w:r>
    </w:p>
    <w:p w14:paraId="56A158EA" w14:textId="77777777" w:rsidR="00665D47" w:rsidRPr="00665D47" w:rsidRDefault="00665D47" w:rsidP="00665D47">
      <w:pPr>
        <w:numPr>
          <w:ilvl w:val="0"/>
          <w:numId w:val="15"/>
        </w:numPr>
      </w:pPr>
      <w:r w:rsidRPr="00665D47">
        <w:rPr>
          <w:b/>
          <w:bCs/>
        </w:rPr>
        <w:t>Responsive Layout</w:t>
      </w:r>
      <w:r w:rsidRPr="00665D47">
        <w:t xml:space="preserve"> — built with Flexbox and CSS Grid</w:t>
      </w:r>
    </w:p>
    <w:p w14:paraId="06DD004C" w14:textId="77777777" w:rsidR="00665D47" w:rsidRPr="00665D47" w:rsidRDefault="00665D47" w:rsidP="00665D47">
      <w:pPr>
        <w:rPr>
          <w:b/>
          <w:bCs/>
        </w:rPr>
      </w:pPr>
      <w:r w:rsidRPr="00665D47">
        <w:rPr>
          <w:b/>
          <w:bCs/>
        </w:rPr>
        <w:lastRenderedPageBreak/>
        <w:t>Key JavaScript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2"/>
        <w:gridCol w:w="3392"/>
      </w:tblGrid>
      <w:tr w:rsidR="00665D47" w:rsidRPr="00665D47" w14:paraId="3EB951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11DAD" w14:textId="77777777" w:rsidR="00665D47" w:rsidRPr="00665D47" w:rsidRDefault="00665D47" w:rsidP="00665D47">
            <w:pPr>
              <w:rPr>
                <w:b/>
                <w:bCs/>
              </w:rPr>
            </w:pPr>
            <w:r w:rsidRPr="00665D47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3BC6D49" w14:textId="77777777" w:rsidR="00665D47" w:rsidRPr="00665D47" w:rsidRDefault="00665D47" w:rsidP="00665D47">
            <w:pPr>
              <w:rPr>
                <w:b/>
                <w:bCs/>
              </w:rPr>
            </w:pPr>
            <w:r w:rsidRPr="00665D47">
              <w:rPr>
                <w:b/>
                <w:bCs/>
              </w:rPr>
              <w:t>Responsibility</w:t>
            </w:r>
          </w:p>
        </w:tc>
      </w:tr>
      <w:tr w:rsidR="00665D47" w:rsidRPr="00665D47" w14:paraId="094D7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970DF" w14:textId="77777777" w:rsidR="00665D47" w:rsidRPr="00665D47" w:rsidRDefault="00665D47" w:rsidP="00665D47">
            <w:proofErr w:type="spellStart"/>
            <w:proofErr w:type="gramStart"/>
            <w:r w:rsidRPr="00665D47">
              <w:t>initializeWorkshop</w:t>
            </w:r>
            <w:proofErr w:type="spellEnd"/>
            <w:r w:rsidRPr="00665D47">
              <w:t>(</w:t>
            </w:r>
            <w:proofErr w:type="gramEnd"/>
            <w:r w:rsidRPr="00665D47">
              <w:t>)</w:t>
            </w:r>
          </w:p>
        </w:tc>
        <w:tc>
          <w:tcPr>
            <w:tcW w:w="0" w:type="auto"/>
            <w:vAlign w:val="center"/>
            <w:hideMark/>
          </w:tcPr>
          <w:p w14:paraId="5BEC0A21" w14:textId="77777777" w:rsidR="00665D47" w:rsidRPr="00665D47" w:rsidRDefault="00665D47" w:rsidP="00665D47">
            <w:r w:rsidRPr="00665D47">
              <w:t>Application bootstrap and setup</w:t>
            </w:r>
          </w:p>
        </w:tc>
      </w:tr>
      <w:tr w:rsidR="00665D47" w:rsidRPr="00665D47" w14:paraId="6E29D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036FC" w14:textId="77777777" w:rsidR="00665D47" w:rsidRPr="00665D47" w:rsidRDefault="00665D47" w:rsidP="00665D47">
            <w:proofErr w:type="spellStart"/>
            <w:proofErr w:type="gramStart"/>
            <w:r w:rsidRPr="00665D47">
              <w:t>selectVehicle</w:t>
            </w:r>
            <w:proofErr w:type="spellEnd"/>
            <w:r w:rsidRPr="00665D47">
              <w:t>(</w:t>
            </w:r>
            <w:proofErr w:type="gramEnd"/>
            <w:r w:rsidRPr="00665D47">
              <w:t>)</w:t>
            </w:r>
          </w:p>
        </w:tc>
        <w:tc>
          <w:tcPr>
            <w:tcW w:w="0" w:type="auto"/>
            <w:vAlign w:val="center"/>
            <w:hideMark/>
          </w:tcPr>
          <w:p w14:paraId="296A4D72" w14:textId="77777777" w:rsidR="00665D47" w:rsidRPr="00665D47" w:rsidRDefault="00665D47" w:rsidP="00665D47">
            <w:r w:rsidRPr="00665D47">
              <w:t>Vehicle class switching</w:t>
            </w:r>
          </w:p>
        </w:tc>
      </w:tr>
      <w:tr w:rsidR="00665D47" w:rsidRPr="00665D47" w14:paraId="51441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BF441" w14:textId="77777777" w:rsidR="00665D47" w:rsidRPr="00665D47" w:rsidRDefault="00665D47" w:rsidP="00665D47">
            <w:proofErr w:type="spellStart"/>
            <w:proofErr w:type="gramStart"/>
            <w:r w:rsidRPr="00665D47">
              <w:t>selectPlanet</w:t>
            </w:r>
            <w:proofErr w:type="spellEnd"/>
            <w:r w:rsidRPr="00665D47">
              <w:t>(</w:t>
            </w:r>
            <w:proofErr w:type="gramEnd"/>
            <w:r w:rsidRPr="00665D47">
              <w:t>)</w:t>
            </w:r>
          </w:p>
        </w:tc>
        <w:tc>
          <w:tcPr>
            <w:tcW w:w="0" w:type="auto"/>
            <w:vAlign w:val="center"/>
            <w:hideMark/>
          </w:tcPr>
          <w:p w14:paraId="55163D8D" w14:textId="77777777" w:rsidR="00665D47" w:rsidRPr="00665D47" w:rsidRDefault="00665D47" w:rsidP="00665D47">
            <w:r w:rsidRPr="00665D47">
              <w:t>Environment switching</w:t>
            </w:r>
          </w:p>
        </w:tc>
      </w:tr>
      <w:tr w:rsidR="00665D47" w:rsidRPr="00665D47" w14:paraId="4B7E1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D73E4" w14:textId="77777777" w:rsidR="00665D47" w:rsidRPr="00665D47" w:rsidRDefault="00665D47" w:rsidP="00665D47">
            <w:proofErr w:type="spellStart"/>
            <w:proofErr w:type="gramStart"/>
            <w:r w:rsidRPr="00665D47">
              <w:t>loadComponents</w:t>
            </w:r>
            <w:proofErr w:type="spellEnd"/>
            <w:r w:rsidRPr="00665D47">
              <w:t>(</w:t>
            </w:r>
            <w:proofErr w:type="gramEnd"/>
            <w:r w:rsidRPr="00665D47">
              <w:t>)</w:t>
            </w:r>
          </w:p>
        </w:tc>
        <w:tc>
          <w:tcPr>
            <w:tcW w:w="0" w:type="auto"/>
            <w:vAlign w:val="center"/>
            <w:hideMark/>
          </w:tcPr>
          <w:p w14:paraId="2B03CA8B" w14:textId="77777777" w:rsidR="00665D47" w:rsidRPr="00665D47" w:rsidRDefault="00665D47" w:rsidP="00665D47">
            <w:r w:rsidRPr="00665D47">
              <w:t>Dynamic component rendering</w:t>
            </w:r>
          </w:p>
        </w:tc>
      </w:tr>
      <w:tr w:rsidR="00665D47" w:rsidRPr="00665D47" w14:paraId="34D2C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180C7" w14:textId="77777777" w:rsidR="00665D47" w:rsidRPr="00665D47" w:rsidRDefault="00665D47" w:rsidP="00665D47">
            <w:proofErr w:type="spellStart"/>
            <w:proofErr w:type="gramStart"/>
            <w:r w:rsidRPr="00665D47">
              <w:t>setupDropZone</w:t>
            </w:r>
            <w:proofErr w:type="spellEnd"/>
            <w:r w:rsidRPr="00665D47">
              <w:t>(</w:t>
            </w:r>
            <w:proofErr w:type="gramEnd"/>
            <w:r w:rsidRPr="00665D47">
              <w:t>)</w:t>
            </w:r>
          </w:p>
        </w:tc>
        <w:tc>
          <w:tcPr>
            <w:tcW w:w="0" w:type="auto"/>
            <w:vAlign w:val="center"/>
            <w:hideMark/>
          </w:tcPr>
          <w:p w14:paraId="54D61AE6" w14:textId="77777777" w:rsidR="00665D47" w:rsidRPr="00665D47" w:rsidRDefault="00665D47" w:rsidP="00665D47">
            <w:r w:rsidRPr="00665D47">
              <w:t>Drag-and-drop event handling</w:t>
            </w:r>
          </w:p>
        </w:tc>
      </w:tr>
      <w:tr w:rsidR="00665D47" w:rsidRPr="00665D47" w14:paraId="5FAE8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D2AB8" w14:textId="77777777" w:rsidR="00665D47" w:rsidRPr="00665D47" w:rsidRDefault="00665D47" w:rsidP="00665D47">
            <w:proofErr w:type="spellStart"/>
            <w:proofErr w:type="gramStart"/>
            <w:r w:rsidRPr="00665D47">
              <w:t>runCFDSimulation</w:t>
            </w:r>
            <w:proofErr w:type="spellEnd"/>
            <w:r w:rsidRPr="00665D47">
              <w:t>(</w:t>
            </w:r>
            <w:proofErr w:type="gramEnd"/>
            <w:r w:rsidRPr="00665D47">
              <w:t>)</w:t>
            </w:r>
          </w:p>
        </w:tc>
        <w:tc>
          <w:tcPr>
            <w:tcW w:w="0" w:type="auto"/>
            <w:vAlign w:val="center"/>
            <w:hideMark/>
          </w:tcPr>
          <w:p w14:paraId="524C99A1" w14:textId="77777777" w:rsidR="00665D47" w:rsidRPr="00665D47" w:rsidRDefault="00665D47" w:rsidP="00665D47">
            <w:r w:rsidRPr="00665D47">
              <w:t>Aerodynamic analysis execution</w:t>
            </w:r>
          </w:p>
        </w:tc>
      </w:tr>
      <w:tr w:rsidR="00665D47" w:rsidRPr="00665D47" w14:paraId="7A0AE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7AC00" w14:textId="77777777" w:rsidR="00665D47" w:rsidRPr="00665D47" w:rsidRDefault="00665D47" w:rsidP="00665D47">
            <w:proofErr w:type="spellStart"/>
            <w:proofErr w:type="gramStart"/>
            <w:r w:rsidRPr="00665D47">
              <w:t>runWindTunnelAnalysis</w:t>
            </w:r>
            <w:proofErr w:type="spellEnd"/>
            <w:r w:rsidRPr="00665D47">
              <w:t>(</w:t>
            </w:r>
            <w:proofErr w:type="gramEnd"/>
            <w:r w:rsidRPr="00665D47">
              <w:t>)</w:t>
            </w:r>
          </w:p>
        </w:tc>
        <w:tc>
          <w:tcPr>
            <w:tcW w:w="0" w:type="auto"/>
            <w:vAlign w:val="center"/>
            <w:hideMark/>
          </w:tcPr>
          <w:p w14:paraId="699E540A" w14:textId="77777777" w:rsidR="00665D47" w:rsidRPr="00665D47" w:rsidRDefault="00665D47" w:rsidP="00665D47">
            <w:proofErr w:type="spellStart"/>
            <w:r w:rsidRPr="00665D47">
              <w:t>AoA</w:t>
            </w:r>
            <w:proofErr w:type="spellEnd"/>
            <w:r w:rsidRPr="00665D47">
              <w:t xml:space="preserve"> sweep and polar plot generation</w:t>
            </w:r>
          </w:p>
        </w:tc>
      </w:tr>
      <w:tr w:rsidR="00665D47" w:rsidRPr="00665D47" w14:paraId="3E709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4C04F" w14:textId="77777777" w:rsidR="00665D47" w:rsidRPr="00665D47" w:rsidRDefault="00665D47" w:rsidP="00665D47">
            <w:proofErr w:type="spellStart"/>
            <w:proofErr w:type="gramStart"/>
            <w:r w:rsidRPr="00665D47">
              <w:t>runHeatSimulation</w:t>
            </w:r>
            <w:proofErr w:type="spellEnd"/>
            <w:r w:rsidRPr="00665D47">
              <w:t>(</w:t>
            </w:r>
            <w:proofErr w:type="gramEnd"/>
            <w:r w:rsidRPr="00665D47">
              <w:t>)</w:t>
            </w:r>
          </w:p>
        </w:tc>
        <w:tc>
          <w:tcPr>
            <w:tcW w:w="0" w:type="auto"/>
            <w:vAlign w:val="center"/>
            <w:hideMark/>
          </w:tcPr>
          <w:p w14:paraId="1E625C03" w14:textId="77777777" w:rsidR="00665D47" w:rsidRPr="00665D47" w:rsidRDefault="00665D47" w:rsidP="00665D47">
            <w:r w:rsidRPr="00665D47">
              <w:t>Re-entry heat flux computation</w:t>
            </w:r>
          </w:p>
        </w:tc>
      </w:tr>
      <w:tr w:rsidR="00665D47" w:rsidRPr="00665D47" w14:paraId="38133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D752E" w14:textId="77777777" w:rsidR="00665D47" w:rsidRPr="00665D47" w:rsidRDefault="00665D47" w:rsidP="00665D47">
            <w:proofErr w:type="spellStart"/>
            <w:proofErr w:type="gramStart"/>
            <w:r w:rsidRPr="00665D47">
              <w:t>generateAIRecommendations</w:t>
            </w:r>
            <w:proofErr w:type="spellEnd"/>
            <w:r w:rsidRPr="00665D47">
              <w:t>(</w:t>
            </w:r>
            <w:proofErr w:type="gramEnd"/>
            <w:r w:rsidRPr="00665D47">
              <w:t>)</w:t>
            </w:r>
          </w:p>
        </w:tc>
        <w:tc>
          <w:tcPr>
            <w:tcW w:w="0" w:type="auto"/>
            <w:vAlign w:val="center"/>
            <w:hideMark/>
          </w:tcPr>
          <w:p w14:paraId="081566BE" w14:textId="77777777" w:rsidR="00665D47" w:rsidRPr="00665D47" w:rsidRDefault="00665D47" w:rsidP="00665D47">
            <w:r w:rsidRPr="00665D47">
              <w:t>Design advisory logic</w:t>
            </w:r>
          </w:p>
        </w:tc>
      </w:tr>
      <w:tr w:rsidR="00665D47" w:rsidRPr="00665D47" w14:paraId="478F8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1A023" w14:textId="77777777" w:rsidR="00665D47" w:rsidRPr="00665D47" w:rsidRDefault="00665D47" w:rsidP="00665D47">
            <w:proofErr w:type="spellStart"/>
            <w:proofErr w:type="gramStart"/>
            <w:r w:rsidRPr="00665D47">
              <w:t>runRiskAnalysis</w:t>
            </w:r>
            <w:proofErr w:type="spellEnd"/>
            <w:r w:rsidRPr="00665D47">
              <w:t>(</w:t>
            </w:r>
            <w:proofErr w:type="gramEnd"/>
            <w:r w:rsidRPr="00665D47">
              <w:t>)</w:t>
            </w:r>
          </w:p>
        </w:tc>
        <w:tc>
          <w:tcPr>
            <w:tcW w:w="0" w:type="auto"/>
            <w:vAlign w:val="center"/>
            <w:hideMark/>
          </w:tcPr>
          <w:p w14:paraId="2EE94F2F" w14:textId="77777777" w:rsidR="00665D47" w:rsidRPr="00665D47" w:rsidRDefault="00665D47" w:rsidP="00665D47">
            <w:r w:rsidRPr="00665D47">
              <w:t>Anomaly detection and classification</w:t>
            </w:r>
          </w:p>
        </w:tc>
      </w:tr>
      <w:tr w:rsidR="00665D47" w:rsidRPr="00665D47" w14:paraId="3CFAA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5B558" w14:textId="77777777" w:rsidR="00665D47" w:rsidRPr="00665D47" w:rsidRDefault="00665D47" w:rsidP="00665D47">
            <w:proofErr w:type="spellStart"/>
            <w:proofErr w:type="gramStart"/>
            <w:r w:rsidRPr="00665D47">
              <w:t>runSafetyAnalysis</w:t>
            </w:r>
            <w:proofErr w:type="spellEnd"/>
            <w:r w:rsidRPr="00665D47">
              <w:t>(</w:t>
            </w:r>
            <w:proofErr w:type="gramEnd"/>
            <w:r w:rsidRPr="00665D47">
              <w:t>)</w:t>
            </w:r>
          </w:p>
        </w:tc>
        <w:tc>
          <w:tcPr>
            <w:tcW w:w="0" w:type="auto"/>
            <w:vAlign w:val="center"/>
            <w:hideMark/>
          </w:tcPr>
          <w:p w14:paraId="1DFAE39D" w14:textId="77777777" w:rsidR="00665D47" w:rsidRPr="00665D47" w:rsidRDefault="00665D47" w:rsidP="00665D47">
            <w:r w:rsidRPr="00665D47">
              <w:t>Mission safety scoring</w:t>
            </w:r>
          </w:p>
        </w:tc>
      </w:tr>
      <w:tr w:rsidR="00665D47" w:rsidRPr="00665D47" w14:paraId="3D03A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48635" w14:textId="77777777" w:rsidR="00665D47" w:rsidRPr="00665D47" w:rsidRDefault="00665D47" w:rsidP="00665D47">
            <w:proofErr w:type="spellStart"/>
            <w:proofErr w:type="gramStart"/>
            <w:r w:rsidRPr="00665D47">
              <w:t>loadCADTools</w:t>
            </w:r>
            <w:proofErr w:type="spellEnd"/>
            <w:r w:rsidRPr="00665D47">
              <w:t>(</w:t>
            </w:r>
            <w:proofErr w:type="gramEnd"/>
            <w:r w:rsidRPr="00665D47">
              <w:t>)</w:t>
            </w:r>
          </w:p>
        </w:tc>
        <w:tc>
          <w:tcPr>
            <w:tcW w:w="0" w:type="auto"/>
            <w:vAlign w:val="center"/>
            <w:hideMark/>
          </w:tcPr>
          <w:p w14:paraId="7ACD9CC1" w14:textId="77777777" w:rsidR="00665D47" w:rsidRPr="00665D47" w:rsidRDefault="00665D47" w:rsidP="00665D47">
            <w:r w:rsidRPr="00665D47">
              <w:t>CAD system initialization</w:t>
            </w:r>
          </w:p>
        </w:tc>
      </w:tr>
      <w:tr w:rsidR="00665D47" w:rsidRPr="00665D47" w14:paraId="41700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71C9E" w14:textId="77777777" w:rsidR="00665D47" w:rsidRPr="00665D47" w:rsidRDefault="00665D47" w:rsidP="00665D47">
            <w:proofErr w:type="spellStart"/>
            <w:proofErr w:type="gramStart"/>
            <w:r w:rsidRPr="00665D47">
              <w:t>loadCustomizationTools</w:t>
            </w:r>
            <w:proofErr w:type="spellEnd"/>
            <w:r w:rsidRPr="00665D47">
              <w:t>(</w:t>
            </w:r>
            <w:proofErr w:type="gramEnd"/>
            <w:r w:rsidRPr="00665D47">
              <w:t>)</w:t>
            </w:r>
          </w:p>
        </w:tc>
        <w:tc>
          <w:tcPr>
            <w:tcW w:w="0" w:type="auto"/>
            <w:vAlign w:val="center"/>
            <w:hideMark/>
          </w:tcPr>
          <w:p w14:paraId="41C1C359" w14:textId="77777777" w:rsidR="00665D47" w:rsidRPr="00665D47" w:rsidRDefault="00665D47" w:rsidP="00665D47">
            <w:r w:rsidRPr="00665D47">
              <w:t>Part customization panel setup</w:t>
            </w:r>
          </w:p>
        </w:tc>
      </w:tr>
      <w:tr w:rsidR="00665D47" w:rsidRPr="00665D47" w14:paraId="0DCA0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43F44" w14:textId="77777777" w:rsidR="00665D47" w:rsidRPr="00665D47" w:rsidRDefault="00665D47" w:rsidP="00665D47">
            <w:proofErr w:type="spellStart"/>
            <w:proofErr w:type="gramStart"/>
            <w:r w:rsidRPr="00665D47">
              <w:t>loadSchematicTools</w:t>
            </w:r>
            <w:proofErr w:type="spellEnd"/>
            <w:r w:rsidRPr="00665D47">
              <w:t>(</w:t>
            </w:r>
            <w:proofErr w:type="gramEnd"/>
            <w:r w:rsidRPr="00665D47">
              <w:t>)</w:t>
            </w:r>
          </w:p>
        </w:tc>
        <w:tc>
          <w:tcPr>
            <w:tcW w:w="0" w:type="auto"/>
            <w:vAlign w:val="center"/>
            <w:hideMark/>
          </w:tcPr>
          <w:p w14:paraId="4F5BBF63" w14:textId="77777777" w:rsidR="00665D47" w:rsidRPr="00665D47" w:rsidRDefault="00665D47" w:rsidP="00665D47">
            <w:r w:rsidRPr="00665D47">
              <w:t>2D drafting environment setup</w:t>
            </w:r>
          </w:p>
        </w:tc>
      </w:tr>
    </w:tbl>
    <w:p w14:paraId="1BA7ECD4" w14:textId="77777777" w:rsidR="00665D47" w:rsidRPr="00665D47" w:rsidRDefault="00AB319E" w:rsidP="00665D47">
      <w:r>
        <w:pict w14:anchorId="13A73A0F">
          <v:rect id="_x0000_i1028" style="width:0;height:1.5pt" o:hralign="center" o:hrstd="t" o:hr="t" fillcolor="#a0a0a0" stroked="f"/>
        </w:pict>
      </w:r>
    </w:p>
    <w:p w14:paraId="143546A1" w14:textId="77777777" w:rsidR="00665D47" w:rsidRPr="00665D47" w:rsidRDefault="00665D47" w:rsidP="00665D47">
      <w:pPr>
        <w:rPr>
          <w:b/>
          <w:bCs/>
        </w:rPr>
      </w:pPr>
      <w:r w:rsidRPr="00665D47">
        <w:rPr>
          <w:b/>
          <w:bCs/>
        </w:rPr>
        <w:t>UI Layout</w:t>
      </w:r>
    </w:p>
    <w:p w14:paraId="5AE33826" w14:textId="77777777" w:rsidR="00665D47" w:rsidRPr="00665D47" w:rsidRDefault="00665D47" w:rsidP="00665D47">
      <w:r w:rsidRPr="00665D47">
        <w:t>┌─────────────────────────────────────────────────────┐</w:t>
      </w:r>
    </w:p>
    <w:p w14:paraId="59EDE358" w14:textId="77777777" w:rsidR="00665D47" w:rsidRPr="00665D47" w:rsidRDefault="00665D47" w:rsidP="00665D47">
      <w:r w:rsidRPr="00665D47">
        <w:t>│                   Navigation Bar                    │</w:t>
      </w:r>
    </w:p>
    <w:p w14:paraId="16378322" w14:textId="77777777" w:rsidR="00665D47" w:rsidRPr="00665D47" w:rsidRDefault="00665D47" w:rsidP="00665D47">
      <w:r w:rsidRPr="00665D47">
        <w:rPr>
          <w:rFonts w:ascii="MS Gothic" w:eastAsia="MS Gothic" w:hAnsi="MS Gothic" w:cs="MS Gothic" w:hint="eastAsia"/>
        </w:rPr>
        <w:t>├</w:t>
      </w:r>
      <w:r w:rsidRPr="00665D47">
        <w:rPr>
          <w:rFonts w:ascii="Calibri" w:hAnsi="Calibri" w:cs="Calibri"/>
        </w:rPr>
        <w:t>─────────────</w:t>
      </w:r>
      <w:r w:rsidRPr="00665D47">
        <w:rPr>
          <w:rFonts w:ascii="MS Gothic" w:eastAsia="MS Gothic" w:hAnsi="MS Gothic" w:cs="MS Gothic" w:hint="eastAsia"/>
        </w:rPr>
        <w:t>┬</w:t>
      </w:r>
      <w:r w:rsidRPr="00665D47">
        <w:rPr>
          <w:rFonts w:ascii="Calibri" w:hAnsi="Calibri" w:cs="Calibri"/>
        </w:rPr>
        <w:t>───────────────────────</w:t>
      </w:r>
      <w:r w:rsidRPr="00665D47">
        <w:rPr>
          <w:rFonts w:ascii="MS Gothic" w:eastAsia="MS Gothic" w:hAnsi="MS Gothic" w:cs="MS Gothic" w:hint="eastAsia"/>
        </w:rPr>
        <w:t>┬</w:t>
      </w:r>
      <w:r w:rsidRPr="00665D47">
        <w:rPr>
          <w:rFonts w:ascii="Calibri" w:hAnsi="Calibri" w:cs="Calibri"/>
        </w:rPr>
        <w:t>───────────────</w:t>
      </w:r>
      <w:r w:rsidRPr="00665D47">
        <w:rPr>
          <w:rFonts w:ascii="MS Gothic" w:eastAsia="MS Gothic" w:hAnsi="MS Gothic" w:cs="MS Gothic" w:hint="eastAsia"/>
        </w:rPr>
        <w:t>┤</w:t>
      </w:r>
    </w:p>
    <w:p w14:paraId="6AAE72DC" w14:textId="77777777" w:rsidR="00665D47" w:rsidRPr="00665D47" w:rsidRDefault="00665D47" w:rsidP="00665D47">
      <w:r w:rsidRPr="00665D47">
        <w:t>│             │                       │               │</w:t>
      </w:r>
    </w:p>
    <w:p w14:paraId="41795503" w14:textId="77777777" w:rsidR="00665D47" w:rsidRPr="00665D47" w:rsidRDefault="00665D47" w:rsidP="00665D47">
      <w:r w:rsidRPr="00665D47">
        <w:t>│    Left     │     3D Spacecraft     │     Right     │</w:t>
      </w:r>
    </w:p>
    <w:p w14:paraId="66BF2DED" w14:textId="77777777" w:rsidR="00665D47" w:rsidRPr="00665D47" w:rsidRDefault="00665D47" w:rsidP="00665D47">
      <w:r w:rsidRPr="00665D47">
        <w:t>│   Sidebar   │         View          │    Sidebar    │</w:t>
      </w:r>
    </w:p>
    <w:p w14:paraId="4F51D522" w14:textId="77777777" w:rsidR="00665D47" w:rsidRPr="00665D47" w:rsidRDefault="00665D47" w:rsidP="00665D47">
      <w:r w:rsidRPr="00665D47">
        <w:t>│ (Components)</w:t>
      </w:r>
      <w:proofErr w:type="gramStart"/>
      <w:r w:rsidRPr="00665D47">
        <w:t>│  (</w:t>
      </w:r>
      <w:proofErr w:type="gramEnd"/>
      <w:r w:rsidRPr="00665D47">
        <w:t xml:space="preserve">Interactive Canvas) </w:t>
      </w:r>
      <w:proofErr w:type="gramStart"/>
      <w:r w:rsidRPr="00665D47">
        <w:t>│  (Telemetry)  │</w:t>
      </w:r>
      <w:proofErr w:type="gramEnd"/>
    </w:p>
    <w:p w14:paraId="116A52BF" w14:textId="77777777" w:rsidR="00665D47" w:rsidRPr="00665D47" w:rsidRDefault="00665D47" w:rsidP="00665D47">
      <w:r w:rsidRPr="00665D47">
        <w:t>│             │                       │               │</w:t>
      </w:r>
    </w:p>
    <w:p w14:paraId="36F51140" w14:textId="77777777" w:rsidR="00665D47" w:rsidRPr="00665D47" w:rsidRDefault="00665D47" w:rsidP="00665D47">
      <w:r w:rsidRPr="00665D47">
        <w:t>└─────────────</w:t>
      </w:r>
      <w:r w:rsidRPr="00665D47">
        <w:rPr>
          <w:rFonts w:ascii="MS Gothic" w:eastAsia="MS Gothic" w:hAnsi="MS Gothic" w:cs="MS Gothic" w:hint="eastAsia"/>
        </w:rPr>
        <w:t>┴</w:t>
      </w:r>
      <w:r w:rsidRPr="00665D47">
        <w:rPr>
          <w:rFonts w:ascii="Calibri" w:hAnsi="Calibri" w:cs="Calibri"/>
        </w:rPr>
        <w:t>───────────────────────</w:t>
      </w:r>
      <w:r w:rsidRPr="00665D47">
        <w:rPr>
          <w:rFonts w:ascii="MS Gothic" w:eastAsia="MS Gothic" w:hAnsi="MS Gothic" w:cs="MS Gothic" w:hint="eastAsia"/>
        </w:rPr>
        <w:t>┴</w:t>
      </w:r>
      <w:r w:rsidRPr="00665D47">
        <w:rPr>
          <w:rFonts w:ascii="Calibri" w:hAnsi="Calibri" w:cs="Calibri"/>
        </w:rPr>
        <w:t>───────────────┘</w:t>
      </w:r>
    </w:p>
    <w:p w14:paraId="72A39000" w14:textId="77777777" w:rsidR="00665D47" w:rsidRPr="00665D47" w:rsidRDefault="00665D47" w:rsidP="00665D47">
      <w:r w:rsidRPr="00665D47">
        <w:t xml:space="preserve">         Floating Panels (Simulation Tools)</w:t>
      </w:r>
    </w:p>
    <w:p w14:paraId="07D84258" w14:textId="77777777" w:rsidR="00665D47" w:rsidRPr="00665D47" w:rsidRDefault="00665D47" w:rsidP="00665D47">
      <w:r w:rsidRPr="00665D47">
        <w:rPr>
          <w:b/>
          <w:bCs/>
        </w:rPr>
        <w:t>Design Language:</w:t>
      </w:r>
    </w:p>
    <w:p w14:paraId="0E75E4A4" w14:textId="77777777" w:rsidR="00665D47" w:rsidRPr="00665D47" w:rsidRDefault="00665D47" w:rsidP="00665D47">
      <w:pPr>
        <w:numPr>
          <w:ilvl w:val="0"/>
          <w:numId w:val="16"/>
        </w:numPr>
      </w:pPr>
      <w:r w:rsidRPr="00665D47">
        <w:lastRenderedPageBreak/>
        <w:t xml:space="preserve">Dark theme with accent </w:t>
      </w:r>
      <w:proofErr w:type="spellStart"/>
      <w:r w:rsidRPr="00665D47">
        <w:t>color</w:t>
      </w:r>
      <w:proofErr w:type="spellEnd"/>
      <w:r w:rsidRPr="00665D47">
        <w:t xml:space="preserve"> highlights</w:t>
      </w:r>
    </w:p>
    <w:p w14:paraId="5BD123AB" w14:textId="77777777" w:rsidR="00665D47" w:rsidRPr="00665D47" w:rsidRDefault="00665D47" w:rsidP="00665D47">
      <w:pPr>
        <w:numPr>
          <w:ilvl w:val="0"/>
          <w:numId w:val="16"/>
        </w:numPr>
      </w:pPr>
      <w:r w:rsidRPr="00665D47">
        <w:t>Glass morphism: translucent panels with backdrop blur</w:t>
      </w:r>
    </w:p>
    <w:p w14:paraId="01524AE4" w14:textId="77777777" w:rsidR="00665D47" w:rsidRPr="00665D47" w:rsidRDefault="00665D47" w:rsidP="00665D47">
      <w:pPr>
        <w:numPr>
          <w:ilvl w:val="0"/>
          <w:numId w:val="16"/>
        </w:numPr>
      </w:pPr>
      <w:r w:rsidRPr="00665D47">
        <w:t>Material Design depth and elevation principles</w:t>
      </w:r>
    </w:p>
    <w:p w14:paraId="4D0FB24B" w14:textId="77777777" w:rsidR="00665D47" w:rsidRPr="00665D47" w:rsidRDefault="00665D47" w:rsidP="00665D47">
      <w:pPr>
        <w:numPr>
          <w:ilvl w:val="0"/>
          <w:numId w:val="16"/>
        </w:numPr>
      </w:pPr>
      <w:r w:rsidRPr="00665D47">
        <w:t>Roboto typography</w:t>
      </w:r>
    </w:p>
    <w:p w14:paraId="6E37BA31" w14:textId="77777777" w:rsidR="00665D47" w:rsidRPr="00665D47" w:rsidRDefault="00AB319E" w:rsidP="00665D47">
      <w:r>
        <w:pict w14:anchorId="116B1DBB">
          <v:rect id="_x0000_i1029" style="width:0;height:1.5pt" o:hralign="center" o:hrstd="t" o:hr="t" fillcolor="#a0a0a0" stroked="f"/>
        </w:pict>
      </w:r>
    </w:p>
    <w:p w14:paraId="6AEED206" w14:textId="77777777" w:rsidR="00665D47" w:rsidRPr="00665D47" w:rsidRDefault="00665D47" w:rsidP="00665D47">
      <w:pPr>
        <w:rPr>
          <w:b/>
          <w:bCs/>
        </w:rPr>
      </w:pPr>
      <w:r w:rsidRPr="00665D47">
        <w:rPr>
          <w:b/>
          <w:bCs/>
        </w:rPr>
        <w:t>Physics &amp; Engineering Models</w:t>
      </w:r>
    </w:p>
    <w:p w14:paraId="66FC237E" w14:textId="77777777" w:rsidR="00665D47" w:rsidRPr="00665D47" w:rsidRDefault="00665D47" w:rsidP="00665D47">
      <w:pPr>
        <w:rPr>
          <w:b/>
          <w:bCs/>
        </w:rPr>
      </w:pPr>
      <w:r w:rsidRPr="00665D47">
        <w:rPr>
          <w:b/>
          <w:bCs/>
        </w:rPr>
        <w:t>Fay-Riddell Heat Flux</w:t>
      </w:r>
    </w:p>
    <w:p w14:paraId="71EA8797" w14:textId="77777777" w:rsidR="00665D47" w:rsidRPr="00665D47" w:rsidRDefault="00665D47" w:rsidP="00665D47">
      <w:r w:rsidRPr="00665D47">
        <w:t>Used for stagnation-point heat flux estimation during re-entry:</w:t>
      </w:r>
    </w:p>
    <w:p w14:paraId="4D609E7F" w14:textId="77777777" w:rsidR="00665D47" w:rsidRPr="00665D47" w:rsidRDefault="00665D47" w:rsidP="00665D47">
      <w:r w:rsidRPr="00665D47">
        <w:t xml:space="preserve">q = 1.83 × 10⁻⁴ × </w:t>
      </w:r>
      <w:proofErr w:type="gramStart"/>
      <w:r w:rsidRPr="00665D47">
        <w:t>√(</w:t>
      </w:r>
      <w:proofErr w:type="gramEnd"/>
      <w:r w:rsidRPr="00665D47">
        <w:t>ρ / Rn) × V³</w:t>
      </w:r>
    </w:p>
    <w:p w14:paraId="0EAD44AF" w14:textId="77777777" w:rsidR="00665D47" w:rsidRPr="00665D47" w:rsidRDefault="00665D47" w:rsidP="00665D47">
      <w:r w:rsidRPr="00665D47">
        <w:t>Where ρ is atmospheric density, Rn is the nose radius, and V is velocity.</w:t>
      </w:r>
    </w:p>
    <w:p w14:paraId="2830992F" w14:textId="77777777" w:rsidR="00665D47" w:rsidRPr="00665D47" w:rsidRDefault="00665D47" w:rsidP="00665D47">
      <w:pPr>
        <w:rPr>
          <w:b/>
          <w:bCs/>
        </w:rPr>
      </w:pPr>
      <w:r w:rsidRPr="00665D47">
        <w:rPr>
          <w:b/>
          <w:bCs/>
        </w:rPr>
        <w:t>Stagnation Temperature</w:t>
      </w:r>
    </w:p>
    <w:p w14:paraId="6B716EF9" w14:textId="77777777" w:rsidR="00665D47" w:rsidRPr="00665D47" w:rsidRDefault="00665D47" w:rsidP="00665D47">
      <w:proofErr w:type="spellStart"/>
      <w:r w:rsidRPr="00665D47">
        <w:t>T_stag</w:t>
      </w:r>
      <w:proofErr w:type="spellEnd"/>
      <w:r w:rsidRPr="00665D47">
        <w:t xml:space="preserve"> = </w:t>
      </w:r>
      <w:proofErr w:type="spellStart"/>
      <w:r w:rsidRPr="00665D47">
        <w:t>T_ambient</w:t>
      </w:r>
      <w:proofErr w:type="spellEnd"/>
      <w:r w:rsidRPr="00665D47">
        <w:t xml:space="preserve"> + V² / (2γR)</w:t>
      </w:r>
    </w:p>
    <w:p w14:paraId="79BB2A8F" w14:textId="77777777" w:rsidR="00665D47" w:rsidRPr="00665D47" w:rsidRDefault="00665D47" w:rsidP="00665D47">
      <w:pPr>
        <w:rPr>
          <w:b/>
          <w:bCs/>
        </w:rPr>
      </w:pPr>
      <w:r w:rsidRPr="00665D47">
        <w:rPr>
          <w:b/>
          <w:bCs/>
        </w:rPr>
        <w:t>Aerodynamic Coefficients</w:t>
      </w:r>
    </w:p>
    <w:p w14:paraId="1C5CA391" w14:textId="77777777" w:rsidR="00665D47" w:rsidRPr="00665D47" w:rsidRDefault="00665D47" w:rsidP="00665D47">
      <w:r w:rsidRPr="00665D47">
        <w:t>Lift (Cl) and drag (Cd) coefficients are computed as functions of Angle of Attack, with planet-specific density corrections applied.</w:t>
      </w:r>
    </w:p>
    <w:p w14:paraId="28FBAFA5" w14:textId="77777777" w:rsidR="00665D47" w:rsidRPr="00665D47" w:rsidRDefault="00665D47" w:rsidP="00665D47">
      <w:pPr>
        <w:rPr>
          <w:b/>
          <w:bCs/>
        </w:rPr>
      </w:pPr>
      <w:r w:rsidRPr="00665D47">
        <w:rPr>
          <w:b/>
          <w:bCs/>
        </w:rPr>
        <w:t>Ablation Rate</w:t>
      </w:r>
    </w:p>
    <w:p w14:paraId="5A8E08BC" w14:textId="77777777" w:rsidR="00665D47" w:rsidRPr="00665D47" w:rsidRDefault="00665D47" w:rsidP="00665D47">
      <w:r w:rsidRPr="00665D47">
        <w:t>A simplified erosion model tracks material loss from the thermal shield based on integrated heat load and PICA-X material properties.</w:t>
      </w:r>
    </w:p>
    <w:p w14:paraId="15F1EC31" w14:textId="77777777" w:rsidR="00665D47" w:rsidRPr="00665D47" w:rsidRDefault="00AB319E" w:rsidP="00665D47">
      <w:r>
        <w:pict w14:anchorId="55603EF6">
          <v:rect id="_x0000_i1030" style="width:0;height:1.5pt" o:hralign="center" o:hrstd="t" o:hr="t" fillcolor="#a0a0a0" stroked="f"/>
        </w:pict>
      </w:r>
    </w:p>
    <w:p w14:paraId="7CFEC9BF" w14:textId="77777777" w:rsidR="00665D47" w:rsidRPr="00665D47" w:rsidRDefault="00665D47" w:rsidP="00665D47">
      <w:pPr>
        <w:rPr>
          <w:b/>
          <w:bCs/>
        </w:rPr>
      </w:pPr>
      <w:r w:rsidRPr="00665D47">
        <w:rPr>
          <w:b/>
          <w:bCs/>
        </w:rPr>
        <w:t>Target Audience</w:t>
      </w:r>
    </w:p>
    <w:p w14:paraId="558E9C32" w14:textId="77777777" w:rsidR="00665D47" w:rsidRPr="00665D47" w:rsidRDefault="00665D47" w:rsidP="00665D47">
      <w:r w:rsidRPr="00665D47">
        <w:rPr>
          <w:b/>
          <w:bCs/>
        </w:rPr>
        <w:t>Primary</w:t>
      </w:r>
    </w:p>
    <w:p w14:paraId="5B0B1516" w14:textId="77777777" w:rsidR="00665D47" w:rsidRPr="00665D47" w:rsidRDefault="00665D47" w:rsidP="00665D47">
      <w:pPr>
        <w:numPr>
          <w:ilvl w:val="0"/>
          <w:numId w:val="17"/>
        </w:numPr>
      </w:pPr>
      <w:r w:rsidRPr="00665D47">
        <w:t>Aerospace engineering students</w:t>
      </w:r>
    </w:p>
    <w:p w14:paraId="5334CE8C" w14:textId="77777777" w:rsidR="00665D47" w:rsidRPr="00665D47" w:rsidRDefault="00665D47" w:rsidP="00665D47">
      <w:pPr>
        <w:numPr>
          <w:ilvl w:val="0"/>
          <w:numId w:val="17"/>
        </w:numPr>
      </w:pPr>
      <w:r w:rsidRPr="00665D47">
        <w:t>Spacecraft designers and systems engineers</w:t>
      </w:r>
    </w:p>
    <w:p w14:paraId="2BE4BDBB" w14:textId="77777777" w:rsidR="00665D47" w:rsidRPr="00665D47" w:rsidRDefault="00665D47" w:rsidP="00665D47">
      <w:pPr>
        <w:numPr>
          <w:ilvl w:val="0"/>
          <w:numId w:val="17"/>
        </w:numPr>
      </w:pPr>
      <w:r w:rsidRPr="00665D47">
        <w:t>Research institutions and labs</w:t>
      </w:r>
    </w:p>
    <w:p w14:paraId="014F85DB" w14:textId="77777777" w:rsidR="00665D47" w:rsidRPr="00665D47" w:rsidRDefault="00665D47" w:rsidP="00665D47">
      <w:pPr>
        <w:numPr>
          <w:ilvl w:val="0"/>
          <w:numId w:val="17"/>
        </w:numPr>
      </w:pPr>
      <w:r w:rsidRPr="00665D47">
        <w:t>Educational organizations and universities</w:t>
      </w:r>
    </w:p>
    <w:p w14:paraId="62CECAA5" w14:textId="77777777" w:rsidR="00665D47" w:rsidRPr="00665D47" w:rsidRDefault="00665D47" w:rsidP="00665D47">
      <w:r w:rsidRPr="00665D47">
        <w:rPr>
          <w:b/>
          <w:bCs/>
        </w:rPr>
        <w:t>Secondary</w:t>
      </w:r>
    </w:p>
    <w:p w14:paraId="3240FC9A" w14:textId="77777777" w:rsidR="00665D47" w:rsidRPr="00665D47" w:rsidRDefault="00665D47" w:rsidP="00665D47">
      <w:pPr>
        <w:numPr>
          <w:ilvl w:val="0"/>
          <w:numId w:val="18"/>
        </w:numPr>
      </w:pPr>
      <w:r w:rsidRPr="00665D47">
        <w:t>Space enthusiasts and hobbyists</w:t>
      </w:r>
    </w:p>
    <w:p w14:paraId="02276B07" w14:textId="77777777" w:rsidR="00665D47" w:rsidRPr="00665D47" w:rsidRDefault="00665D47" w:rsidP="00665D47">
      <w:pPr>
        <w:numPr>
          <w:ilvl w:val="0"/>
          <w:numId w:val="18"/>
        </w:numPr>
      </w:pPr>
      <w:r w:rsidRPr="00665D47">
        <w:t>STEM educators</w:t>
      </w:r>
    </w:p>
    <w:p w14:paraId="3D419F2B" w14:textId="77777777" w:rsidR="00665D47" w:rsidRPr="00665D47" w:rsidRDefault="00665D47" w:rsidP="00665D47">
      <w:pPr>
        <w:numPr>
          <w:ilvl w:val="0"/>
          <w:numId w:val="18"/>
        </w:numPr>
      </w:pPr>
      <w:r w:rsidRPr="00665D47">
        <w:t>Science communicators and outreach programs</w:t>
      </w:r>
    </w:p>
    <w:p w14:paraId="1984143C" w14:textId="77777777" w:rsidR="00665D47" w:rsidRPr="00665D47" w:rsidRDefault="00AB319E" w:rsidP="00665D47">
      <w:r>
        <w:pict w14:anchorId="685C4DC3">
          <v:rect id="_x0000_i1031" style="width:0;height:1.5pt" o:hralign="center" o:hrstd="t" o:hr="t" fillcolor="#a0a0a0" stroked="f"/>
        </w:pict>
      </w:r>
    </w:p>
    <w:p w14:paraId="7B090395" w14:textId="77777777" w:rsidR="00665D47" w:rsidRPr="00665D47" w:rsidRDefault="00665D47" w:rsidP="00665D47">
      <w:pPr>
        <w:rPr>
          <w:b/>
          <w:bCs/>
        </w:rPr>
      </w:pPr>
      <w:r w:rsidRPr="00665D47">
        <w:rPr>
          <w:b/>
          <w:bCs/>
        </w:rPr>
        <w:t>Key Benefits</w:t>
      </w:r>
    </w:p>
    <w:p w14:paraId="23DB5767" w14:textId="77777777" w:rsidR="00665D47" w:rsidRPr="00665D47" w:rsidRDefault="00665D47" w:rsidP="00665D47">
      <w:pPr>
        <w:rPr>
          <w:b/>
          <w:bCs/>
        </w:rPr>
      </w:pPr>
      <w:r w:rsidRPr="00665D47">
        <w:rPr>
          <w:b/>
          <w:bCs/>
        </w:rPr>
        <w:t>Educational</w:t>
      </w:r>
    </w:p>
    <w:p w14:paraId="30B4D007" w14:textId="77777777" w:rsidR="00665D47" w:rsidRPr="00665D47" w:rsidRDefault="00665D47" w:rsidP="00665D47">
      <w:pPr>
        <w:numPr>
          <w:ilvl w:val="0"/>
          <w:numId w:val="19"/>
        </w:numPr>
      </w:pPr>
      <w:r w:rsidRPr="00665D47">
        <w:lastRenderedPageBreak/>
        <w:t>Hands-on interaction with real engineering concepts</w:t>
      </w:r>
    </w:p>
    <w:p w14:paraId="239D6C92" w14:textId="77777777" w:rsidR="00665D47" w:rsidRPr="00665D47" w:rsidRDefault="00665D47" w:rsidP="00665D47">
      <w:pPr>
        <w:numPr>
          <w:ilvl w:val="0"/>
          <w:numId w:val="19"/>
        </w:numPr>
      </w:pPr>
      <w:r w:rsidRPr="00665D47">
        <w:t>Immediate visual feedback reinforces learning</w:t>
      </w:r>
    </w:p>
    <w:p w14:paraId="695AD037" w14:textId="77777777" w:rsidR="00665D47" w:rsidRPr="00665D47" w:rsidRDefault="00665D47" w:rsidP="00665D47">
      <w:pPr>
        <w:numPr>
          <w:ilvl w:val="0"/>
          <w:numId w:val="19"/>
        </w:numPr>
      </w:pPr>
      <w:r w:rsidRPr="00665D47">
        <w:t>No prior software installation needed</w:t>
      </w:r>
    </w:p>
    <w:p w14:paraId="5BF2AA24" w14:textId="77777777" w:rsidR="00665D47" w:rsidRPr="00665D47" w:rsidRDefault="00665D47" w:rsidP="00665D47">
      <w:pPr>
        <w:rPr>
          <w:b/>
          <w:bCs/>
        </w:rPr>
      </w:pPr>
      <w:r w:rsidRPr="00665D47">
        <w:rPr>
          <w:b/>
          <w:bCs/>
        </w:rPr>
        <w:t>Professional</w:t>
      </w:r>
    </w:p>
    <w:p w14:paraId="077610F5" w14:textId="77777777" w:rsidR="00665D47" w:rsidRPr="00665D47" w:rsidRDefault="00665D47" w:rsidP="00665D47">
      <w:pPr>
        <w:numPr>
          <w:ilvl w:val="0"/>
          <w:numId w:val="20"/>
        </w:numPr>
      </w:pPr>
      <w:r w:rsidRPr="00665D47">
        <w:t>Rapid design iteration and validation</w:t>
      </w:r>
    </w:p>
    <w:p w14:paraId="57752D5E" w14:textId="77777777" w:rsidR="00665D47" w:rsidRPr="00665D47" w:rsidRDefault="00665D47" w:rsidP="00665D47">
      <w:pPr>
        <w:numPr>
          <w:ilvl w:val="0"/>
          <w:numId w:val="20"/>
        </w:numPr>
      </w:pPr>
      <w:r w:rsidRPr="00665D47">
        <w:t>Integrated risk and safety analysis</w:t>
      </w:r>
    </w:p>
    <w:p w14:paraId="455A48FD" w14:textId="77777777" w:rsidR="00665D47" w:rsidRPr="00665D47" w:rsidRDefault="00665D47" w:rsidP="00665D47">
      <w:pPr>
        <w:numPr>
          <w:ilvl w:val="0"/>
          <w:numId w:val="20"/>
        </w:numPr>
      </w:pPr>
      <w:r w:rsidRPr="00665D47">
        <w:t>Multi-environment performance testing</w:t>
      </w:r>
    </w:p>
    <w:p w14:paraId="33AEE395" w14:textId="77777777" w:rsidR="00665D47" w:rsidRPr="00665D47" w:rsidRDefault="00665D47" w:rsidP="00665D47">
      <w:pPr>
        <w:rPr>
          <w:b/>
          <w:bCs/>
        </w:rPr>
      </w:pPr>
      <w:r w:rsidRPr="00665D47">
        <w:rPr>
          <w:b/>
          <w:bCs/>
        </w:rPr>
        <w:t>Accessibility</w:t>
      </w:r>
    </w:p>
    <w:p w14:paraId="575DA484" w14:textId="77777777" w:rsidR="00665D47" w:rsidRPr="00665D47" w:rsidRDefault="00665D47" w:rsidP="00665D47">
      <w:pPr>
        <w:numPr>
          <w:ilvl w:val="0"/>
          <w:numId w:val="21"/>
        </w:numPr>
      </w:pPr>
      <w:r w:rsidRPr="00665D47">
        <w:t>Fully browser-based — works on any modern OS</w:t>
      </w:r>
    </w:p>
    <w:p w14:paraId="3E7D508B" w14:textId="77777777" w:rsidR="00665D47" w:rsidRPr="00665D47" w:rsidRDefault="00665D47" w:rsidP="00665D47">
      <w:pPr>
        <w:numPr>
          <w:ilvl w:val="0"/>
          <w:numId w:val="21"/>
        </w:numPr>
      </w:pPr>
      <w:r w:rsidRPr="00665D47">
        <w:t>Free and open-source</w:t>
      </w:r>
    </w:p>
    <w:p w14:paraId="6887B03F" w14:textId="77777777" w:rsidR="00665D47" w:rsidRPr="00665D47" w:rsidRDefault="00665D47" w:rsidP="00665D47">
      <w:pPr>
        <w:numPr>
          <w:ilvl w:val="0"/>
          <w:numId w:val="21"/>
        </w:numPr>
      </w:pPr>
      <w:r w:rsidRPr="00665D47">
        <w:t>Cross-platform with no hardware dependencies</w:t>
      </w:r>
    </w:p>
    <w:p w14:paraId="3881533A" w14:textId="77777777" w:rsidR="00665D47" w:rsidRPr="00665D47" w:rsidRDefault="00AB319E" w:rsidP="00665D47">
      <w:r>
        <w:pict w14:anchorId="38202F58">
          <v:rect id="_x0000_i1032" style="width:0;height:1.5pt" o:hralign="center" o:hrstd="t" o:hr="t" fillcolor="#a0a0a0" stroked="f"/>
        </w:pict>
      </w:r>
    </w:p>
    <w:p w14:paraId="5462B8F4" w14:textId="77777777" w:rsidR="00665D47" w:rsidRPr="00665D47" w:rsidRDefault="00665D47" w:rsidP="00665D47">
      <w:pPr>
        <w:rPr>
          <w:b/>
          <w:bCs/>
        </w:rPr>
      </w:pPr>
      <w:r w:rsidRPr="00665D47">
        <w:rPr>
          <w:b/>
          <w:bCs/>
        </w:rPr>
        <w:t>Project Statistics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1"/>
        <w:gridCol w:w="2853"/>
      </w:tblGrid>
      <w:tr w:rsidR="00665D47" w:rsidRPr="00665D47" w14:paraId="5C2930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E3D28" w14:textId="77777777" w:rsidR="00665D47" w:rsidRPr="00665D47" w:rsidRDefault="00665D47" w:rsidP="00665D47">
            <w:pPr>
              <w:rPr>
                <w:b/>
                <w:bCs/>
              </w:rPr>
            </w:pPr>
            <w:r w:rsidRPr="00665D47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C5D238A" w14:textId="77777777" w:rsidR="00665D47" w:rsidRPr="00665D47" w:rsidRDefault="00665D47" w:rsidP="00665D47">
            <w:pPr>
              <w:rPr>
                <w:b/>
                <w:bCs/>
              </w:rPr>
            </w:pPr>
            <w:r w:rsidRPr="00665D47">
              <w:rPr>
                <w:b/>
                <w:bCs/>
              </w:rPr>
              <w:t>Value</w:t>
            </w:r>
          </w:p>
        </w:tc>
      </w:tr>
      <w:tr w:rsidR="00665D47" w:rsidRPr="00665D47" w14:paraId="65AF4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B619B" w14:textId="77777777" w:rsidR="00665D47" w:rsidRPr="00665D47" w:rsidRDefault="00665D47" w:rsidP="00665D47">
            <w:r w:rsidRPr="00665D47">
              <w:t>Major Features</w:t>
            </w:r>
          </w:p>
        </w:tc>
        <w:tc>
          <w:tcPr>
            <w:tcW w:w="0" w:type="auto"/>
            <w:vAlign w:val="center"/>
            <w:hideMark/>
          </w:tcPr>
          <w:p w14:paraId="224C56EB" w14:textId="77777777" w:rsidR="00665D47" w:rsidRPr="00665D47" w:rsidRDefault="00665D47" w:rsidP="00665D47">
            <w:r w:rsidRPr="00665D47">
              <w:t>15</w:t>
            </w:r>
          </w:p>
        </w:tc>
      </w:tr>
      <w:tr w:rsidR="00665D47" w:rsidRPr="00665D47" w14:paraId="1B69A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12B4B" w14:textId="77777777" w:rsidR="00665D47" w:rsidRPr="00665D47" w:rsidRDefault="00665D47" w:rsidP="00665D47">
            <w:r w:rsidRPr="00665D47">
              <w:t>Spacecraft Components</w:t>
            </w:r>
          </w:p>
        </w:tc>
        <w:tc>
          <w:tcPr>
            <w:tcW w:w="0" w:type="auto"/>
            <w:vAlign w:val="center"/>
            <w:hideMark/>
          </w:tcPr>
          <w:p w14:paraId="4956A0F5" w14:textId="77777777" w:rsidR="00665D47" w:rsidRPr="00665D47" w:rsidRDefault="00665D47" w:rsidP="00665D47">
            <w:r w:rsidRPr="00665D47">
              <w:t>35+</w:t>
            </w:r>
          </w:p>
        </w:tc>
      </w:tr>
      <w:tr w:rsidR="00665D47" w:rsidRPr="00665D47" w14:paraId="73F49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11CFB" w14:textId="77777777" w:rsidR="00665D47" w:rsidRPr="00665D47" w:rsidRDefault="00665D47" w:rsidP="00665D47">
            <w:r w:rsidRPr="00665D47">
              <w:t>Simulated Planetary Bodies</w:t>
            </w:r>
          </w:p>
        </w:tc>
        <w:tc>
          <w:tcPr>
            <w:tcW w:w="0" w:type="auto"/>
            <w:vAlign w:val="center"/>
            <w:hideMark/>
          </w:tcPr>
          <w:p w14:paraId="7D31A0D9" w14:textId="77777777" w:rsidR="00665D47" w:rsidRPr="00665D47" w:rsidRDefault="00665D47" w:rsidP="00665D47">
            <w:r w:rsidRPr="00665D47">
              <w:t>5</w:t>
            </w:r>
          </w:p>
        </w:tc>
      </w:tr>
      <w:tr w:rsidR="00665D47" w:rsidRPr="00665D47" w14:paraId="7042B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8FBD6" w14:textId="77777777" w:rsidR="00665D47" w:rsidRPr="00665D47" w:rsidRDefault="00665D47" w:rsidP="00665D47">
            <w:r w:rsidRPr="00665D47">
              <w:t>Interactive Simulation Panels</w:t>
            </w:r>
          </w:p>
        </w:tc>
        <w:tc>
          <w:tcPr>
            <w:tcW w:w="0" w:type="auto"/>
            <w:vAlign w:val="center"/>
            <w:hideMark/>
          </w:tcPr>
          <w:p w14:paraId="55D1E4C8" w14:textId="77777777" w:rsidR="00665D47" w:rsidRPr="00665D47" w:rsidRDefault="00665D47" w:rsidP="00665D47">
            <w:r w:rsidRPr="00665D47">
              <w:t>9</w:t>
            </w:r>
          </w:p>
        </w:tc>
      </w:tr>
      <w:tr w:rsidR="00665D47" w:rsidRPr="00665D47" w14:paraId="3794C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96F5E" w14:textId="77777777" w:rsidR="00665D47" w:rsidRPr="00665D47" w:rsidRDefault="00665D47" w:rsidP="00665D47">
            <w:r w:rsidRPr="00665D47">
              <w:t>Estimated Lines of Code</w:t>
            </w:r>
          </w:p>
        </w:tc>
        <w:tc>
          <w:tcPr>
            <w:tcW w:w="0" w:type="auto"/>
            <w:vAlign w:val="center"/>
            <w:hideMark/>
          </w:tcPr>
          <w:p w14:paraId="4CD23700" w14:textId="77777777" w:rsidR="00665D47" w:rsidRPr="00665D47" w:rsidRDefault="00665D47" w:rsidP="00665D47">
            <w:r w:rsidRPr="00665D47">
              <w:t>~2,500</w:t>
            </w:r>
          </w:p>
        </w:tc>
      </w:tr>
      <w:tr w:rsidR="00665D47" w:rsidRPr="00665D47" w14:paraId="628A2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0C003" w14:textId="77777777" w:rsidR="00665D47" w:rsidRPr="00665D47" w:rsidRDefault="00665D47" w:rsidP="00665D47">
            <w:r w:rsidRPr="00665D47">
              <w:t>Browser Support</w:t>
            </w:r>
          </w:p>
        </w:tc>
        <w:tc>
          <w:tcPr>
            <w:tcW w:w="0" w:type="auto"/>
            <w:vAlign w:val="center"/>
            <w:hideMark/>
          </w:tcPr>
          <w:p w14:paraId="1D73121A" w14:textId="77777777" w:rsidR="00665D47" w:rsidRPr="00665D47" w:rsidRDefault="00665D47" w:rsidP="00665D47">
            <w:r w:rsidRPr="00665D47">
              <w:t>Chrome, Edge, Firefox (WebGL)</w:t>
            </w:r>
          </w:p>
        </w:tc>
      </w:tr>
    </w:tbl>
    <w:p w14:paraId="6A41F432" w14:textId="77777777" w:rsidR="00665D47" w:rsidRPr="00665D47" w:rsidRDefault="00AB319E" w:rsidP="00665D47">
      <w:r>
        <w:pict w14:anchorId="45C52653">
          <v:rect id="_x0000_i1033" style="width:0;height:1.5pt" o:hralign="center" o:hrstd="t" o:hr="t" fillcolor="#a0a0a0" stroked="f"/>
        </w:pict>
      </w:r>
    </w:p>
    <w:p w14:paraId="7F420A3C" w14:textId="77777777" w:rsidR="00665D47" w:rsidRPr="00665D47" w:rsidRDefault="00665D47" w:rsidP="00665D47">
      <w:pPr>
        <w:rPr>
          <w:b/>
          <w:bCs/>
        </w:rPr>
      </w:pPr>
      <w:r w:rsidRPr="00665D47">
        <w:rPr>
          <w:b/>
          <w:bCs/>
        </w:rPr>
        <w:t>Roadmap</w:t>
      </w:r>
    </w:p>
    <w:p w14:paraId="238FAB77" w14:textId="77777777" w:rsidR="00665D47" w:rsidRPr="00665D47" w:rsidRDefault="00665D47" w:rsidP="00665D47">
      <w:pPr>
        <w:rPr>
          <w:b/>
          <w:bCs/>
        </w:rPr>
      </w:pPr>
      <w:r w:rsidRPr="00665D47">
        <w:rPr>
          <w:b/>
          <w:bCs/>
        </w:rPr>
        <w:t>Planned Features</w:t>
      </w:r>
    </w:p>
    <w:p w14:paraId="59B1BDE2" w14:textId="77777777" w:rsidR="00665D47" w:rsidRPr="00665D47" w:rsidRDefault="00665D47" w:rsidP="00665D47">
      <w:pPr>
        <w:numPr>
          <w:ilvl w:val="0"/>
          <w:numId w:val="22"/>
        </w:numPr>
      </w:pPr>
      <w:r w:rsidRPr="00665D47">
        <w:t>Multi-user real-time collaboration</w:t>
      </w:r>
    </w:p>
    <w:p w14:paraId="12CE7626" w14:textId="77777777" w:rsidR="00665D47" w:rsidRPr="00665D47" w:rsidRDefault="00665D47" w:rsidP="00665D47">
      <w:pPr>
        <w:numPr>
          <w:ilvl w:val="0"/>
          <w:numId w:val="22"/>
        </w:numPr>
      </w:pPr>
      <w:r w:rsidRPr="00665D47">
        <w:t>Cloud-based design storage and versioning</w:t>
      </w:r>
    </w:p>
    <w:p w14:paraId="15974AA0" w14:textId="77777777" w:rsidR="00665D47" w:rsidRPr="00665D47" w:rsidRDefault="00665D47" w:rsidP="00665D47">
      <w:pPr>
        <w:numPr>
          <w:ilvl w:val="0"/>
          <w:numId w:val="22"/>
        </w:numPr>
      </w:pPr>
      <w:r w:rsidRPr="00665D47">
        <w:t>Advanced CFD using Navier-Stokes solver integration</w:t>
      </w:r>
    </w:p>
    <w:p w14:paraId="6816A627" w14:textId="77777777" w:rsidR="00665D47" w:rsidRPr="00665D47" w:rsidRDefault="00665D47" w:rsidP="00665D47">
      <w:pPr>
        <w:numPr>
          <w:ilvl w:val="0"/>
          <w:numId w:val="22"/>
        </w:numPr>
      </w:pPr>
      <w:r w:rsidRPr="00665D47">
        <w:t>VR/AR visualization modes</w:t>
      </w:r>
    </w:p>
    <w:p w14:paraId="47F111B1" w14:textId="77777777" w:rsidR="00665D47" w:rsidRPr="00665D47" w:rsidRDefault="00665D47" w:rsidP="00665D47">
      <w:pPr>
        <w:numPr>
          <w:ilvl w:val="0"/>
          <w:numId w:val="22"/>
        </w:numPr>
      </w:pPr>
      <w:r w:rsidRPr="00665D47">
        <w:t>Native mobile application</w:t>
      </w:r>
    </w:p>
    <w:p w14:paraId="06407FE2" w14:textId="77777777" w:rsidR="00665D47" w:rsidRPr="00665D47" w:rsidRDefault="00665D47" w:rsidP="00665D47">
      <w:pPr>
        <w:numPr>
          <w:ilvl w:val="0"/>
          <w:numId w:val="22"/>
        </w:numPr>
      </w:pPr>
      <w:r w:rsidRPr="00665D47">
        <w:t>Third-party API support</w:t>
      </w:r>
    </w:p>
    <w:p w14:paraId="7376A6A3" w14:textId="77777777" w:rsidR="00665D47" w:rsidRPr="00665D47" w:rsidRDefault="00665D47" w:rsidP="00665D47">
      <w:pPr>
        <w:numPr>
          <w:ilvl w:val="0"/>
          <w:numId w:val="22"/>
        </w:numPr>
      </w:pPr>
      <w:r w:rsidRPr="00665D47">
        <w:t>Machine learning–driven design optimization</w:t>
      </w:r>
    </w:p>
    <w:p w14:paraId="29E3BB7E" w14:textId="77777777" w:rsidR="00665D47" w:rsidRPr="00665D47" w:rsidRDefault="00665D47" w:rsidP="00665D47">
      <w:pPr>
        <w:rPr>
          <w:b/>
          <w:bCs/>
        </w:rPr>
      </w:pPr>
      <w:r w:rsidRPr="00665D47">
        <w:rPr>
          <w:b/>
          <w:bCs/>
        </w:rPr>
        <w:lastRenderedPageBreak/>
        <w:t>Technical Improvements</w:t>
      </w:r>
    </w:p>
    <w:p w14:paraId="209CA96A" w14:textId="77777777" w:rsidR="00665D47" w:rsidRPr="00665D47" w:rsidRDefault="00665D47" w:rsidP="00665D47">
      <w:pPr>
        <w:numPr>
          <w:ilvl w:val="0"/>
          <w:numId w:val="23"/>
        </w:numPr>
      </w:pPr>
      <w:r w:rsidRPr="00665D47">
        <w:t>WebGL performance profiling and optimization</w:t>
      </w:r>
    </w:p>
    <w:p w14:paraId="351C1CC7" w14:textId="77777777" w:rsidR="00665D47" w:rsidRPr="00665D47" w:rsidRDefault="00665D47" w:rsidP="00665D47">
      <w:pPr>
        <w:numPr>
          <w:ilvl w:val="0"/>
          <w:numId w:val="23"/>
        </w:numPr>
      </w:pPr>
      <w:r w:rsidRPr="00665D47">
        <w:t>Custom shader-based rendering enhancements</w:t>
      </w:r>
    </w:p>
    <w:p w14:paraId="1288CCE5" w14:textId="77777777" w:rsidR="00665D47" w:rsidRPr="00665D47" w:rsidRDefault="00665D47" w:rsidP="00665D47">
      <w:pPr>
        <w:numPr>
          <w:ilvl w:val="0"/>
          <w:numId w:val="23"/>
        </w:numPr>
      </w:pPr>
      <w:r w:rsidRPr="00665D47">
        <w:t>Full real-time physics engine integration</w:t>
      </w:r>
    </w:p>
    <w:p w14:paraId="2529356D" w14:textId="77777777" w:rsidR="00665D47" w:rsidRPr="00665D47" w:rsidRDefault="00665D47" w:rsidP="00665D47">
      <w:pPr>
        <w:numPr>
          <w:ilvl w:val="0"/>
          <w:numId w:val="23"/>
        </w:numPr>
      </w:pPr>
      <w:r w:rsidRPr="00665D47">
        <w:t>Expanded material property library</w:t>
      </w:r>
    </w:p>
    <w:p w14:paraId="38F34DF8" w14:textId="77777777" w:rsidR="00665D47" w:rsidRPr="00665D47" w:rsidRDefault="00665D47" w:rsidP="00665D47">
      <w:pPr>
        <w:numPr>
          <w:ilvl w:val="0"/>
          <w:numId w:val="23"/>
        </w:numPr>
      </w:pPr>
      <w:r w:rsidRPr="00665D47">
        <w:t>Community-driven component marketplace</w:t>
      </w:r>
    </w:p>
    <w:p w14:paraId="690305D9" w14:textId="77777777" w:rsidR="00665D47" w:rsidRPr="00665D47" w:rsidRDefault="00AB319E" w:rsidP="00665D47">
      <w:r>
        <w:pict w14:anchorId="375C1273">
          <v:rect id="_x0000_i1034" style="width:0;height:1.5pt" o:hralign="center" o:hrstd="t" o:hr="t" fillcolor="#a0a0a0" stroked="f"/>
        </w:pict>
      </w:r>
    </w:p>
    <w:p w14:paraId="34043F1B" w14:textId="77777777" w:rsidR="00665D47" w:rsidRPr="00665D47" w:rsidRDefault="00665D47" w:rsidP="00665D47">
      <w:pPr>
        <w:rPr>
          <w:b/>
          <w:bCs/>
        </w:rPr>
      </w:pPr>
      <w:r w:rsidRPr="00665D47">
        <w:rPr>
          <w:b/>
          <w:bCs/>
        </w:rPr>
        <w:t>Summary</w:t>
      </w:r>
    </w:p>
    <w:p w14:paraId="21F5D084" w14:textId="77777777" w:rsidR="00665D47" w:rsidRPr="00665D47" w:rsidRDefault="00665D47" w:rsidP="00665D47">
      <w:r w:rsidRPr="00665D47">
        <w:t>COSMARA brings together a wide range of aerospace engineering disciplines — structural design, aerodynamics, thermal analysis, mission safety, and AI-assisted guidance — into a single, cohesive platform accessible through any modern web browser. Its modular architecture and physics-grounded models make it equally suited to academic exploration and early-stage professional design validation.</w:t>
      </w:r>
    </w:p>
    <w:p w14:paraId="5765749B" w14:textId="77777777" w:rsidR="00D05DE3" w:rsidRDefault="00D05DE3"/>
    <w:sectPr w:rsidR="00D05D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94C90"/>
    <w:multiLevelType w:val="multilevel"/>
    <w:tmpl w:val="DA62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723BD"/>
    <w:multiLevelType w:val="multilevel"/>
    <w:tmpl w:val="912C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94279"/>
    <w:multiLevelType w:val="multilevel"/>
    <w:tmpl w:val="A524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6488E"/>
    <w:multiLevelType w:val="multilevel"/>
    <w:tmpl w:val="824C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C18DB"/>
    <w:multiLevelType w:val="multilevel"/>
    <w:tmpl w:val="A118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E1B31"/>
    <w:multiLevelType w:val="multilevel"/>
    <w:tmpl w:val="D2F2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F631F"/>
    <w:multiLevelType w:val="multilevel"/>
    <w:tmpl w:val="AE3C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6A6139"/>
    <w:multiLevelType w:val="multilevel"/>
    <w:tmpl w:val="0782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F4CB8"/>
    <w:multiLevelType w:val="multilevel"/>
    <w:tmpl w:val="D216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115399"/>
    <w:multiLevelType w:val="multilevel"/>
    <w:tmpl w:val="A7CE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3F42CE"/>
    <w:multiLevelType w:val="multilevel"/>
    <w:tmpl w:val="26F8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062E13"/>
    <w:multiLevelType w:val="multilevel"/>
    <w:tmpl w:val="776A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F42FF5"/>
    <w:multiLevelType w:val="multilevel"/>
    <w:tmpl w:val="2712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47709F"/>
    <w:multiLevelType w:val="multilevel"/>
    <w:tmpl w:val="8AE6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9842B6"/>
    <w:multiLevelType w:val="multilevel"/>
    <w:tmpl w:val="E3C4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9A26FE"/>
    <w:multiLevelType w:val="multilevel"/>
    <w:tmpl w:val="4194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5C5157"/>
    <w:multiLevelType w:val="multilevel"/>
    <w:tmpl w:val="79C4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821F9C"/>
    <w:multiLevelType w:val="multilevel"/>
    <w:tmpl w:val="D78E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0162EE"/>
    <w:multiLevelType w:val="multilevel"/>
    <w:tmpl w:val="2568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450B80"/>
    <w:multiLevelType w:val="multilevel"/>
    <w:tmpl w:val="AA74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6632A2"/>
    <w:multiLevelType w:val="multilevel"/>
    <w:tmpl w:val="4CB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ED1568"/>
    <w:multiLevelType w:val="multilevel"/>
    <w:tmpl w:val="CC74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00495B"/>
    <w:multiLevelType w:val="multilevel"/>
    <w:tmpl w:val="E65C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817544">
    <w:abstractNumId w:val="15"/>
  </w:num>
  <w:num w:numId="2" w16cid:durableId="749230301">
    <w:abstractNumId w:val="11"/>
  </w:num>
  <w:num w:numId="3" w16cid:durableId="894856078">
    <w:abstractNumId w:val="17"/>
  </w:num>
  <w:num w:numId="4" w16cid:durableId="204634497">
    <w:abstractNumId w:val="22"/>
  </w:num>
  <w:num w:numId="5" w16cid:durableId="2080052025">
    <w:abstractNumId w:val="19"/>
  </w:num>
  <w:num w:numId="6" w16cid:durableId="379938910">
    <w:abstractNumId w:val="5"/>
  </w:num>
  <w:num w:numId="7" w16cid:durableId="449520008">
    <w:abstractNumId w:val="6"/>
  </w:num>
  <w:num w:numId="8" w16cid:durableId="920915394">
    <w:abstractNumId w:val="2"/>
  </w:num>
  <w:num w:numId="9" w16cid:durableId="1416707401">
    <w:abstractNumId w:val="21"/>
  </w:num>
  <w:num w:numId="10" w16cid:durableId="1939409657">
    <w:abstractNumId w:val="18"/>
  </w:num>
  <w:num w:numId="11" w16cid:durableId="346251890">
    <w:abstractNumId w:val="1"/>
  </w:num>
  <w:num w:numId="12" w16cid:durableId="693116768">
    <w:abstractNumId w:val="9"/>
  </w:num>
  <w:num w:numId="13" w16cid:durableId="475608393">
    <w:abstractNumId w:val="14"/>
  </w:num>
  <w:num w:numId="14" w16cid:durableId="873155670">
    <w:abstractNumId w:val="20"/>
  </w:num>
  <w:num w:numId="15" w16cid:durableId="1359547117">
    <w:abstractNumId w:val="10"/>
  </w:num>
  <w:num w:numId="16" w16cid:durableId="988708254">
    <w:abstractNumId w:val="4"/>
  </w:num>
  <w:num w:numId="17" w16cid:durableId="1408263980">
    <w:abstractNumId w:val="16"/>
  </w:num>
  <w:num w:numId="18" w16cid:durableId="2042511674">
    <w:abstractNumId w:val="13"/>
  </w:num>
  <w:num w:numId="19" w16cid:durableId="1152674337">
    <w:abstractNumId w:val="0"/>
  </w:num>
  <w:num w:numId="20" w16cid:durableId="1066759037">
    <w:abstractNumId w:val="8"/>
  </w:num>
  <w:num w:numId="21" w16cid:durableId="84957296">
    <w:abstractNumId w:val="12"/>
  </w:num>
  <w:num w:numId="22" w16cid:durableId="1955554804">
    <w:abstractNumId w:val="7"/>
  </w:num>
  <w:num w:numId="23" w16cid:durableId="2984594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D47"/>
    <w:rsid w:val="00200C1B"/>
    <w:rsid w:val="002A1C86"/>
    <w:rsid w:val="005463FC"/>
    <w:rsid w:val="00665D47"/>
    <w:rsid w:val="009B1196"/>
    <w:rsid w:val="00D05DE3"/>
    <w:rsid w:val="00E66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3D082"/>
  <w15:chartTrackingRefBased/>
  <w15:docId w15:val="{8AFE1251-4A49-44DD-BAE1-5B7DE530F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D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D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D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D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D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D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D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D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D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D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D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D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D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D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D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D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1441</Words>
  <Characters>8215</Characters>
  <Application>Microsoft Office Word</Application>
  <DocSecurity>0</DocSecurity>
  <Lines>68</Lines>
  <Paragraphs>19</Paragraphs>
  <ScaleCrop>false</ScaleCrop>
  <Company/>
  <LinksUpToDate>false</LinksUpToDate>
  <CharactersWithSpaces>9637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MANISEKHAR YARRAMSETTI</dc:creator>
  <cp:keywords/>
  <dc:description/>
  <cp:lastModifiedBy>MANISEKHAR YARRAMSETTI</cp:lastModifiedBy>
  <cp:revision>2</cp:revision>
  <dcterms:created xsi:type="dcterms:W3CDTF">2026-06-14T18:27:00Z</dcterms:created>
  <dcterms:modified xsi:type="dcterms:W3CDTF">2026-06-14T18:27:00Z</dcterms:modified>
</cp:coreProperties>
</file>