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C4CE52" w14:textId="77777777" w:rsidR="00806E82" w:rsidRDefault="00806E82" w:rsidP="00806E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Experiments</w:t>
      </w:r>
    </w:p>
    <w:p w14:paraId="542C09D0" w14:textId="77777777" w:rsidR="00806E82" w:rsidRDefault="00806E82" w:rsidP="00806E82">
      <w:pPr>
        <w:rPr>
          <w:color w:val="000000" w:themeColor="text1"/>
          <w:u w:val="single"/>
        </w:rPr>
      </w:pPr>
      <w:r w:rsidRPr="00265260">
        <w:rPr>
          <w:color w:val="000000" w:themeColor="text1"/>
          <w:u w:val="single"/>
        </w:rPr>
        <w:t>Block-wise Tuning</w:t>
      </w:r>
      <w:r>
        <w:rPr>
          <w:color w:val="000000" w:themeColor="text1"/>
          <w:u w:val="single"/>
        </w:rPr>
        <w:t xml:space="preserve">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2"/>
        <w:gridCol w:w="3101"/>
        <w:gridCol w:w="585"/>
        <w:gridCol w:w="585"/>
        <w:gridCol w:w="585"/>
        <w:gridCol w:w="585"/>
        <w:gridCol w:w="585"/>
        <w:gridCol w:w="495"/>
      </w:tblGrid>
      <w:tr w:rsidR="00806E82" w:rsidRPr="0053566E" w14:paraId="094B3CC7" w14:textId="77777777" w:rsidTr="00FF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</w:tcPr>
          <w:p w14:paraId="38814B4D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N</w:t>
            </w:r>
            <w:r w:rsidRPr="00483F74">
              <w:rPr>
                <w:b w:val="0"/>
                <w:bCs w:val="0"/>
                <w:color w:val="000000" w:themeColor="text1"/>
                <w:vertAlign w:val="superscript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  <w:hideMark/>
          </w:tcPr>
          <w:p w14:paraId="5332A189" w14:textId="77777777" w:rsidR="00806E82" w:rsidRPr="0053566E" w:rsidRDefault="00806E82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105B93">
              <w:rPr>
                <w:b w:val="0"/>
                <w:bCs w:val="0"/>
                <w:color w:val="000000" w:themeColor="text1"/>
              </w:rPr>
              <w:t>Fine Tuning</w:t>
            </w:r>
          </w:p>
        </w:tc>
        <w:tc>
          <w:tcPr>
            <w:tcW w:w="0" w:type="auto"/>
            <w:shd w:val="clear" w:color="auto" w:fill="E7E6E6" w:themeFill="background2"/>
          </w:tcPr>
          <w:p w14:paraId="586BF96F" w14:textId="77777777" w:rsidR="00806E82" w:rsidRPr="0053566E" w:rsidRDefault="007E404B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7E6E6" w:themeFill="background2"/>
          </w:tcPr>
          <w:p w14:paraId="414CEA0C" w14:textId="77777777" w:rsidR="00806E82" w:rsidRPr="0053566E" w:rsidRDefault="007E404B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7E6E6" w:themeFill="background2"/>
          </w:tcPr>
          <w:p w14:paraId="3EBB9637" w14:textId="77777777" w:rsidR="00806E82" w:rsidRPr="0053566E" w:rsidRDefault="007E404B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7E6E6" w:themeFill="background2"/>
          </w:tcPr>
          <w:p w14:paraId="3D7E9D3D" w14:textId="77777777" w:rsidR="00806E82" w:rsidRPr="0053566E" w:rsidRDefault="007E404B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7E6E6" w:themeFill="background2"/>
          </w:tcPr>
          <w:p w14:paraId="3D62FE28" w14:textId="77777777" w:rsidR="00806E82" w:rsidRPr="0053566E" w:rsidRDefault="007E404B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000000" w:themeColor="text1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α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B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color w:val="000000" w:themeColor="text1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0" w:type="auto"/>
            <w:shd w:val="clear" w:color="auto" w:fill="E7E6E6" w:themeFill="background2"/>
          </w:tcPr>
          <w:p w14:paraId="19BD2BEF" w14:textId="77777777" w:rsidR="00806E82" w:rsidRPr="0032000C" w:rsidRDefault="00806E82" w:rsidP="00FF015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NimbusRomNo9L-Regu" w:eastAsia="Calibri" w:hAnsi="NimbusRomNo9L-Regu" w:cs="NimbusRomNo9L-Regu"/>
                <w:color w:val="000000" w:themeColor="text1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</w:rPr>
                  <m:t>α</m:t>
                </m:r>
              </m:oMath>
            </m:oMathPara>
          </w:p>
        </w:tc>
      </w:tr>
      <w:tr w:rsidR="00806E82" w:rsidRPr="0053566E" w14:paraId="17BEDAFE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66766AD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67DAC027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No fine-tuning (scratch model)</w:t>
            </w:r>
          </w:p>
        </w:tc>
        <w:tc>
          <w:tcPr>
            <w:tcW w:w="0" w:type="auto"/>
          </w:tcPr>
          <w:p w14:paraId="4E0A990B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079E2506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58FF0B7A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4B683F48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79507F93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203B231D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</w:tr>
      <w:tr w:rsidR="00806E82" w:rsidRPr="0053566E" w14:paraId="2B2DED59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E3F261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36D63E3E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483F74">
              <w:rPr>
                <w:color w:val="000000" w:themeColor="text1"/>
              </w:rPr>
              <w:t>Fully-connected</w:t>
            </w:r>
            <w:proofErr w:type="gramEnd"/>
            <w:r w:rsidRPr="00483F74">
              <w:rPr>
                <w:color w:val="000000" w:themeColor="text1"/>
              </w:rPr>
              <w:t xml:space="preserve"> Layer</w:t>
            </w:r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FCL</w:t>
            </w:r>
            <w:proofErr w:type="spellEnd"/>
            <w:r>
              <w:rPr>
                <w:color w:val="000000" w:themeColor="text1"/>
              </w:rPr>
              <w:t>)</w:t>
            </w:r>
            <w:r w:rsidRPr="00483F74">
              <w:rPr>
                <w:color w:val="000000" w:themeColor="text1"/>
              </w:rPr>
              <w:t xml:space="preserve"> only</w:t>
            </w:r>
          </w:p>
        </w:tc>
        <w:tc>
          <w:tcPr>
            <w:tcW w:w="0" w:type="auto"/>
          </w:tcPr>
          <w:p w14:paraId="541EA38B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3674EF3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3F0A54D8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0A65B4F8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7ADC410B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6EB8309D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  <w:tr w:rsidR="00806E82" w:rsidRPr="0053566E" w14:paraId="1AC9D6C8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F741FB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77AAFB12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4</w:t>
            </w:r>
          </w:p>
        </w:tc>
        <w:tc>
          <w:tcPr>
            <w:tcW w:w="0" w:type="auto"/>
          </w:tcPr>
          <w:p w14:paraId="756EC6E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35D1F612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52D9DC24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0ADF357C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301398CF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7ADA10F7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  <w:tr w:rsidR="00806E82" w:rsidRPr="0053566E" w14:paraId="4902F83D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4184A8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088AFE3F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3-4</w:t>
            </w:r>
          </w:p>
        </w:tc>
        <w:tc>
          <w:tcPr>
            <w:tcW w:w="0" w:type="auto"/>
          </w:tcPr>
          <w:p w14:paraId="574868DD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0FEBC60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63197314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6260B35C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32CDBC3F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19BB7EFA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  <w:tr w:rsidR="00806E82" w:rsidRPr="0053566E" w14:paraId="6481742D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1FA1793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42672CF5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2-4</w:t>
            </w:r>
          </w:p>
        </w:tc>
        <w:tc>
          <w:tcPr>
            <w:tcW w:w="0" w:type="auto"/>
          </w:tcPr>
          <w:p w14:paraId="0B348295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78823DDB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378BEF73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0E6DD00B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25D2F17E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28872ACB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  <w:tr w:rsidR="00806E82" w:rsidRPr="0053566E" w14:paraId="4C70B9C9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52D8A9" w14:textId="77777777" w:rsidR="00806E82" w:rsidRPr="00105B93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664E9DF7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1-4</w:t>
            </w:r>
          </w:p>
        </w:tc>
        <w:tc>
          <w:tcPr>
            <w:tcW w:w="0" w:type="auto"/>
          </w:tcPr>
          <w:p w14:paraId="710EED03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</w:t>
            </w:r>
          </w:p>
        </w:tc>
        <w:tc>
          <w:tcPr>
            <w:tcW w:w="0" w:type="auto"/>
          </w:tcPr>
          <w:p w14:paraId="64A77596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0756F21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2D92BDE4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718BA3A0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15111C20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  <w:tr w:rsidR="00806E82" w:rsidRPr="0053566E" w14:paraId="529FDD8D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943CC6" w14:textId="77777777" w:rsidR="00806E82" w:rsidRPr="0053566E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20EC28D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566E">
              <w:rPr>
                <w:color w:val="000000" w:themeColor="text1"/>
              </w:rPr>
              <w:t xml:space="preserve">Training all layers </w:t>
            </w:r>
          </w:p>
        </w:tc>
        <w:tc>
          <w:tcPr>
            <w:tcW w:w="0" w:type="auto"/>
          </w:tcPr>
          <w:p w14:paraId="1EE84AD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508C593F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3348ADBD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063DFC10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12FBA178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  <w:tc>
          <w:tcPr>
            <w:tcW w:w="0" w:type="auto"/>
          </w:tcPr>
          <w:p w14:paraId="5A6E4026" w14:textId="77777777" w:rsidR="00806E82" w:rsidRPr="00B15525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  <w:r w:rsidRPr="00B15525">
              <w:rPr>
                <w:color w:val="000000" w:themeColor="text1"/>
                <w:highlight w:val="cyan"/>
              </w:rPr>
              <w:t>0.1</w:t>
            </w:r>
          </w:p>
        </w:tc>
      </w:tr>
    </w:tbl>
    <w:p w14:paraId="5A034BB4" w14:textId="72EC07B0" w:rsidR="00806E82" w:rsidRDefault="00806E82" w:rsidP="00806E82">
      <w:pPr>
        <w:rPr>
          <w:color w:val="000000" w:themeColor="text1"/>
          <w:u w:val="single"/>
        </w:rPr>
      </w:pPr>
    </w:p>
    <w:p w14:paraId="63EFD51C" w14:textId="6B5F079B" w:rsidR="0001720F" w:rsidRDefault="0001720F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3 hyperparameter tuning quick =&gt; just learning rate</w:t>
      </w:r>
      <w:r w:rsidR="00C86824">
        <w:rPr>
          <w:color w:val="000000" w:themeColor="text1"/>
          <w:u w:val="single"/>
        </w:rPr>
        <w:t xml:space="preserve"> (0.1, 0.01, 0.001, 0.0001)</w:t>
      </w:r>
      <w:r>
        <w:rPr>
          <w:color w:val="000000" w:themeColor="text1"/>
          <w:u w:val="single"/>
        </w:rPr>
        <w:t xml:space="preserve"> + </w:t>
      </w:r>
      <w:r w:rsidR="00C86824">
        <w:rPr>
          <w:color w:val="000000" w:themeColor="text1"/>
          <w:u w:val="single"/>
        </w:rPr>
        <w:t xml:space="preserve">learning decay + report epoch </w:t>
      </w:r>
      <w:proofErr w:type="spellStart"/>
      <w:r w:rsidR="00C86824">
        <w:rPr>
          <w:color w:val="000000" w:themeColor="text1"/>
          <w:u w:val="single"/>
        </w:rPr>
        <w:t>convg</w:t>
      </w:r>
      <w:proofErr w:type="spellEnd"/>
    </w:p>
    <w:p w14:paraId="50D6E6E2" w14:textId="3A1FB5A7" w:rsidR="00C86824" w:rsidRPr="00C86824" w:rsidRDefault="00C86824" w:rsidP="00C86824">
      <w:pPr>
        <w:pStyle w:val="ListParagraph"/>
        <w:numPr>
          <w:ilvl w:val="0"/>
          <w:numId w:val="1"/>
        </w:numPr>
        <w:rPr>
          <w:color w:val="FF0000"/>
        </w:rPr>
      </w:pPr>
      <w:r w:rsidRPr="00C86824">
        <w:rPr>
          <w:color w:val="FF0000"/>
        </w:rPr>
        <w:t>VGG</w:t>
      </w:r>
      <w:r w:rsidR="00DC389A">
        <w:rPr>
          <w:color w:val="FF0000"/>
        </w:rPr>
        <w:t>19</w:t>
      </w:r>
      <w:r w:rsidRPr="00C86824">
        <w:rPr>
          <w:color w:val="FF0000"/>
        </w:rPr>
        <w:t xml:space="preserve"> – hyper parameter tuning</w:t>
      </w:r>
      <w:r>
        <w:rPr>
          <w:color w:val="FF0000"/>
        </w:rPr>
        <w:t xml:space="preserve"> &lt;= according to William not needed to replicate.</w:t>
      </w:r>
    </w:p>
    <w:p w14:paraId="738B631A" w14:textId="566CF625" w:rsidR="00C40EEB" w:rsidRDefault="00C86824" w:rsidP="00C40EEB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40EEB">
        <w:rPr>
          <w:color w:val="000000" w:themeColor="text1"/>
        </w:rPr>
        <w:t xml:space="preserve">ResNet Scratch + Hyperparameter tuning = </w:t>
      </w:r>
      <w:r w:rsidRPr="00C40EEB">
        <w:rPr>
          <w:color w:val="FF0000"/>
        </w:rPr>
        <w:t>report</w:t>
      </w:r>
      <w:r w:rsidRPr="00C40EEB">
        <w:rPr>
          <w:color w:val="000000" w:themeColor="text1"/>
        </w:rPr>
        <w:t xml:space="preserve"> best ResNet and best </w:t>
      </w:r>
      <w:proofErr w:type="spellStart"/>
      <w:r w:rsidRPr="00C40EEB">
        <w:rPr>
          <w:color w:val="000000" w:themeColor="text1"/>
        </w:rPr>
        <w:t>hyperparamte</w:t>
      </w:r>
      <w:r w:rsidR="00DC389A">
        <w:rPr>
          <w:color w:val="000000" w:themeColor="text1"/>
        </w:rPr>
        <w:t>r</w:t>
      </w:r>
      <w:proofErr w:type="spellEnd"/>
    </w:p>
    <w:p w14:paraId="17BD47A4" w14:textId="0F976D16" w:rsidR="00DC389A" w:rsidRPr="00DC389A" w:rsidRDefault="00DC389A" w:rsidP="00DC389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>
        <w:rPr>
          <w:color w:val="000000" w:themeColor="text1"/>
          <w:highlight w:val="yellow"/>
        </w:rPr>
        <w:t xml:space="preserve">(std + mean) </w:t>
      </w:r>
      <w:r w:rsidR="00C86824" w:rsidRPr="00C40EEB">
        <w:rPr>
          <w:color w:val="000000" w:themeColor="text1"/>
          <w:highlight w:val="yellow"/>
        </w:rPr>
        <w:t xml:space="preserve">Transfer Learning (Only) </w:t>
      </w:r>
    </w:p>
    <w:p w14:paraId="6A662963" w14:textId="78922F82" w:rsidR="00DC389A" w:rsidRPr="00DC389A" w:rsidRDefault="00DC389A" w:rsidP="00DC389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>
        <w:rPr>
          <w:color w:val="FF0000"/>
          <w:highlight w:val="yellow"/>
        </w:rPr>
        <w:t xml:space="preserve">(minmax) Transfer learning </w:t>
      </w:r>
    </w:p>
    <w:p w14:paraId="249B13FE" w14:textId="187E7022" w:rsidR="00DC389A" w:rsidRPr="00DC389A" w:rsidRDefault="00DC389A" w:rsidP="00DC389A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>
        <w:rPr>
          <w:color w:val="FF0000"/>
          <w:highlight w:val="yellow"/>
        </w:rPr>
        <w:t>Hyperparameter tuning</w:t>
      </w:r>
    </w:p>
    <w:p w14:paraId="3F5C35EE" w14:textId="646CB408" w:rsidR="00C86824" w:rsidRPr="00C40EEB" w:rsidRDefault="00C86824" w:rsidP="00C86824">
      <w:pPr>
        <w:pStyle w:val="ListParagraph"/>
        <w:numPr>
          <w:ilvl w:val="0"/>
          <w:numId w:val="1"/>
        </w:numPr>
        <w:rPr>
          <w:color w:val="000000" w:themeColor="text1"/>
          <w:highlight w:val="yellow"/>
        </w:rPr>
      </w:pPr>
      <w:r w:rsidRPr="00C40EEB">
        <w:rPr>
          <w:color w:val="000000" w:themeColor="text1"/>
          <w:highlight w:val="yellow"/>
        </w:rPr>
        <w:t xml:space="preserve">Use same hyperparameters for block-wise training </w:t>
      </w:r>
      <w:r w:rsidRPr="00C40EEB">
        <w:rPr>
          <w:color w:val="FF0000"/>
          <w:highlight w:val="yellow"/>
        </w:rPr>
        <w:t>report</w:t>
      </w:r>
    </w:p>
    <w:p w14:paraId="78282D6C" w14:textId="281DE413" w:rsidR="00C86824" w:rsidRPr="00C40EEB" w:rsidRDefault="00C86824" w:rsidP="00C86824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C3397E">
        <w:rPr>
          <w:color w:val="000000" w:themeColor="text1"/>
        </w:rPr>
        <w:t xml:space="preserve">On best model – do final hyperparameter </w:t>
      </w:r>
      <w:r w:rsidRPr="00C3397E">
        <w:rPr>
          <w:color w:val="FF0000"/>
        </w:rPr>
        <w:t>report</w:t>
      </w:r>
    </w:p>
    <w:p w14:paraId="1DC371FD" w14:textId="7BC1F386" w:rsidR="00C40EEB" w:rsidRPr="00C40EEB" w:rsidRDefault="00C40EEB" w:rsidP="00C86824">
      <w:pPr>
        <w:pStyle w:val="ListParagraph"/>
        <w:numPr>
          <w:ilvl w:val="0"/>
          <w:numId w:val="1"/>
        </w:numPr>
      </w:pPr>
      <w:r w:rsidRPr="00C40EEB">
        <w:t>Data augmentation (Transformation)</w:t>
      </w:r>
    </w:p>
    <w:p w14:paraId="323E5F36" w14:textId="5BB3798F" w:rsidR="00C40EEB" w:rsidRDefault="00C40EEB" w:rsidP="00C86824">
      <w:pPr>
        <w:pStyle w:val="ListParagraph"/>
        <w:numPr>
          <w:ilvl w:val="0"/>
          <w:numId w:val="1"/>
        </w:numPr>
      </w:pPr>
      <w:r w:rsidRPr="00C40EEB">
        <w:t xml:space="preserve">Balanced Data </w:t>
      </w:r>
    </w:p>
    <w:p w14:paraId="0F4B5A77" w14:textId="16FF15D7" w:rsidR="00C40EEB" w:rsidRPr="00C40EEB" w:rsidRDefault="00C40EEB" w:rsidP="00C86824">
      <w:pPr>
        <w:pStyle w:val="ListParagraph"/>
        <w:numPr>
          <w:ilvl w:val="0"/>
          <w:numId w:val="1"/>
        </w:numPr>
      </w:pPr>
      <w:r>
        <w:t>5-fold validation</w:t>
      </w:r>
    </w:p>
    <w:p w14:paraId="3AB18C71" w14:textId="77777777" w:rsidR="00C86824" w:rsidRPr="00C86824" w:rsidRDefault="00C86824" w:rsidP="00806E82">
      <w:pPr>
        <w:rPr>
          <w:color w:val="000000" w:themeColor="text1"/>
        </w:rPr>
      </w:pPr>
    </w:p>
    <w:p w14:paraId="5037B224" w14:textId="03B9F85B" w:rsidR="00C86824" w:rsidRDefault="00C86824" w:rsidP="00806E82">
      <w:pPr>
        <w:rPr>
          <w:color w:val="000000" w:themeColor="text1"/>
          <w:u w:val="single"/>
        </w:rPr>
      </w:pPr>
    </w:p>
    <w:p w14:paraId="10797668" w14:textId="77777777" w:rsidR="00C86824" w:rsidRDefault="00C86824" w:rsidP="00806E82">
      <w:pPr>
        <w:rPr>
          <w:color w:val="000000" w:themeColor="text1"/>
          <w:u w:val="single"/>
        </w:rPr>
      </w:pPr>
    </w:p>
    <w:p w14:paraId="4B7C1E4B" w14:textId="77777777" w:rsidR="00806E82" w:rsidRDefault="00806E82" w:rsidP="00806E82">
      <w:pPr>
        <w:rPr>
          <w:color w:val="000000" w:themeColor="text1"/>
        </w:rPr>
      </w:pPr>
      <w:r w:rsidRPr="00BE2CC3">
        <w:rPr>
          <w:color w:val="000000" w:themeColor="text1"/>
        </w:rPr>
        <w:t>The table</w:t>
      </w:r>
      <w:r>
        <w:rPr>
          <w:color w:val="000000" w:themeColor="text1"/>
        </w:rPr>
        <w:t xml:space="preserve"> above,</w:t>
      </w:r>
      <w:r w:rsidRPr="00BE2CC3">
        <w:rPr>
          <w:color w:val="000000" w:themeColor="text1"/>
        </w:rPr>
        <w:t xml:space="preserve"> shows the concept of “freezing layer”</w:t>
      </w:r>
      <w:r>
        <w:rPr>
          <w:color w:val="000000" w:themeColor="text1"/>
        </w:rPr>
        <w:t xml:space="preserve">, which is simply setting the learning rate of that block to zero. When conducting block-by-block tuning, the block </w:t>
      </w:r>
      <w:proofErr w:type="gramStart"/>
      <w:r>
        <w:rPr>
          <w:color w:val="000000" w:themeColor="text1"/>
        </w:rPr>
        <w:t>is allowed to</w:t>
      </w:r>
      <w:proofErr w:type="gramEnd"/>
      <w:r>
        <w:rPr>
          <w:color w:val="000000" w:themeColor="text1"/>
        </w:rPr>
        <w:t xml:space="preserve"> learn by setting a learning rate of </w:t>
      </w:r>
      <w:r w:rsidRPr="00B15525">
        <w:rPr>
          <w:color w:val="000000" w:themeColor="text1"/>
          <w:highlight w:val="cyan"/>
        </w:rPr>
        <w:t>0.1</w:t>
      </w:r>
      <w:r>
        <w:rPr>
          <w:color w:val="000000" w:themeColor="text1"/>
        </w:rPr>
        <w:t xml:space="preserve">. </w:t>
      </w:r>
    </w:p>
    <w:p w14:paraId="73A2FE48" w14:textId="77777777" w:rsidR="00806E82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Hyperparameter Setting </w:t>
      </w:r>
    </w:p>
    <w:p w14:paraId="4F020498" w14:textId="77777777" w:rsidR="00806E82" w:rsidRDefault="00806E82" w:rsidP="00806E82">
      <w:pPr>
        <w:rPr>
          <w:color w:val="000000" w:themeColor="text1"/>
        </w:rPr>
      </w:pPr>
      <w:r>
        <w:rPr>
          <w:color w:val="000000" w:themeColor="text1"/>
        </w:rPr>
        <w:t xml:space="preserve">The optimal hyperparameters were chosen from preliminary experiments. A grid-search approach was conducted on </w:t>
      </w:r>
      <w:r w:rsidRPr="00AF754F">
        <w:rPr>
          <w:color w:val="000000" w:themeColor="text1"/>
          <w:highlight w:val="red"/>
        </w:rPr>
        <w:t>Model 3</w:t>
      </w:r>
      <w:r>
        <w:rPr>
          <w:color w:val="000000" w:themeColor="text1"/>
        </w:rPr>
        <w:t xml:space="preserve"> from table /ref{1}, in which all the layers prior to block 4 is frozen, this means that block 4, average pooling layer and FC layer is allowed to learn, during the training phase.</w:t>
      </w:r>
      <w:r w:rsidRPr="00627F64">
        <w:rPr>
          <w:color w:val="000000" w:themeColor="text1"/>
        </w:rPr>
        <w:t xml:space="preserve"> </w:t>
      </w:r>
      <w:r w:rsidRPr="00AF754F">
        <w:rPr>
          <w:color w:val="000000" w:themeColor="text1"/>
          <w:highlight w:val="red"/>
        </w:rPr>
        <w:t>Model 3</w:t>
      </w:r>
      <w:r>
        <w:rPr>
          <w:color w:val="000000" w:themeColor="text1"/>
        </w:rPr>
        <w:t xml:space="preserve"> was chosen for hyperparameter tuning, since this model only allows one block to learn, and this would allow us to analyse the behaviour of the general block-wise tuning, as well as, obtaining a reasonable hyperparameter for the block learning rate (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color w:val="000000" w:themeColor="text1"/>
        </w:rPr>
        <w:t>).</w:t>
      </w:r>
    </w:p>
    <w:p w14:paraId="1B771F8D" w14:textId="77777777" w:rsidR="00806E82" w:rsidRDefault="00806E82" w:rsidP="00806E82">
      <w:pPr>
        <w:rPr>
          <w:rFonts w:eastAsiaTheme="minorEastAsia"/>
          <w:color w:val="000000" w:themeColor="text1"/>
        </w:rPr>
      </w:pPr>
      <w:r>
        <w:rPr>
          <w:color w:val="000000" w:themeColor="text1"/>
        </w:rPr>
        <w:t xml:space="preserve">A smaller batch size is used in our experiments, compared to Swati et al.’s experiment, this was due to our GPU capacity restrictions,  therefore, a batch size of </w:t>
      </w:r>
      <w:r w:rsidRPr="00627F64">
        <w:rPr>
          <w:color w:val="000000" w:themeColor="text1"/>
          <w:highlight w:val="yellow"/>
        </w:rPr>
        <w:t>16</w:t>
      </w:r>
      <w:r>
        <w:rPr>
          <w:color w:val="000000" w:themeColor="text1"/>
        </w:rPr>
        <w:t xml:space="preserve"> was used rather than the 64 used in the paper. The results from this preliminary experiment shows that the optimal block learning rate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α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</w:rPr>
              <m:t>B</m:t>
            </m:r>
          </m:sub>
        </m:sSub>
      </m:oMath>
      <w:r>
        <w:rPr>
          <w:rFonts w:eastAsiaTheme="minorEastAsia"/>
          <w:color w:val="000000" w:themeColor="text1"/>
        </w:rPr>
        <w:t xml:space="preserve"> = [</w:t>
      </w:r>
      <w:r w:rsidRPr="00627F64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 xml:space="preserve">], and the optimal initial learning rate for the remaining layers (outside of all the blocks), </w:t>
      </w:r>
      <m:oMath>
        <m:r>
          <w:rPr>
            <w:rFonts w:ascii="Cambria Math" w:hAnsi="Cambria Math"/>
            <w:color w:val="000000" w:themeColor="text1"/>
          </w:rPr>
          <m:t>α</m:t>
        </m:r>
      </m:oMath>
      <w:r>
        <w:rPr>
          <w:rFonts w:eastAsiaTheme="minorEastAsia"/>
          <w:color w:val="000000" w:themeColor="text1"/>
        </w:rPr>
        <w:t xml:space="preserve"> = [</w:t>
      </w:r>
      <w:r w:rsidRPr="00627F64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 xml:space="preserve">]. </w:t>
      </w:r>
    </w:p>
    <w:p w14:paraId="44022004" w14:textId="77777777" w:rsidR="00806E82" w:rsidRDefault="00806E82" w:rsidP="00806E8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lastRenderedPageBreak/>
        <w:t>Our preliminary experiment also showed that data augmentation of [</w:t>
      </w:r>
      <w:r w:rsidRPr="00642091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>] improves the accuracy by [blah], the transformations include [</w:t>
      </w:r>
      <w:r w:rsidRPr="00642091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>] because [</w:t>
      </w:r>
      <w:r w:rsidRPr="00642091">
        <w:rPr>
          <w:rFonts w:eastAsiaTheme="minorEastAsia"/>
          <w:color w:val="000000" w:themeColor="text1"/>
          <w:highlight w:val="yellow"/>
        </w:rPr>
        <w:t>evidence</w:t>
      </w:r>
      <w:r>
        <w:rPr>
          <w:rFonts w:eastAsiaTheme="minorEastAsia"/>
          <w:color w:val="000000" w:themeColor="text1"/>
        </w:rPr>
        <w:t>][R]</w:t>
      </w:r>
    </w:p>
    <w:p w14:paraId="20931159" w14:textId="77777777" w:rsidR="00806E82" w:rsidRDefault="00806E82" w:rsidP="00806E8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 xml:space="preserve">Additionally, the best optimiser for our experiments was </w:t>
      </w:r>
      <w:r w:rsidRPr="00627F64">
        <w:rPr>
          <w:rFonts w:eastAsiaTheme="minorEastAsia"/>
          <w:color w:val="000000" w:themeColor="text1"/>
          <w:highlight w:val="yellow"/>
        </w:rPr>
        <w:t>[blah SGD</w:t>
      </w:r>
      <w:r>
        <w:rPr>
          <w:rFonts w:eastAsiaTheme="minorEastAsia"/>
          <w:color w:val="000000" w:themeColor="text1"/>
          <w:highlight w:val="yellow"/>
        </w:rPr>
        <w:t xml:space="preserve"> with momentum</w:t>
      </w:r>
      <w:r w:rsidRPr="00627F64">
        <w:rPr>
          <w:rFonts w:eastAsiaTheme="minorEastAsia"/>
          <w:color w:val="000000" w:themeColor="text1"/>
          <w:highlight w:val="yellow"/>
        </w:rPr>
        <w:t>?]</w:t>
      </w:r>
      <w:r>
        <w:rPr>
          <w:rFonts w:eastAsiaTheme="minorEastAsia"/>
          <w:color w:val="000000" w:themeColor="text1"/>
          <w:highlight w:val="yellow"/>
        </w:rPr>
        <w:t xml:space="preserve"> </w:t>
      </w:r>
      <w:r>
        <w:rPr>
          <w:rFonts w:eastAsiaTheme="minorEastAsia"/>
          <w:b/>
          <w:bCs/>
          <w:color w:val="000000" w:themeColor="text1"/>
          <w:highlight w:val="yellow"/>
        </w:rPr>
        <w:t>ADD EVIDENCE FROM PAPERS</w:t>
      </w:r>
      <w:r w:rsidRPr="00627F64">
        <w:rPr>
          <w:rFonts w:eastAsiaTheme="minorEastAsia"/>
          <w:color w:val="000000" w:themeColor="text1"/>
          <w:highlight w:val="yellow"/>
        </w:rPr>
        <w:t>,</w:t>
      </w:r>
      <w:r>
        <w:rPr>
          <w:rFonts w:eastAsiaTheme="minorEastAsia"/>
          <w:color w:val="000000" w:themeColor="text1"/>
        </w:rPr>
        <w:t xml:space="preserve"> with a momentum value of [</w:t>
      </w:r>
      <w:r w:rsidRPr="001D4F25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>], and a learning rate scheduler of [</w:t>
      </w:r>
      <w:r w:rsidRPr="001D4F25">
        <w:rPr>
          <w:rFonts w:eastAsiaTheme="minorEastAsia"/>
          <w:color w:val="000000" w:themeColor="text1"/>
          <w:highlight w:val="yellow"/>
        </w:rPr>
        <w:t>blah</w:t>
      </w:r>
      <w:r>
        <w:rPr>
          <w:rFonts w:eastAsiaTheme="minorEastAsia"/>
          <w:color w:val="000000" w:themeColor="text1"/>
        </w:rPr>
        <w:t>], as shown in the table below:</w:t>
      </w:r>
    </w:p>
    <w:p w14:paraId="450D3948" w14:textId="77777777" w:rsidR="00806E82" w:rsidRDefault="00806E82" w:rsidP="00806E82">
      <w:pPr>
        <w:rPr>
          <w:rFonts w:eastAsiaTheme="minorEastAsia"/>
          <w:color w:val="000000" w:themeColor="text1"/>
        </w:rPr>
      </w:pPr>
      <w:r>
        <w:rPr>
          <w:rFonts w:eastAsiaTheme="minorEastAsia"/>
          <w:color w:val="000000" w:themeColor="text1"/>
        </w:rPr>
        <w:t>Hyperparameter tuning on model 3 (table 1)</w:t>
      </w:r>
    </w:p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541"/>
        <w:gridCol w:w="1365"/>
        <w:gridCol w:w="1520"/>
        <w:gridCol w:w="1520"/>
        <w:gridCol w:w="1081"/>
        <w:gridCol w:w="1015"/>
        <w:gridCol w:w="813"/>
        <w:gridCol w:w="1161"/>
      </w:tblGrid>
      <w:tr w:rsidR="00806E82" w:rsidRPr="0053566E" w14:paraId="077983FA" w14:textId="77777777" w:rsidTr="00FF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shd w:val="clear" w:color="auto" w:fill="E7E6E6" w:themeFill="background2"/>
            <w:vAlign w:val="center"/>
          </w:tcPr>
          <w:p w14:paraId="275B509B" w14:textId="77777777" w:rsidR="00806E82" w:rsidRPr="001A0CAB" w:rsidRDefault="00806E82" w:rsidP="00FF015D">
            <w:pPr>
              <w:jc w:val="center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N</w:t>
            </w: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1365" w:type="dxa"/>
            <w:shd w:val="clear" w:color="auto" w:fill="E7E6E6" w:themeFill="background2"/>
            <w:vAlign w:val="center"/>
            <w:hideMark/>
          </w:tcPr>
          <w:p w14:paraId="75300ECA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Initial Learning Rate (</w:t>
            </w:r>
            <m:oMath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0"/>
                  <w:szCs w:val="20"/>
                </w:rPr>
                <m:t>α</m:t>
              </m:r>
            </m:oMath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520" w:type="dxa"/>
            <w:shd w:val="clear" w:color="auto" w:fill="E7E6E6" w:themeFill="background2"/>
          </w:tcPr>
          <w:p w14:paraId="4FB45C55" w14:textId="77777777" w:rsidR="00806E82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Data Augmentation</w:t>
            </w:r>
          </w:p>
          <w:p w14:paraId="554719F2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(Y/N)</w:t>
            </w:r>
          </w:p>
        </w:tc>
        <w:tc>
          <w:tcPr>
            <w:tcW w:w="1520" w:type="dxa"/>
            <w:shd w:val="clear" w:color="auto" w:fill="E7E6E6" w:themeFill="background2"/>
            <w:vAlign w:val="center"/>
          </w:tcPr>
          <w:p w14:paraId="23BB366D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Block Learning Rate (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 w:val="0"/>
                      <w:i/>
                      <w:color w:val="000000" w:themeColor="text1"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α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color w:val="000000" w:themeColor="text1"/>
                      <w:sz w:val="20"/>
                      <w:szCs w:val="20"/>
                    </w:rPr>
                    <m:t>B</m:t>
                  </m:r>
                </m:sub>
              </m:sSub>
            </m:oMath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1081" w:type="dxa"/>
            <w:shd w:val="clear" w:color="auto" w:fill="E7E6E6" w:themeFill="background2"/>
          </w:tcPr>
          <w:p w14:paraId="6023C172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r>
              <w:rPr>
                <w:b w:val="0"/>
                <w:bCs w:val="0"/>
                <w:color w:val="000000" w:themeColor="text1"/>
                <w:sz w:val="20"/>
                <w:szCs w:val="20"/>
              </w:rPr>
              <w:t>Learning Rate Decay</w:t>
            </w:r>
          </w:p>
        </w:tc>
        <w:tc>
          <w:tcPr>
            <w:tcW w:w="1015" w:type="dxa"/>
            <w:shd w:val="clear" w:color="auto" w:fill="E7E6E6" w:themeFill="background2"/>
            <w:vAlign w:val="center"/>
          </w:tcPr>
          <w:p w14:paraId="56C1280D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Epoch </w:t>
            </w:r>
          </w:p>
          <w:p w14:paraId="4B2A5B4E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Convg</w:t>
            </w:r>
            <w:proofErr w:type="spellEnd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13" w:type="dxa"/>
            <w:shd w:val="clear" w:color="auto" w:fill="E7E6E6" w:themeFill="background2"/>
            <w:vAlign w:val="center"/>
          </w:tcPr>
          <w:p w14:paraId="32FD9E59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Train</w:t>
            </w:r>
          </w:p>
          <w:p w14:paraId="46B07C19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(%)</w:t>
            </w:r>
          </w:p>
        </w:tc>
        <w:tc>
          <w:tcPr>
            <w:tcW w:w="1161" w:type="dxa"/>
            <w:shd w:val="clear" w:color="auto" w:fill="E7E6E6" w:themeFill="background2"/>
            <w:vAlign w:val="center"/>
          </w:tcPr>
          <w:p w14:paraId="7B9594A9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Val</w:t>
            </w:r>
          </w:p>
          <w:p w14:paraId="3474FF79" w14:textId="77777777" w:rsidR="00806E82" w:rsidRPr="001A0CAB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0"/>
                <w:szCs w:val="20"/>
              </w:rPr>
            </w:pPr>
            <w:proofErr w:type="spellStart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>Acc</w:t>
            </w:r>
            <w:proofErr w:type="spellEnd"/>
            <w:r w:rsidRPr="001A0CAB">
              <w:rPr>
                <w:b w:val="0"/>
                <w:bCs w:val="0"/>
                <w:color w:val="000000" w:themeColor="text1"/>
                <w:sz w:val="20"/>
                <w:szCs w:val="20"/>
              </w:rPr>
              <w:t xml:space="preserve"> (%)</w:t>
            </w:r>
          </w:p>
        </w:tc>
      </w:tr>
      <w:tr w:rsidR="00806E82" w:rsidRPr="0053566E" w14:paraId="3D2E0C17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5BC8B814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3.1</w:t>
            </w:r>
          </w:p>
        </w:tc>
        <w:tc>
          <w:tcPr>
            <w:tcW w:w="1365" w:type="dxa"/>
            <w:vAlign w:val="center"/>
          </w:tcPr>
          <w:p w14:paraId="3E4AC230" w14:textId="77777777" w:rsidR="00806E82" w:rsidRPr="00483F74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55088CFE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4415D925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1538375C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28B092E0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18FF55AC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1686671A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4FF0BEEF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2A929850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3.2</w:t>
            </w:r>
          </w:p>
        </w:tc>
        <w:tc>
          <w:tcPr>
            <w:tcW w:w="1365" w:type="dxa"/>
            <w:vAlign w:val="center"/>
          </w:tcPr>
          <w:p w14:paraId="54E9F341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2E25D550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7C752996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35C9634B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09F2FB35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499BD441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7A2A9DB2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02F6DA82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61D9A7AC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3.3</w:t>
            </w:r>
          </w:p>
        </w:tc>
        <w:tc>
          <w:tcPr>
            <w:tcW w:w="1365" w:type="dxa"/>
            <w:vAlign w:val="center"/>
          </w:tcPr>
          <w:p w14:paraId="76024AF2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51022178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59CAE6AA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57FFDB14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0D846782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2B83A684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7497E9F2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0D57A71E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53296ECA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3.4</w:t>
            </w:r>
          </w:p>
        </w:tc>
        <w:tc>
          <w:tcPr>
            <w:tcW w:w="1365" w:type="dxa"/>
            <w:vAlign w:val="center"/>
          </w:tcPr>
          <w:p w14:paraId="778C12C0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53B838A6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5D621D88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1813D375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4BA3FC4E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6D131D24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1151E1FF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22CAA016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76B2D534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3.5</w:t>
            </w:r>
          </w:p>
        </w:tc>
        <w:tc>
          <w:tcPr>
            <w:tcW w:w="1365" w:type="dxa"/>
            <w:vAlign w:val="center"/>
          </w:tcPr>
          <w:p w14:paraId="45AA2BA5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2C59273E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7343483E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773760BD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22873A5B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38D68D1A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19EFE255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7399D6D0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526C313A" w14:textId="77777777" w:rsidR="00806E82" w:rsidRPr="00105B93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3.6</w:t>
            </w:r>
          </w:p>
        </w:tc>
        <w:tc>
          <w:tcPr>
            <w:tcW w:w="1365" w:type="dxa"/>
            <w:vAlign w:val="center"/>
          </w:tcPr>
          <w:p w14:paraId="1BA9519E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49ACE22E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086DD901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792AAA1E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74CD27EC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7D817FA4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6C0AC0F8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  <w:tr w:rsidR="00806E82" w:rsidRPr="0053566E" w14:paraId="2CEC830E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  <w:vAlign w:val="center"/>
          </w:tcPr>
          <w:p w14:paraId="6FD2D8FA" w14:textId="77777777" w:rsidR="00806E82" w:rsidRPr="0053566E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3.7</w:t>
            </w:r>
          </w:p>
        </w:tc>
        <w:tc>
          <w:tcPr>
            <w:tcW w:w="1365" w:type="dxa"/>
            <w:vAlign w:val="center"/>
          </w:tcPr>
          <w:p w14:paraId="06DAF2EC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1520" w:type="dxa"/>
          </w:tcPr>
          <w:p w14:paraId="18A60434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520" w:type="dxa"/>
            <w:vAlign w:val="center"/>
          </w:tcPr>
          <w:p w14:paraId="33FC08C5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81" w:type="dxa"/>
          </w:tcPr>
          <w:p w14:paraId="66E94B26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015" w:type="dxa"/>
            <w:vAlign w:val="center"/>
          </w:tcPr>
          <w:p w14:paraId="1EF4EBFD" w14:textId="77777777" w:rsidR="00806E82" w:rsidRPr="00B15525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813" w:type="dxa"/>
            <w:vAlign w:val="center"/>
          </w:tcPr>
          <w:p w14:paraId="350E1410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  <w:tc>
          <w:tcPr>
            <w:tcW w:w="1161" w:type="dxa"/>
            <w:vAlign w:val="center"/>
          </w:tcPr>
          <w:p w14:paraId="78248AC4" w14:textId="77777777" w:rsidR="00806E82" w:rsidRPr="0053566E" w:rsidRDefault="00806E82" w:rsidP="00FF01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highlight w:val="cyan"/>
              </w:rPr>
            </w:pPr>
          </w:p>
        </w:tc>
      </w:tr>
    </w:tbl>
    <w:p w14:paraId="086C81B0" w14:textId="77777777" w:rsidR="00806E82" w:rsidRPr="00BE2CC3" w:rsidRDefault="00806E82" w:rsidP="00806E82">
      <w:pPr>
        <w:rPr>
          <w:color w:val="000000" w:themeColor="text1"/>
        </w:rPr>
      </w:pPr>
    </w:p>
    <w:p w14:paraId="45B7E8FF" w14:textId="77777777" w:rsidR="00806E82" w:rsidRDefault="00806E82" w:rsidP="00806E82">
      <w:pPr>
        <w:rPr>
          <w:b/>
          <w:bCs/>
          <w:color w:val="000000" w:themeColor="text1"/>
          <w:u w:val="single"/>
        </w:rPr>
      </w:pPr>
      <w:r>
        <w:rPr>
          <w:b/>
          <w:bCs/>
          <w:color w:val="000000" w:themeColor="text1"/>
          <w:u w:val="single"/>
        </w:rPr>
        <w:t>Results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32"/>
        <w:gridCol w:w="2580"/>
        <w:gridCol w:w="745"/>
        <w:gridCol w:w="1121"/>
        <w:gridCol w:w="1028"/>
        <w:gridCol w:w="903"/>
        <w:gridCol w:w="1186"/>
        <w:gridCol w:w="1021"/>
      </w:tblGrid>
      <w:tr w:rsidR="00806E82" w:rsidRPr="0053566E" w14:paraId="4FBB955E" w14:textId="77777777" w:rsidTr="00FF01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E7E6E6" w:themeFill="background2"/>
            <w:vAlign w:val="center"/>
          </w:tcPr>
          <w:p w14:paraId="3B7250FC" w14:textId="77777777" w:rsidR="00806E82" w:rsidRPr="00483F74" w:rsidRDefault="00806E82" w:rsidP="00FF015D">
            <w:pPr>
              <w:jc w:val="center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>N</w:t>
            </w:r>
            <w:r w:rsidRPr="00483F74">
              <w:rPr>
                <w:b w:val="0"/>
                <w:bCs w:val="0"/>
                <w:color w:val="000000" w:themeColor="text1"/>
                <w:vertAlign w:val="superscript"/>
              </w:rPr>
              <w:t>o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B999EED" w14:textId="77777777" w:rsidR="00806E82" w:rsidRPr="0053566E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>Fine Tuning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3F72B999" w14:textId="77777777" w:rsidR="00806E82" w:rsidRPr="0053566E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>Recall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2F46F1B5" w14:textId="77777777" w:rsidR="00806E82" w:rsidRPr="0053566E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>Specificity</w:t>
            </w:r>
          </w:p>
        </w:tc>
        <w:tc>
          <w:tcPr>
            <w:tcW w:w="0" w:type="auto"/>
            <w:shd w:val="clear" w:color="auto" w:fill="E7E6E6" w:themeFill="background2"/>
            <w:vAlign w:val="center"/>
            <w:hideMark/>
          </w:tcPr>
          <w:p w14:paraId="4FB37F66" w14:textId="77777777" w:rsidR="00806E82" w:rsidRPr="0053566E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>Precision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342B534F" w14:textId="77777777" w:rsidR="00806E82" w:rsidRPr="00483F74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proofErr w:type="spellStart"/>
            <w:r w:rsidRPr="00483F74">
              <w:rPr>
                <w:b w:val="0"/>
                <w:bCs w:val="0"/>
                <w:color w:val="000000" w:themeColor="text1"/>
              </w:rPr>
              <w:t>F1</w:t>
            </w:r>
            <w:proofErr w:type="spellEnd"/>
            <w:r w:rsidRPr="00483F74">
              <w:rPr>
                <w:b w:val="0"/>
                <w:bCs w:val="0"/>
                <w:color w:val="000000" w:themeColor="text1"/>
              </w:rPr>
              <w:t>-score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D27BCB6" w14:textId="77777777" w:rsidR="00806E82" w:rsidRPr="00483F74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 xml:space="preserve">Train </w:t>
            </w:r>
            <w:proofErr w:type="spellStart"/>
            <w:r w:rsidRPr="00483F74">
              <w:rPr>
                <w:b w:val="0"/>
                <w:bCs w:val="0"/>
                <w:color w:val="000000" w:themeColor="text1"/>
              </w:rPr>
              <w:t>Acc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(%)</w:t>
            </w:r>
          </w:p>
        </w:tc>
        <w:tc>
          <w:tcPr>
            <w:tcW w:w="0" w:type="auto"/>
            <w:shd w:val="clear" w:color="auto" w:fill="E7E6E6" w:themeFill="background2"/>
            <w:vAlign w:val="center"/>
          </w:tcPr>
          <w:p w14:paraId="787F891A" w14:textId="77777777" w:rsidR="00806E82" w:rsidRPr="00483F74" w:rsidRDefault="00806E82" w:rsidP="00FF015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</w:rPr>
            </w:pPr>
            <w:r w:rsidRPr="00483F74">
              <w:rPr>
                <w:b w:val="0"/>
                <w:bCs w:val="0"/>
                <w:color w:val="000000" w:themeColor="text1"/>
              </w:rPr>
              <w:t xml:space="preserve">Val </w:t>
            </w:r>
            <w:proofErr w:type="spellStart"/>
            <w:r w:rsidRPr="00483F74">
              <w:rPr>
                <w:b w:val="0"/>
                <w:bCs w:val="0"/>
                <w:color w:val="000000" w:themeColor="text1"/>
              </w:rPr>
              <w:t>Acc</w:t>
            </w:r>
            <w:proofErr w:type="spellEnd"/>
            <w:r>
              <w:rPr>
                <w:b w:val="0"/>
                <w:bCs w:val="0"/>
                <w:color w:val="000000" w:themeColor="text1"/>
              </w:rPr>
              <w:t xml:space="preserve"> (%)</w:t>
            </w:r>
          </w:p>
        </w:tc>
      </w:tr>
      <w:tr w:rsidR="00806E82" w:rsidRPr="0053566E" w14:paraId="223B4684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5E18C7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1</w:t>
            </w:r>
          </w:p>
        </w:tc>
        <w:tc>
          <w:tcPr>
            <w:tcW w:w="0" w:type="auto"/>
          </w:tcPr>
          <w:p w14:paraId="36E97E22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No fine-tuning (scratch model)</w:t>
            </w:r>
          </w:p>
        </w:tc>
        <w:tc>
          <w:tcPr>
            <w:tcW w:w="0" w:type="auto"/>
          </w:tcPr>
          <w:p w14:paraId="3698B126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AD0CDA2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76D769F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D6CA980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CAF5104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CC3E52A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547313FF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70CE9A7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2</w:t>
            </w:r>
          </w:p>
        </w:tc>
        <w:tc>
          <w:tcPr>
            <w:tcW w:w="0" w:type="auto"/>
            <w:hideMark/>
          </w:tcPr>
          <w:p w14:paraId="256C923F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proofErr w:type="gramStart"/>
            <w:r w:rsidRPr="00483F74">
              <w:rPr>
                <w:color w:val="000000" w:themeColor="text1"/>
              </w:rPr>
              <w:t>Fully-connected</w:t>
            </w:r>
            <w:proofErr w:type="gramEnd"/>
            <w:r w:rsidRPr="00483F74">
              <w:rPr>
                <w:color w:val="000000" w:themeColor="text1"/>
              </w:rPr>
              <w:t xml:space="preserve"> Layer</w:t>
            </w:r>
            <w:r>
              <w:rPr>
                <w:color w:val="000000" w:themeColor="text1"/>
              </w:rPr>
              <w:t xml:space="preserve"> (</w:t>
            </w:r>
            <w:proofErr w:type="spellStart"/>
            <w:r>
              <w:rPr>
                <w:color w:val="000000" w:themeColor="text1"/>
              </w:rPr>
              <w:t>FCL</w:t>
            </w:r>
            <w:proofErr w:type="spellEnd"/>
            <w:r>
              <w:rPr>
                <w:color w:val="000000" w:themeColor="text1"/>
              </w:rPr>
              <w:t>)</w:t>
            </w:r>
            <w:r w:rsidRPr="00483F74">
              <w:rPr>
                <w:color w:val="000000" w:themeColor="text1"/>
              </w:rPr>
              <w:t xml:space="preserve"> only</w:t>
            </w:r>
          </w:p>
        </w:tc>
        <w:tc>
          <w:tcPr>
            <w:tcW w:w="0" w:type="auto"/>
          </w:tcPr>
          <w:p w14:paraId="513347E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75AAB5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C6CA99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FB3A08F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09237474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0374C33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41171F2E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DD304D0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3</w:t>
            </w:r>
          </w:p>
        </w:tc>
        <w:tc>
          <w:tcPr>
            <w:tcW w:w="0" w:type="auto"/>
            <w:hideMark/>
          </w:tcPr>
          <w:p w14:paraId="036C7DF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4</w:t>
            </w:r>
          </w:p>
        </w:tc>
        <w:tc>
          <w:tcPr>
            <w:tcW w:w="0" w:type="auto"/>
          </w:tcPr>
          <w:p w14:paraId="74298E33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9412512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3382F21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D74EE1D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9DFA24D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3626706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3E8E84E5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1404EC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4</w:t>
            </w:r>
          </w:p>
        </w:tc>
        <w:tc>
          <w:tcPr>
            <w:tcW w:w="0" w:type="auto"/>
            <w:hideMark/>
          </w:tcPr>
          <w:p w14:paraId="2E0DAA14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3-4</w:t>
            </w:r>
          </w:p>
        </w:tc>
        <w:tc>
          <w:tcPr>
            <w:tcW w:w="0" w:type="auto"/>
          </w:tcPr>
          <w:p w14:paraId="5D427AA9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A68847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6AF296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8D4B355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52F0860A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0531661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42349CB0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C8D1031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5</w:t>
            </w:r>
          </w:p>
        </w:tc>
        <w:tc>
          <w:tcPr>
            <w:tcW w:w="0" w:type="auto"/>
            <w:hideMark/>
          </w:tcPr>
          <w:p w14:paraId="4AB3212F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2-4</w:t>
            </w:r>
          </w:p>
        </w:tc>
        <w:tc>
          <w:tcPr>
            <w:tcW w:w="0" w:type="auto"/>
          </w:tcPr>
          <w:p w14:paraId="550CEBCE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BBF0E9B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BA0492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F23D002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4BEFD151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4A3DDC2E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72F99598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76BECD1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6</w:t>
            </w:r>
          </w:p>
        </w:tc>
        <w:tc>
          <w:tcPr>
            <w:tcW w:w="0" w:type="auto"/>
            <w:hideMark/>
          </w:tcPr>
          <w:p w14:paraId="026908D0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483F74">
              <w:rPr>
                <w:color w:val="000000" w:themeColor="text1"/>
              </w:rPr>
              <w:t>Block 1-4</w:t>
            </w:r>
          </w:p>
        </w:tc>
        <w:tc>
          <w:tcPr>
            <w:tcW w:w="0" w:type="auto"/>
          </w:tcPr>
          <w:p w14:paraId="1283C2D8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3D6A38C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C4D22DA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763EDBBC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6480B3A1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8781CE7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06E82" w:rsidRPr="0053566E" w14:paraId="6BCA3C77" w14:textId="77777777" w:rsidTr="00FF0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BECD397" w14:textId="77777777" w:rsidR="00806E82" w:rsidRPr="00483F74" w:rsidRDefault="00806E82" w:rsidP="00FF015D">
            <w:pPr>
              <w:rPr>
                <w:b w:val="0"/>
                <w:bCs w:val="0"/>
                <w:color w:val="000000" w:themeColor="text1"/>
              </w:rPr>
            </w:pPr>
            <w:r>
              <w:rPr>
                <w:b w:val="0"/>
                <w:bCs w:val="0"/>
                <w:color w:val="000000" w:themeColor="text1"/>
              </w:rPr>
              <w:t>7</w:t>
            </w:r>
          </w:p>
        </w:tc>
        <w:tc>
          <w:tcPr>
            <w:tcW w:w="0" w:type="auto"/>
            <w:hideMark/>
          </w:tcPr>
          <w:p w14:paraId="777E2CEE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53566E">
              <w:rPr>
                <w:color w:val="000000" w:themeColor="text1"/>
              </w:rPr>
              <w:t xml:space="preserve">Training all layers </w:t>
            </w:r>
          </w:p>
        </w:tc>
        <w:tc>
          <w:tcPr>
            <w:tcW w:w="0" w:type="auto"/>
          </w:tcPr>
          <w:p w14:paraId="3E8EA803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01D0572E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30AD3C41" w14:textId="77777777" w:rsidR="00806E82" w:rsidRPr="0053566E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00ED5A78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2CB45156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  <w:tc>
          <w:tcPr>
            <w:tcW w:w="0" w:type="auto"/>
          </w:tcPr>
          <w:p w14:paraId="1CA11C5F" w14:textId="77777777" w:rsidR="00806E82" w:rsidRPr="00483F74" w:rsidRDefault="00806E82" w:rsidP="00FF01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</w:tbl>
    <w:p w14:paraId="487EA285" w14:textId="77777777" w:rsidR="00806E82" w:rsidRDefault="00806E82" w:rsidP="00806E82">
      <w:pPr>
        <w:rPr>
          <w:color w:val="000000" w:themeColor="text1"/>
        </w:rPr>
      </w:pPr>
    </w:p>
    <w:p w14:paraId="3D2D9F29" w14:textId="77777777" w:rsidR="00806E82" w:rsidRPr="00DA4F7C" w:rsidRDefault="00806E82" w:rsidP="00806E82">
      <w:pPr>
        <w:rPr>
          <w:color w:val="000000" w:themeColor="text1"/>
        </w:rPr>
      </w:pPr>
      <w:r>
        <w:rPr>
          <w:color w:val="000000" w:themeColor="text1"/>
        </w:rPr>
        <w:t>What is the test accuracy on the best model?</w:t>
      </w:r>
    </w:p>
    <w:p w14:paraId="1A3FAF61" w14:textId="77777777" w:rsidR="00806E82" w:rsidRDefault="00806E82" w:rsidP="00806E82">
      <w:pPr>
        <w:rPr>
          <w:color w:val="000000" w:themeColor="text1"/>
          <w:u w:val="single"/>
        </w:rPr>
      </w:pPr>
    </w:p>
    <w:p w14:paraId="1837DAA8" w14:textId="77777777" w:rsidR="00806E82" w:rsidRPr="00DA4F7C" w:rsidRDefault="00806E82" w:rsidP="00806E82">
      <w:pPr>
        <w:spacing w:after="0"/>
        <w:rPr>
          <w:b/>
          <w:bCs/>
          <w:color w:val="000000" w:themeColor="text1"/>
        </w:rPr>
      </w:pPr>
      <w:r w:rsidRPr="00DA4F7C">
        <w:rPr>
          <w:b/>
          <w:bCs/>
          <w:color w:val="000000" w:themeColor="text1"/>
          <w:highlight w:val="yellow"/>
        </w:rPr>
        <w:t>VGG19</w:t>
      </w:r>
    </w:p>
    <w:p w14:paraId="31CC1E46" w14:textId="77777777" w:rsidR="00806E82" w:rsidRPr="00DA4F7C" w:rsidRDefault="00806E82" w:rsidP="00806E82">
      <w:pPr>
        <w:spacing w:after="0"/>
        <w:rPr>
          <w:color w:val="000000" w:themeColor="text1"/>
          <w:highlight w:val="cyan"/>
        </w:rPr>
      </w:pPr>
      <w:r w:rsidRPr="00DA4F7C">
        <w:rPr>
          <w:color w:val="000000" w:themeColor="text1"/>
          <w:highlight w:val="cyan"/>
        </w:rPr>
        <w:t>Scheduling rate (gamma) = 0.9</w:t>
      </w:r>
    </w:p>
    <w:p w14:paraId="7EB22297" w14:textId="77777777" w:rsidR="00806E82" w:rsidRPr="00DA4F7C" w:rsidRDefault="00806E82" w:rsidP="00806E82">
      <w:pPr>
        <w:spacing w:after="0"/>
        <w:rPr>
          <w:color w:val="000000" w:themeColor="text1"/>
          <w:highlight w:val="cyan"/>
        </w:rPr>
      </w:pPr>
      <w:proofErr w:type="spellStart"/>
      <w:r w:rsidRPr="00DA4F7C">
        <w:rPr>
          <w:color w:val="000000" w:themeColor="text1"/>
          <w:highlight w:val="cyan"/>
        </w:rPr>
        <w:t>Nesterov’s</w:t>
      </w:r>
      <w:proofErr w:type="spellEnd"/>
      <w:r w:rsidRPr="00DA4F7C">
        <w:rPr>
          <w:color w:val="000000" w:themeColor="text1"/>
          <w:highlight w:val="cyan"/>
        </w:rPr>
        <w:t xml:space="preserve"> momentum (mu) = 0.9</w:t>
      </w:r>
    </w:p>
    <w:p w14:paraId="12E5FFC8" w14:textId="77777777" w:rsidR="00806E82" w:rsidRDefault="00806E82" w:rsidP="00806E82">
      <w:pPr>
        <w:spacing w:after="0"/>
        <w:rPr>
          <w:color w:val="000000" w:themeColor="text1"/>
          <w:highlight w:val="cyan"/>
        </w:rPr>
      </w:pPr>
      <w:r w:rsidRPr="00DA4F7C">
        <w:rPr>
          <w:color w:val="000000" w:themeColor="text1"/>
          <w:highlight w:val="cyan"/>
        </w:rPr>
        <w:t xml:space="preserve">Base-learning rate of each layer = 2 * </w:t>
      </w:r>
      <w:proofErr w:type="spellStart"/>
      <w:r w:rsidRPr="00DA4F7C">
        <w:rPr>
          <w:color w:val="000000" w:themeColor="text1"/>
          <w:highlight w:val="cyan"/>
        </w:rPr>
        <w:t>alpha_b</w:t>
      </w:r>
      <w:proofErr w:type="spellEnd"/>
    </w:p>
    <w:p w14:paraId="1C925820" w14:textId="77777777" w:rsidR="00806E82" w:rsidRDefault="00806E82" w:rsidP="00806E82">
      <w:pPr>
        <w:spacing w:after="0"/>
        <w:rPr>
          <w:color w:val="000000" w:themeColor="text1"/>
          <w:highlight w:val="cyan"/>
        </w:rPr>
      </w:pPr>
      <w:r>
        <w:rPr>
          <w:color w:val="000000" w:themeColor="text1"/>
          <w:highlight w:val="cyan"/>
        </w:rPr>
        <w:t>Initial learning rate alpha = 0.01</w:t>
      </w:r>
    </w:p>
    <w:p w14:paraId="354B8D81" w14:textId="77777777" w:rsidR="00806E82" w:rsidRPr="00DA4F7C" w:rsidRDefault="00806E82" w:rsidP="00806E82">
      <w:pPr>
        <w:spacing w:after="0"/>
        <w:rPr>
          <w:color w:val="000000" w:themeColor="text1"/>
          <w:highlight w:val="cyan"/>
        </w:rPr>
      </w:pPr>
      <w:proofErr w:type="spellStart"/>
      <w:r>
        <w:rPr>
          <w:color w:val="000000" w:themeColor="text1"/>
          <w:highlight w:val="cyan"/>
        </w:rPr>
        <w:t>Alpha_b</w:t>
      </w:r>
      <w:proofErr w:type="spellEnd"/>
      <w:r>
        <w:rPr>
          <w:color w:val="000000" w:themeColor="text1"/>
          <w:highlight w:val="cyan"/>
        </w:rPr>
        <w:t xml:space="preserve"> (controls the block learning) = 0.1 (unfreeze), 0 (freeze- no learning)</w:t>
      </w:r>
    </w:p>
    <w:p w14:paraId="2E806B73" w14:textId="77777777" w:rsidR="00806E82" w:rsidRPr="00DA4F7C" w:rsidRDefault="00806E82" w:rsidP="00806E82">
      <w:pPr>
        <w:spacing w:after="0"/>
        <w:rPr>
          <w:color w:val="000000" w:themeColor="text1"/>
          <w:highlight w:val="cyan"/>
        </w:rPr>
      </w:pPr>
      <w:r w:rsidRPr="00DA4F7C">
        <w:rPr>
          <w:color w:val="000000" w:themeColor="text1"/>
          <w:highlight w:val="cyan"/>
        </w:rPr>
        <w:t>Minibatch = 64 (max for GPU)</w:t>
      </w:r>
    </w:p>
    <w:p w14:paraId="0FA6EF99" w14:textId="77777777" w:rsidR="00806E82" w:rsidRDefault="00806E82" w:rsidP="00806E82">
      <w:pPr>
        <w:spacing w:after="0"/>
        <w:rPr>
          <w:color w:val="000000" w:themeColor="text1"/>
        </w:rPr>
      </w:pPr>
      <w:r w:rsidRPr="00DA4F7C">
        <w:rPr>
          <w:color w:val="000000" w:themeColor="text1"/>
          <w:highlight w:val="cyan"/>
        </w:rPr>
        <w:t xml:space="preserve">Epochs = 50 (stop automatically if 15 epochs </w:t>
      </w:r>
      <w:proofErr w:type="gramStart"/>
      <w:r w:rsidRPr="00DA4F7C">
        <w:rPr>
          <w:color w:val="000000" w:themeColor="text1"/>
          <w:highlight w:val="cyan"/>
        </w:rPr>
        <w:t>does</w:t>
      </w:r>
      <w:proofErr w:type="gramEnd"/>
      <w:r w:rsidRPr="00DA4F7C">
        <w:rPr>
          <w:color w:val="000000" w:themeColor="text1"/>
          <w:highlight w:val="cyan"/>
        </w:rPr>
        <w:t xml:space="preserve"> not run)</w:t>
      </w:r>
    </w:p>
    <w:p w14:paraId="12428BBD" w14:textId="77777777" w:rsidR="00806E82" w:rsidRDefault="00806E82" w:rsidP="00806E82">
      <w:pPr>
        <w:spacing w:after="0"/>
        <w:rPr>
          <w:color w:val="000000" w:themeColor="text1"/>
        </w:rPr>
      </w:pPr>
    </w:p>
    <w:p w14:paraId="1DF78C42" w14:textId="77777777" w:rsidR="00806E82" w:rsidRPr="00265260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Comparison with State-of-the-art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"/>
        <w:gridCol w:w="1209"/>
        <w:gridCol w:w="1151"/>
        <w:gridCol w:w="987"/>
        <w:gridCol w:w="760"/>
        <w:gridCol w:w="1146"/>
        <w:gridCol w:w="1109"/>
        <w:gridCol w:w="862"/>
        <w:gridCol w:w="1035"/>
      </w:tblGrid>
      <w:tr w:rsidR="00806E82" w14:paraId="26A590AB" w14:textId="77777777" w:rsidTr="00FF015D">
        <w:tc>
          <w:tcPr>
            <w:tcW w:w="759" w:type="dxa"/>
            <w:vAlign w:val="center"/>
          </w:tcPr>
          <w:p w14:paraId="3CCC751A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lastRenderedPageBreak/>
              <w:t>N</w:t>
            </w:r>
            <w:r w:rsidRPr="0053566E">
              <w:rPr>
                <w:b/>
                <w:bCs/>
                <w:color w:val="000000" w:themeColor="text1"/>
                <w:vertAlign w:val="superscript"/>
              </w:rPr>
              <w:t>o</w:t>
            </w:r>
          </w:p>
        </w:tc>
        <w:tc>
          <w:tcPr>
            <w:tcW w:w="1209" w:type="dxa"/>
            <w:vAlign w:val="center"/>
          </w:tcPr>
          <w:p w14:paraId="0AB537F9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Model</w:t>
            </w:r>
          </w:p>
        </w:tc>
        <w:tc>
          <w:tcPr>
            <w:tcW w:w="1151" w:type="dxa"/>
            <w:vAlign w:val="center"/>
          </w:tcPr>
          <w:p w14:paraId="6530F08B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Transfer Learning (TF) or Scratch (S)</w:t>
            </w:r>
          </w:p>
        </w:tc>
        <w:tc>
          <w:tcPr>
            <w:tcW w:w="987" w:type="dxa"/>
            <w:vAlign w:val="center"/>
          </w:tcPr>
          <w:p w14:paraId="21890154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Fine</w:t>
            </w:r>
            <w:r>
              <w:rPr>
                <w:b/>
                <w:bCs/>
                <w:color w:val="000000" w:themeColor="text1"/>
              </w:rPr>
              <w:t>-t</w:t>
            </w:r>
            <w:r w:rsidRPr="0053566E">
              <w:rPr>
                <w:b/>
                <w:bCs/>
                <w:color w:val="000000" w:themeColor="text1"/>
              </w:rPr>
              <w:t>uned Blocks</w:t>
            </w:r>
          </w:p>
        </w:tc>
        <w:tc>
          <w:tcPr>
            <w:tcW w:w="758" w:type="dxa"/>
            <w:vAlign w:val="center"/>
          </w:tcPr>
          <w:p w14:paraId="2004BE85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Recall</w:t>
            </w:r>
          </w:p>
        </w:tc>
        <w:tc>
          <w:tcPr>
            <w:tcW w:w="1146" w:type="dxa"/>
            <w:vAlign w:val="center"/>
          </w:tcPr>
          <w:p w14:paraId="710DC756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Specificity</w:t>
            </w:r>
          </w:p>
        </w:tc>
        <w:tc>
          <w:tcPr>
            <w:tcW w:w="1109" w:type="dxa"/>
            <w:vAlign w:val="center"/>
          </w:tcPr>
          <w:p w14:paraId="38A511F9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Precision</w:t>
            </w:r>
          </w:p>
        </w:tc>
        <w:tc>
          <w:tcPr>
            <w:tcW w:w="862" w:type="dxa"/>
            <w:vAlign w:val="center"/>
          </w:tcPr>
          <w:p w14:paraId="2FAF4E4E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proofErr w:type="spellStart"/>
            <w:r w:rsidRPr="0053566E">
              <w:rPr>
                <w:b/>
                <w:bCs/>
                <w:color w:val="000000" w:themeColor="text1"/>
              </w:rPr>
              <w:t>F1</w:t>
            </w:r>
            <w:proofErr w:type="spellEnd"/>
            <w:r w:rsidRPr="0053566E">
              <w:rPr>
                <w:b/>
                <w:bCs/>
                <w:color w:val="000000" w:themeColor="text1"/>
              </w:rPr>
              <w:t>-score</w:t>
            </w:r>
          </w:p>
        </w:tc>
        <w:tc>
          <w:tcPr>
            <w:tcW w:w="1035" w:type="dxa"/>
            <w:vAlign w:val="center"/>
          </w:tcPr>
          <w:p w14:paraId="735BDFCC" w14:textId="77777777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  <w:r w:rsidRPr="0053566E">
              <w:rPr>
                <w:b/>
                <w:bCs/>
                <w:color w:val="000000" w:themeColor="text1"/>
              </w:rPr>
              <w:t>Accuracy</w:t>
            </w:r>
          </w:p>
        </w:tc>
      </w:tr>
      <w:tr w:rsidR="00806E82" w14:paraId="61565F31" w14:textId="77777777" w:rsidTr="00FF015D">
        <w:tc>
          <w:tcPr>
            <w:tcW w:w="759" w:type="dxa"/>
            <w:vAlign w:val="center"/>
          </w:tcPr>
          <w:p w14:paraId="38ABB7D4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1209" w:type="dxa"/>
            <w:vAlign w:val="center"/>
          </w:tcPr>
          <w:p w14:paraId="2EB81356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Baseline</w:t>
            </w:r>
          </w:p>
          <w:p w14:paraId="66CAA37B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VGG19</w:t>
            </w:r>
          </w:p>
        </w:tc>
        <w:tc>
          <w:tcPr>
            <w:tcW w:w="1151" w:type="dxa"/>
            <w:vAlign w:val="center"/>
          </w:tcPr>
          <w:p w14:paraId="06EE8C57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TF</w:t>
            </w:r>
          </w:p>
        </w:tc>
        <w:tc>
          <w:tcPr>
            <w:tcW w:w="987" w:type="dxa"/>
            <w:vAlign w:val="center"/>
          </w:tcPr>
          <w:p w14:paraId="088A933E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B1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B6</w:t>
            </w:r>
            <w:proofErr w:type="spellEnd"/>
          </w:p>
        </w:tc>
        <w:tc>
          <w:tcPr>
            <w:tcW w:w="758" w:type="dxa"/>
            <w:vAlign w:val="center"/>
          </w:tcPr>
          <w:p w14:paraId="473F5663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63E1FBE3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9" w:type="dxa"/>
            <w:vAlign w:val="center"/>
          </w:tcPr>
          <w:p w14:paraId="6F893131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vAlign w:val="center"/>
          </w:tcPr>
          <w:p w14:paraId="7D311D0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35" w:type="dxa"/>
            <w:vAlign w:val="center"/>
          </w:tcPr>
          <w:p w14:paraId="6034B6D1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64CA07FB" w14:textId="77777777" w:rsidTr="00FF015D">
        <w:tc>
          <w:tcPr>
            <w:tcW w:w="759" w:type="dxa"/>
            <w:vAlign w:val="center"/>
          </w:tcPr>
          <w:p w14:paraId="498ED0E3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1209" w:type="dxa"/>
            <w:vAlign w:val="center"/>
          </w:tcPr>
          <w:p w14:paraId="06F0787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ResNet18</w:t>
            </w:r>
          </w:p>
        </w:tc>
        <w:tc>
          <w:tcPr>
            <w:tcW w:w="1151" w:type="dxa"/>
            <w:vAlign w:val="center"/>
          </w:tcPr>
          <w:p w14:paraId="524B666B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S</w:t>
            </w:r>
          </w:p>
        </w:tc>
        <w:tc>
          <w:tcPr>
            <w:tcW w:w="987" w:type="dxa"/>
            <w:vAlign w:val="center"/>
          </w:tcPr>
          <w:p w14:paraId="31A4FF3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</w:t>
            </w:r>
          </w:p>
        </w:tc>
        <w:tc>
          <w:tcPr>
            <w:tcW w:w="758" w:type="dxa"/>
            <w:vAlign w:val="center"/>
          </w:tcPr>
          <w:p w14:paraId="21E0EEB4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4D32288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9" w:type="dxa"/>
            <w:vAlign w:val="center"/>
          </w:tcPr>
          <w:p w14:paraId="184AE67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vAlign w:val="center"/>
          </w:tcPr>
          <w:p w14:paraId="0C7942D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35" w:type="dxa"/>
            <w:vAlign w:val="center"/>
          </w:tcPr>
          <w:p w14:paraId="23072959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6E5C0F4C" w14:textId="77777777" w:rsidTr="00FF015D">
        <w:tc>
          <w:tcPr>
            <w:tcW w:w="759" w:type="dxa"/>
            <w:vAlign w:val="center"/>
          </w:tcPr>
          <w:p w14:paraId="35A1216B" w14:textId="4BA65810" w:rsidR="00806E82" w:rsidRDefault="00AF754F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209" w:type="dxa"/>
            <w:vAlign w:val="center"/>
          </w:tcPr>
          <w:p w14:paraId="018BDBAB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ResNet18</w:t>
            </w:r>
          </w:p>
        </w:tc>
        <w:tc>
          <w:tcPr>
            <w:tcW w:w="1151" w:type="dxa"/>
            <w:vAlign w:val="center"/>
          </w:tcPr>
          <w:p w14:paraId="6D76E1C5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TF</w:t>
            </w:r>
          </w:p>
        </w:tc>
        <w:tc>
          <w:tcPr>
            <w:tcW w:w="987" w:type="dxa"/>
            <w:vAlign w:val="center"/>
          </w:tcPr>
          <w:p w14:paraId="04C03AAE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B1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B6</w:t>
            </w:r>
            <w:proofErr w:type="spellEnd"/>
          </w:p>
        </w:tc>
        <w:tc>
          <w:tcPr>
            <w:tcW w:w="758" w:type="dxa"/>
            <w:vAlign w:val="center"/>
          </w:tcPr>
          <w:p w14:paraId="5D97EAD1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28184A50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9" w:type="dxa"/>
            <w:vAlign w:val="center"/>
          </w:tcPr>
          <w:p w14:paraId="46E7B89A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vAlign w:val="center"/>
          </w:tcPr>
          <w:p w14:paraId="42A1C81B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35" w:type="dxa"/>
            <w:vAlign w:val="center"/>
          </w:tcPr>
          <w:p w14:paraId="53869DAE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03E8ADFC" w14:textId="77777777" w:rsidTr="00FF015D">
        <w:tc>
          <w:tcPr>
            <w:tcW w:w="759" w:type="dxa"/>
            <w:vAlign w:val="center"/>
          </w:tcPr>
          <w:p w14:paraId="5CC3D6C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209" w:type="dxa"/>
            <w:vAlign w:val="center"/>
          </w:tcPr>
          <w:p w14:paraId="6014BB4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ResNet18 + Balanced Data</w:t>
            </w:r>
          </w:p>
        </w:tc>
        <w:tc>
          <w:tcPr>
            <w:tcW w:w="1151" w:type="dxa"/>
            <w:vAlign w:val="center"/>
          </w:tcPr>
          <w:p w14:paraId="1662A60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TF</w:t>
            </w:r>
          </w:p>
        </w:tc>
        <w:tc>
          <w:tcPr>
            <w:tcW w:w="987" w:type="dxa"/>
            <w:vAlign w:val="center"/>
          </w:tcPr>
          <w:p w14:paraId="6189578D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B1</w:t>
            </w:r>
            <w:proofErr w:type="spellEnd"/>
            <w:r>
              <w:rPr>
                <w:color w:val="000000" w:themeColor="text1"/>
              </w:rPr>
              <w:t xml:space="preserve"> – </w:t>
            </w:r>
            <w:proofErr w:type="spellStart"/>
            <w:r>
              <w:rPr>
                <w:color w:val="000000" w:themeColor="text1"/>
              </w:rPr>
              <w:t>B6</w:t>
            </w:r>
            <w:proofErr w:type="spellEnd"/>
          </w:p>
        </w:tc>
        <w:tc>
          <w:tcPr>
            <w:tcW w:w="758" w:type="dxa"/>
            <w:vAlign w:val="center"/>
          </w:tcPr>
          <w:p w14:paraId="6CF0AEB6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46" w:type="dxa"/>
            <w:vAlign w:val="center"/>
          </w:tcPr>
          <w:p w14:paraId="686B6AE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09" w:type="dxa"/>
            <w:vAlign w:val="center"/>
          </w:tcPr>
          <w:p w14:paraId="7BF24589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862" w:type="dxa"/>
            <w:vAlign w:val="center"/>
          </w:tcPr>
          <w:p w14:paraId="18629C7F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035" w:type="dxa"/>
            <w:vAlign w:val="center"/>
          </w:tcPr>
          <w:p w14:paraId="1A1A7434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</w:tbl>
    <w:p w14:paraId="10674DC7" w14:textId="77777777" w:rsidR="00806E82" w:rsidRDefault="00806E82" w:rsidP="00806E82">
      <w:pPr>
        <w:rPr>
          <w:color w:val="000000" w:themeColor="text1"/>
        </w:rPr>
      </w:pPr>
    </w:p>
    <w:p w14:paraId="661F8BBB" w14:textId="77777777" w:rsidR="00806E82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br w:type="page"/>
      </w:r>
    </w:p>
    <w:p w14:paraId="634066DD" w14:textId="77777777" w:rsidR="00806E82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lastRenderedPageBreak/>
        <w:t>Comparison with other  papers on the same CE-MRI dataset classification</w:t>
      </w:r>
    </w:p>
    <w:p w14:paraId="38B715A3" w14:textId="77777777" w:rsidR="00806E82" w:rsidRPr="00DA4F7C" w:rsidRDefault="00806E82" w:rsidP="00806E82">
      <w:pPr>
        <w:rPr>
          <w:color w:val="000000" w:themeColor="text1"/>
        </w:rPr>
      </w:pPr>
      <w:r w:rsidRPr="00DA4F7C">
        <w:rPr>
          <w:color w:val="000000" w:themeColor="text1"/>
          <w:highlight w:val="yellow"/>
        </w:rPr>
        <w:t>Proposed = best model so far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159"/>
      </w:tblGrid>
      <w:tr w:rsidR="00806E82" w14:paraId="259E3433" w14:textId="77777777" w:rsidTr="00FF015D">
        <w:tc>
          <w:tcPr>
            <w:tcW w:w="1330" w:type="dxa"/>
            <w:vAlign w:val="center"/>
          </w:tcPr>
          <w:p w14:paraId="62C5D086" w14:textId="77777777" w:rsidR="00806E82" w:rsidRPr="00AF754F" w:rsidRDefault="00806E82" w:rsidP="00FF015D">
            <w:pPr>
              <w:jc w:val="center"/>
              <w:rPr>
                <w:b/>
                <w:bCs/>
                <w:color w:val="000000" w:themeColor="text1"/>
                <w:highlight w:val="red"/>
              </w:rPr>
            </w:pPr>
            <w:r w:rsidRPr="00AF754F">
              <w:rPr>
                <w:b/>
                <w:bCs/>
                <w:color w:val="000000" w:themeColor="text1"/>
                <w:highlight w:val="red"/>
              </w:rPr>
              <w:t>N</w:t>
            </w:r>
            <w:r w:rsidRPr="00AF754F">
              <w:rPr>
                <w:b/>
                <w:bCs/>
                <w:color w:val="000000" w:themeColor="text1"/>
                <w:highlight w:val="red"/>
                <w:vertAlign w:val="superscript"/>
              </w:rPr>
              <w:t>o</w:t>
            </w:r>
          </w:p>
        </w:tc>
        <w:tc>
          <w:tcPr>
            <w:tcW w:w="1159" w:type="dxa"/>
            <w:vAlign w:val="center"/>
          </w:tcPr>
          <w:p w14:paraId="59DD9B5D" w14:textId="77777777" w:rsidR="00806E82" w:rsidRPr="00AF754F" w:rsidRDefault="00806E82" w:rsidP="00FF015D">
            <w:pPr>
              <w:jc w:val="center"/>
              <w:rPr>
                <w:b/>
                <w:bCs/>
                <w:color w:val="000000" w:themeColor="text1"/>
                <w:highlight w:val="red"/>
              </w:rPr>
            </w:pPr>
            <w:r w:rsidRPr="00AF754F">
              <w:rPr>
                <w:b/>
                <w:bCs/>
                <w:color w:val="000000" w:themeColor="text1"/>
                <w:highlight w:val="red"/>
              </w:rPr>
              <w:t>Accuracy</w:t>
            </w:r>
          </w:p>
        </w:tc>
      </w:tr>
      <w:tr w:rsidR="00806E82" w14:paraId="1F140158" w14:textId="77777777" w:rsidTr="00FF015D">
        <w:tc>
          <w:tcPr>
            <w:tcW w:w="1330" w:type="dxa"/>
            <w:vAlign w:val="center"/>
          </w:tcPr>
          <w:p w14:paraId="41455435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  <w:r w:rsidRPr="00AF754F">
              <w:rPr>
                <w:color w:val="000000" w:themeColor="text1"/>
                <w:highlight w:val="red"/>
              </w:rPr>
              <w:t xml:space="preserve">Cheng et al. </w:t>
            </w:r>
          </w:p>
        </w:tc>
        <w:tc>
          <w:tcPr>
            <w:tcW w:w="1159" w:type="dxa"/>
            <w:vAlign w:val="center"/>
          </w:tcPr>
          <w:p w14:paraId="1BBC3A44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</w:p>
        </w:tc>
      </w:tr>
      <w:tr w:rsidR="00806E82" w14:paraId="0539A8B7" w14:textId="77777777" w:rsidTr="00FF015D">
        <w:tc>
          <w:tcPr>
            <w:tcW w:w="1330" w:type="dxa"/>
            <w:vAlign w:val="center"/>
          </w:tcPr>
          <w:p w14:paraId="5D84611D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  <w:r w:rsidRPr="00AF754F">
              <w:rPr>
                <w:color w:val="000000" w:themeColor="text1"/>
                <w:highlight w:val="red"/>
              </w:rPr>
              <w:t>Paul et al.</w:t>
            </w:r>
          </w:p>
        </w:tc>
        <w:tc>
          <w:tcPr>
            <w:tcW w:w="1159" w:type="dxa"/>
            <w:vAlign w:val="center"/>
          </w:tcPr>
          <w:p w14:paraId="3A8E6EB3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</w:p>
        </w:tc>
      </w:tr>
      <w:tr w:rsidR="00806E82" w14:paraId="1DC549C1" w14:textId="77777777" w:rsidTr="00FF015D">
        <w:tc>
          <w:tcPr>
            <w:tcW w:w="1330" w:type="dxa"/>
            <w:vAlign w:val="center"/>
          </w:tcPr>
          <w:p w14:paraId="100A263C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  <w:proofErr w:type="spellStart"/>
            <w:r w:rsidRPr="00AF754F">
              <w:rPr>
                <w:color w:val="000000" w:themeColor="text1"/>
                <w:highlight w:val="red"/>
              </w:rPr>
              <w:t>Abiwananda</w:t>
            </w:r>
            <w:proofErr w:type="spellEnd"/>
            <w:r w:rsidRPr="00AF754F">
              <w:rPr>
                <w:color w:val="000000" w:themeColor="text1"/>
                <w:highlight w:val="red"/>
              </w:rPr>
              <w:t xml:space="preserve"> et al.</w:t>
            </w:r>
          </w:p>
        </w:tc>
        <w:tc>
          <w:tcPr>
            <w:tcW w:w="1159" w:type="dxa"/>
            <w:vAlign w:val="center"/>
          </w:tcPr>
          <w:p w14:paraId="706996A6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</w:p>
        </w:tc>
      </w:tr>
      <w:tr w:rsidR="00806E82" w14:paraId="64FDAFC1" w14:textId="77777777" w:rsidTr="00FF015D">
        <w:tc>
          <w:tcPr>
            <w:tcW w:w="1330" w:type="dxa"/>
            <w:vAlign w:val="center"/>
          </w:tcPr>
          <w:p w14:paraId="34AB36DF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  <w:r w:rsidRPr="00AF754F">
              <w:rPr>
                <w:color w:val="000000" w:themeColor="text1"/>
                <w:highlight w:val="red"/>
              </w:rPr>
              <w:t>Swati et al.</w:t>
            </w:r>
          </w:p>
        </w:tc>
        <w:tc>
          <w:tcPr>
            <w:tcW w:w="1159" w:type="dxa"/>
            <w:vAlign w:val="center"/>
          </w:tcPr>
          <w:p w14:paraId="2764E6F9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</w:p>
        </w:tc>
      </w:tr>
      <w:tr w:rsidR="00806E82" w14:paraId="05C57E0C" w14:textId="77777777" w:rsidTr="00FF015D">
        <w:tc>
          <w:tcPr>
            <w:tcW w:w="1330" w:type="dxa"/>
            <w:vAlign w:val="center"/>
          </w:tcPr>
          <w:p w14:paraId="734C5C06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  <w:r w:rsidRPr="00AF754F">
              <w:rPr>
                <w:color w:val="000000" w:themeColor="text1"/>
                <w:highlight w:val="red"/>
              </w:rPr>
              <w:t>Proposed</w:t>
            </w:r>
          </w:p>
        </w:tc>
        <w:tc>
          <w:tcPr>
            <w:tcW w:w="1159" w:type="dxa"/>
            <w:vAlign w:val="center"/>
          </w:tcPr>
          <w:p w14:paraId="53733502" w14:textId="77777777" w:rsidR="00806E82" w:rsidRPr="00AF754F" w:rsidRDefault="00806E82" w:rsidP="00FF015D">
            <w:pPr>
              <w:jc w:val="center"/>
              <w:rPr>
                <w:color w:val="000000" w:themeColor="text1"/>
                <w:highlight w:val="red"/>
              </w:rPr>
            </w:pPr>
          </w:p>
        </w:tc>
      </w:tr>
    </w:tbl>
    <w:p w14:paraId="0481508E" w14:textId="77777777" w:rsidR="00806E82" w:rsidRDefault="00806E82" w:rsidP="00806E82">
      <w:pPr>
        <w:rPr>
          <w:color w:val="000000" w:themeColor="text1"/>
          <w:u w:val="single"/>
        </w:rPr>
      </w:pPr>
    </w:p>
    <w:p w14:paraId="6FFC01EB" w14:textId="77777777" w:rsidR="00806E82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>Confusion matrix of VGG19, ResNet18 and ResNet18 + Balanced Data</w:t>
      </w:r>
    </w:p>
    <w:p w14:paraId="31E28643" w14:textId="792D0258" w:rsidR="00806E82" w:rsidRDefault="00806E82" w:rsidP="00806E82">
      <w:pPr>
        <w:rPr>
          <w:color w:val="000000" w:themeColor="text1"/>
          <w:u w:val="single"/>
        </w:rPr>
      </w:pPr>
    </w:p>
    <w:p w14:paraId="4EBFD0C5" w14:textId="2FB905E3" w:rsidR="00AF754F" w:rsidRDefault="00AF754F" w:rsidP="00806E82">
      <w:pPr>
        <w:rPr>
          <w:color w:val="000000" w:themeColor="text1"/>
          <w:u w:val="single"/>
        </w:rPr>
      </w:pPr>
    </w:p>
    <w:p w14:paraId="682393A7" w14:textId="77777777" w:rsidR="00AF754F" w:rsidRDefault="00AF754F" w:rsidP="00806E82">
      <w:pPr>
        <w:rPr>
          <w:color w:val="000000" w:themeColor="text1"/>
          <w:u w:val="single"/>
        </w:rPr>
      </w:pPr>
    </w:p>
    <w:p w14:paraId="5A4595C6" w14:textId="77777777" w:rsidR="00806E82" w:rsidRDefault="00806E82" w:rsidP="00806E82">
      <w:pPr>
        <w:rPr>
          <w:color w:val="000000" w:themeColor="text1"/>
          <w:u w:val="single"/>
        </w:rPr>
      </w:pPr>
      <w:r>
        <w:rPr>
          <w:color w:val="000000" w:themeColor="text1"/>
          <w:u w:val="single"/>
        </w:rPr>
        <w:t xml:space="preserve">5-fold comparison with State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0"/>
        <w:gridCol w:w="1159"/>
      </w:tblGrid>
      <w:tr w:rsidR="00806E82" w14:paraId="35F6103B" w14:textId="77777777" w:rsidTr="00FF015D">
        <w:tc>
          <w:tcPr>
            <w:tcW w:w="1330" w:type="dxa"/>
            <w:vAlign w:val="center"/>
          </w:tcPr>
          <w:p w14:paraId="3A8FBA2D" w14:textId="1316F674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36E623BE" w14:textId="4B2CDC94" w:rsidR="00806E82" w:rsidRPr="0053566E" w:rsidRDefault="00806E82" w:rsidP="00FF015D">
            <w:pPr>
              <w:jc w:val="center"/>
              <w:rPr>
                <w:b/>
                <w:bCs/>
                <w:color w:val="000000" w:themeColor="text1"/>
              </w:rPr>
            </w:pPr>
          </w:p>
        </w:tc>
      </w:tr>
      <w:tr w:rsidR="00806E82" w14:paraId="312DB627" w14:textId="77777777" w:rsidTr="00FF015D">
        <w:tc>
          <w:tcPr>
            <w:tcW w:w="1330" w:type="dxa"/>
            <w:vAlign w:val="center"/>
          </w:tcPr>
          <w:p w14:paraId="3BD989F7" w14:textId="72F98E10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238E9D1A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72925BF4" w14:textId="77777777" w:rsidTr="00FF015D">
        <w:tc>
          <w:tcPr>
            <w:tcW w:w="1330" w:type="dxa"/>
            <w:vAlign w:val="center"/>
          </w:tcPr>
          <w:p w14:paraId="41B1C97D" w14:textId="6ACBF86A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5C8B99A6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0C5921F2" w14:textId="77777777" w:rsidTr="00FF015D">
        <w:tc>
          <w:tcPr>
            <w:tcW w:w="1330" w:type="dxa"/>
            <w:vAlign w:val="center"/>
          </w:tcPr>
          <w:p w14:paraId="73DE99FF" w14:textId="2E05FD69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3DC6BD4E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176D54D8" w14:textId="77777777" w:rsidTr="00FF015D">
        <w:tc>
          <w:tcPr>
            <w:tcW w:w="1330" w:type="dxa"/>
            <w:vAlign w:val="center"/>
          </w:tcPr>
          <w:p w14:paraId="5277F4C3" w14:textId="36D76536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5EF5D15A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  <w:tr w:rsidR="00806E82" w14:paraId="37D9F41E" w14:textId="77777777" w:rsidTr="00FF015D">
        <w:tc>
          <w:tcPr>
            <w:tcW w:w="1330" w:type="dxa"/>
            <w:vAlign w:val="center"/>
          </w:tcPr>
          <w:p w14:paraId="585CB291" w14:textId="005287B6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159" w:type="dxa"/>
            <w:vAlign w:val="center"/>
          </w:tcPr>
          <w:p w14:paraId="773B452E" w14:textId="77777777" w:rsidR="00806E82" w:rsidRDefault="00806E82" w:rsidP="00FF015D">
            <w:pPr>
              <w:jc w:val="center"/>
              <w:rPr>
                <w:color w:val="000000" w:themeColor="text1"/>
              </w:rPr>
            </w:pPr>
          </w:p>
        </w:tc>
      </w:tr>
    </w:tbl>
    <w:p w14:paraId="075C8CA0" w14:textId="77777777" w:rsidR="00806E82" w:rsidRDefault="00806E82"/>
    <w:sectPr w:rsidR="00806E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1197E"/>
    <w:multiLevelType w:val="hybridMultilevel"/>
    <w:tmpl w:val="7178681A"/>
    <w:lvl w:ilvl="0" w:tplc="0809000F">
      <w:start w:val="1"/>
      <w:numFmt w:val="decimal"/>
      <w:lvlText w:val="%1."/>
      <w:lvlJc w:val="left"/>
      <w:pPr>
        <w:ind w:left="928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E82"/>
    <w:rsid w:val="0001720F"/>
    <w:rsid w:val="001E53E7"/>
    <w:rsid w:val="007E404B"/>
    <w:rsid w:val="00806E82"/>
    <w:rsid w:val="00AF754F"/>
    <w:rsid w:val="00C3397E"/>
    <w:rsid w:val="00C40EEB"/>
    <w:rsid w:val="00C86824"/>
    <w:rsid w:val="00DC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C0F32"/>
  <w15:chartTrackingRefBased/>
  <w15:docId w15:val="{FA7DA34F-D7C7-4BAC-BF64-6EB49A58B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06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06E8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C868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Vinush</dc:creator>
  <cp:keywords/>
  <dc:description/>
  <cp:lastModifiedBy>Vinush</cp:lastModifiedBy>
  <cp:revision>3</cp:revision>
  <dcterms:created xsi:type="dcterms:W3CDTF">2021-03-16T10:36:00Z</dcterms:created>
  <dcterms:modified xsi:type="dcterms:W3CDTF">2021-03-17T11:19:00Z</dcterms:modified>
</cp:coreProperties>
</file>