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9"/>
        <w:bidi w:val="0"/>
        <w:rPr/>
      </w:pPr>
      <w:r>
        <w:rPr/>
        <w:t>НАЦІОНАЛЬНИЙ ТЕХНІЧНИЙ УНІВЕРСИТЕТ УКРАЇНИ</w:t>
      </w:r>
    </w:p>
    <w:p>
      <w:pPr>
        <w:pStyle w:val="Style19"/>
        <w:bidi w:val="0"/>
        <w:rPr/>
      </w:pPr>
      <w:r>
        <w:rPr/>
        <w:t>“</w:t>
      </w:r>
      <w:r>
        <w:rPr/>
        <w:t>КИЇВСЬКИЙ ПОЛІТЕХНІЧНИЙ ІНСТИТУТ”</w:t>
      </w:r>
    </w:p>
    <w:p>
      <w:pPr>
        <w:pStyle w:val="Style19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АВТОМАТИЗОВАНИХ СИСТЕМ ОБРОБКИ ІНФОРМАЦІЇ І УПРАВЛІННЯ</w:t>
      </w:r>
    </w:p>
    <w:p>
      <w:pPr>
        <w:pStyle w:val="Style19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9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9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9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9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Комп’ютерний практикум №1</w:t>
      </w:r>
    </w:p>
    <w:p>
      <w:pPr>
        <w:pStyle w:val="Style19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</w:t>
      </w:r>
      <w:r>
        <w:rPr>
          <w:rFonts w:ascii="Times New Roman" w:hAnsi="Times New Roman"/>
          <w:sz w:val="28"/>
          <w:szCs w:val="28"/>
          <w:lang w:val="uk-UA"/>
        </w:rPr>
        <w:t>іни</w:t>
      </w:r>
    </w:p>
    <w:p>
      <w:pPr>
        <w:pStyle w:val="2"/>
        <w:bidi w:val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 xml:space="preserve">“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>OLAP та сховища даних”</w:t>
      </w:r>
    </w:p>
    <w:p>
      <w:pPr>
        <w:pStyle w:val="2"/>
        <w:bidi w:val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jc w:val="end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>Виконала:</w:t>
      </w:r>
    </w:p>
    <w:p>
      <w:pPr>
        <w:pStyle w:val="2"/>
        <w:bidi w:val="0"/>
        <w:jc w:val="end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>студентка групи ІС-71</w:t>
      </w:r>
    </w:p>
    <w:p>
      <w:pPr>
        <w:pStyle w:val="2"/>
        <w:bidi w:val="0"/>
        <w:jc w:val="end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>Дмитрук О.Ю.</w:t>
      </w:r>
    </w:p>
    <w:p>
      <w:pPr>
        <w:pStyle w:val="2"/>
        <w:bidi w:val="0"/>
        <w:jc w:val="end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jc w:val="end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>Перевірив:</w:t>
      </w:r>
    </w:p>
    <w:p>
      <w:pPr>
        <w:pStyle w:val="2"/>
        <w:bidi w:val="0"/>
        <w:jc w:val="end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>старший викладач</w:t>
      </w:r>
    </w:p>
    <w:p>
      <w:pPr>
        <w:pStyle w:val="2"/>
        <w:bidi w:val="0"/>
        <w:jc w:val="end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>Олійник Ю.О.</w:t>
      </w:r>
    </w:p>
    <w:p>
      <w:pPr>
        <w:pStyle w:val="2"/>
        <w:bidi w:val="0"/>
        <w:jc w:val="end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jc w:val="end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jc w:val="end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jc w:val="end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jc w:val="end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jc w:val="end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>Київ-2019</w:t>
      </w:r>
    </w:p>
    <w:p>
      <w:pPr>
        <w:pStyle w:val="2"/>
        <w:bidi w:val="0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  <w:lang w:val="uk-UA"/>
        </w:rPr>
        <w:t>Опис варіанту завдання</w:t>
      </w:r>
    </w:p>
    <w:p>
      <w:pPr>
        <w:pStyle w:val="2"/>
        <w:bidi w:val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>Варіант 5 -Автосалон.</w:t>
      </w:r>
    </w:p>
    <w:p>
      <w:pPr>
        <w:pStyle w:val="2"/>
        <w:bidi w:val="0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  <w:lang w:val="en-US"/>
        </w:rPr>
        <w:t>SQL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  <w:lang w:val="uk-UA"/>
        </w:rPr>
        <w:t>запити та результати виконання</w:t>
      </w:r>
    </w:p>
    <w:p>
      <w:pPr>
        <w:pStyle w:val="2"/>
        <w:bidi w:val="0"/>
        <w:jc w:val="start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  <w:highlight w:val="cyan"/>
          <w:u w:val="singl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  <w:t xml:space="preserve">Назва поставщика повинна бути унікальна у рамках назв товарів. Тобто, наприклад поле SUPPLIER =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ru-RU"/>
        </w:rPr>
        <w:t>‘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en-US"/>
        </w:rPr>
        <w:t>Lg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ru-RU"/>
        </w:rPr>
        <w:t>’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  <w:t xml:space="preserve"> не може бути у різних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en-US"/>
        </w:rPr>
        <w:t>Product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en-US"/>
        </w:rPr>
        <w:t>TV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ru-RU"/>
        </w:rPr>
        <w:t>-10)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  <w:t>.</w:t>
      </w:r>
    </w:p>
    <w:p>
      <w:pPr>
        <w:pStyle w:val="2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uk-UA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uk-UA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1026160</wp:posOffset>
            </wp:positionH>
            <wp:positionV relativeFrom="paragraph">
              <wp:posOffset>9525</wp:posOffset>
            </wp:positionV>
            <wp:extent cx="4559935" cy="791210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9564" t="27682" r="41827" b="60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uk-UA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uk-UA"/>
        </w:rPr>
      </w:r>
    </w:p>
    <w:p>
      <w:pPr>
        <w:pStyle w:val="2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uk-UA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uk-UA"/>
        </w:rPr>
      </w:r>
    </w:p>
    <w:p>
      <w:pPr>
        <w:pStyle w:val="2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uk-UA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uk-UA"/>
        </w:rPr>
        <w:t>Рис. 1</w:t>
      </w:r>
    </w:p>
    <w:p>
      <w:pPr>
        <w:pStyle w:val="2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uk-UA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uk-UA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2092960</wp:posOffset>
            </wp:positionH>
            <wp:positionV relativeFrom="paragraph">
              <wp:posOffset>-74295</wp:posOffset>
            </wp:positionV>
            <wp:extent cx="1886585" cy="2414270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5364" t="59577" r="67971" b="2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8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uk-UA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uk-UA"/>
        </w:rPr>
      </w:r>
    </w:p>
    <w:p>
      <w:pPr>
        <w:pStyle w:val="2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uk-UA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uk-UA"/>
        </w:rPr>
      </w:r>
    </w:p>
    <w:p>
      <w:pPr>
        <w:pStyle w:val="2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uk-UA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uk-UA"/>
        </w:rPr>
      </w:r>
    </w:p>
    <w:p>
      <w:pPr>
        <w:pStyle w:val="2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uk-UA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uk-UA"/>
        </w:rPr>
      </w:r>
    </w:p>
    <w:p>
      <w:pPr>
        <w:pStyle w:val="2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uk-UA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uk-UA"/>
        </w:rPr>
      </w:r>
    </w:p>
    <w:p>
      <w:pPr>
        <w:pStyle w:val="2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uk-UA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uk-UA"/>
        </w:rPr>
      </w:r>
    </w:p>
    <w:p>
      <w:pPr>
        <w:pStyle w:val="2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uk-UA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uk-UA"/>
        </w:rPr>
      </w:r>
    </w:p>
    <w:p>
      <w:pPr>
        <w:pStyle w:val="2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uk-UA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uk-UA"/>
        </w:rPr>
        <w:t>Рис. 2</w:t>
      </w:r>
    </w:p>
    <w:p>
      <w:pPr>
        <w:pStyle w:val="CPMarcer"/>
        <w:numPr>
          <w:ilvl w:val="0"/>
          <w:numId w:val="0"/>
        </w:numPr>
        <w:bidi w:val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  <w:t xml:space="preserve">Максимальна кількість товарів на полиці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en-US"/>
        </w:rPr>
        <w:t>STORE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ru-RU"/>
        </w:rPr>
        <w:t>.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  <w:t>SHELF – 30.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ru-RU"/>
        </w:rPr>
        <w:t xml:space="preserve"> З урахуванням того, що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en-US"/>
        </w:rPr>
        <w:t>STORE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ru-RU"/>
        </w:rPr>
        <w:t xml:space="preserve">.QUANTITY – кількість товарів на полиці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en-US"/>
        </w:rPr>
        <w:t>STORE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ru-RU"/>
        </w:rPr>
        <w:t>.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  <w:t>SHELF</w:t>
      </w:r>
    </w:p>
    <w:p>
      <w:pPr>
        <w:pStyle w:val="CPMarcer"/>
        <w:numPr>
          <w:ilvl w:val="0"/>
          <w:numId w:val="0"/>
        </w:numPr>
        <w:bidi w:val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125095</wp:posOffset>
            </wp:positionH>
            <wp:positionV relativeFrom="paragraph">
              <wp:posOffset>130810</wp:posOffset>
            </wp:positionV>
            <wp:extent cx="2530475" cy="990600"/>
            <wp:effectExtent l="0" t="0" r="0" b="0"/>
            <wp:wrapSquare wrapText="largest"/>
            <wp:docPr id="3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9747" t="21816" r="60592" b="64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4512310</wp:posOffset>
            </wp:positionH>
            <wp:positionV relativeFrom="paragraph">
              <wp:posOffset>55245</wp:posOffset>
            </wp:positionV>
            <wp:extent cx="1296035" cy="2743200"/>
            <wp:effectExtent l="0" t="0" r="0" b="0"/>
            <wp:wrapSquare wrapText="largest"/>
            <wp:docPr id="4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5519" t="38957" r="74202" b="22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PMarcer"/>
        <w:numPr>
          <w:ilvl w:val="0"/>
          <w:numId w:val="0"/>
        </w:numPr>
        <w:bidi w:val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  <w:tab/>
        <w:tab/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  <w:t>Рис. 3</w:t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  <w:lang w:val="uk-UA"/>
        </w:rPr>
        <w:tab/>
        <w:tab/>
        <w:tab/>
        <w:tab/>
        <w:tab/>
        <w:tab/>
        <w:tab/>
        <w:tab/>
        <w:tab/>
        <w:tab/>
        <w:tab/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  <w:t>Рис. 4</w:t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  <w:t>Діапазон дат: 01.01.2011 -  31.05.2014. Використайте регулярні вирази.</w:t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295910</wp:posOffset>
            </wp:positionH>
            <wp:positionV relativeFrom="paragraph">
              <wp:posOffset>81280</wp:posOffset>
            </wp:positionV>
            <wp:extent cx="5734685" cy="934720"/>
            <wp:effectExtent l="0" t="0" r="0" b="0"/>
            <wp:wrapSquare wrapText="largest"/>
            <wp:docPr id="5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747" t="36284" r="30059" b="49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  <w:t>Рис. 5</w:t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826135</wp:posOffset>
            </wp:positionH>
            <wp:positionV relativeFrom="paragraph">
              <wp:posOffset>10795</wp:posOffset>
            </wp:positionV>
            <wp:extent cx="4483735" cy="2567940"/>
            <wp:effectExtent l="0" t="0" r="0" b="0"/>
            <wp:wrapSquare wrapText="largest"/>
            <wp:docPr id="6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5677" t="39626" r="30787" b="5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3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  <w:t>Рис. 6</w:t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uk-UA"/>
        </w:rPr>
        <w:t xml:space="preserve">Одному і тому ж значенню поля ID_STUFF повинні відповідати одні й ті ж значення полів STUFF_NAME, E_MAIL таблиці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en-US"/>
        </w:rPr>
        <w:t>INVOICE</w:t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single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  <w:lang w:val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1376045</wp:posOffset>
            </wp:positionH>
            <wp:positionV relativeFrom="paragraph">
              <wp:posOffset>26035</wp:posOffset>
            </wp:positionV>
            <wp:extent cx="3607435" cy="1301115"/>
            <wp:effectExtent l="0" t="0" r="0" b="0"/>
            <wp:wrapSquare wrapText="largest"/>
            <wp:docPr id="7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360" t="22362" r="51834" b="59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3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single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  <w:lang w:val="en-US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single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  <w:lang w:val="en-US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single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  <w:lang w:val="en-US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single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  <w:lang w:val="en-US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single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  <w:lang w:val="en-US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single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  <w:lang w:val="en-US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  <w:t>Рис. 7</w:t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-77470</wp:posOffset>
            </wp:positionH>
            <wp:positionV relativeFrom="paragraph">
              <wp:posOffset>100965</wp:posOffset>
            </wp:positionV>
            <wp:extent cx="6456045" cy="1974850"/>
            <wp:effectExtent l="0" t="0" r="0" b="0"/>
            <wp:wrapSquare wrapText="largest"/>
            <wp:docPr id="8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658" t="36122" r="25978" b="32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04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  <w:t>Рис. 8</w:t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ru-RU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ru-RU"/>
        </w:rPr>
        <w:t>Типи операцій на складі – лише IN, OUT (незалежно від регістра) . Використайте регулярні вирази.</w:t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707390</wp:posOffset>
            </wp:positionH>
            <wp:positionV relativeFrom="paragraph">
              <wp:posOffset>102870</wp:posOffset>
            </wp:positionV>
            <wp:extent cx="4525645" cy="488315"/>
            <wp:effectExtent l="0" t="0" r="0" b="0"/>
            <wp:wrapSquare wrapText="largest"/>
            <wp:docPr id="9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834" t="30069" r="48960" b="63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  <w:t>Рис. 9</w:t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565150</wp:posOffset>
            </wp:positionH>
            <wp:positionV relativeFrom="paragraph">
              <wp:posOffset>95250</wp:posOffset>
            </wp:positionV>
            <wp:extent cx="5138420" cy="2084070"/>
            <wp:effectExtent l="0" t="0" r="0" b="0"/>
            <wp:wrapSquare wrapText="largest"/>
            <wp:docPr id="10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472" t="38056" r="43274" b="32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  <w:t>Рис. 10</w:t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ru-RU"/>
        </w:rPr>
        <w:t xml:space="preserve">Виведіть дерево категорій товарів з кількістю товарів на всіх рівнях. </w:t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cyan"/>
          <w:u w:val="singl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cyan"/>
          <w:u w:val="single"/>
          <w:lang w:val="ru-RU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use autosale;</w:t>
        <w:br/>
        <w:t>SET SQL_SAFE_UPDATES=0;</w:t>
        <w:br/>
        <w:t>drop function if exists rebuild_tree;</w:t>
        <w:br/>
        <w:t>delimiter //</w:t>
        <w:br/>
        <w:t xml:space="preserve">create function rebuild_tree() </w:t>
        <w:br/>
        <w:t>returns int deterministic modifies sql data</w:t>
        <w:br/>
        <w:t>begin</w:t>
        <w:br/>
        <w:t xml:space="preserve">    update categories t set left_ = NULL, right_ = NULL ;</w:t>
        <w:br/>
        <w:t xml:space="preserve">    set @i := 0;</w:t>
        <w:br/>
        <w:t xml:space="preserve">    update categories t set left_ = (@i := @i + 1), right_ = (@i := @i + 1)</w:t>
        <w:br/>
        <w:t xml:space="preserve">    where t.parent_id is null;</w:t>
        <w:br/>
        <w:t xml:space="preserve">    infinit_loop: loop</w:t>
        <w:br/>
        <w:t xml:space="preserve">        set @parent_id := null;</w:t>
        <w:br/>
        <w:t xml:space="preserve">        select t.id_category, t.right_ from categories t, categories tc</w:t>
        <w:br/>
        <w:t xml:space="preserve">        where t.id_category = tc.parent_id and tc.left_ is null and t.right_ is not null</w:t>
        <w:br/>
        <w:t xml:space="preserve">        order by t.right_ limit 1 into @parent_id, @parent_right;</w:t>
        <w:br/>
        <w:t xml:space="preserve">        if @parent_id is null then leave infinit_loop; end if;</w:t>
        <w:br/>
        <w:t xml:space="preserve">        set @current_left := @parent_right;</w:t>
        <w:br/>
        <w:t xml:space="preserve">        select @current_left + count(*) * 2 from categories</w:t>
        <w:br/>
        <w:t xml:space="preserve">        where parent_id = @parent_id into @parent_right;</w:t>
        <w:br/>
        <w:t xml:space="preserve">        set @current_length := @parent_right - @current_left;</w:t>
        <w:br/>
        <w:t xml:space="preserve">        update categories t set right_ = right_ + @current_length</w:t>
        <w:br/>
        <w:t xml:space="preserve">        where right_ &gt;= @current_left order by right_;</w:t>
        <w:br/>
        <w:t xml:space="preserve">        update categories t SET left_ = left_ + @current_length</w:t>
        <w:br/>
        <w:t xml:space="preserve">        where left_ &gt; @current_left order by left_;</w:t>
        <w:br/>
        <w:t xml:space="preserve">        set @i := (@current_left - 1);</w:t>
        <w:br/>
        <w:t xml:space="preserve">        update categories t set left_ = (@i := @i + 1), right_ = (@i := @i + 1)</w:t>
        <w:br/>
        <w:t xml:space="preserve">        where parent_id = @parent_id order by id_category;</w:t>
        <w:br/>
        <w:t xml:space="preserve">    end loop;</w:t>
        <w:br/>
        <w:t xml:space="preserve">    return (select max(right_) from categories t);</w:t>
        <w:br/>
        <w:t xml:space="preserve">    end//</w:t>
        <w:br/>
        <w:t xml:space="preserve">   delimiter ;</w:t>
        <w:br/>
        <w:t>select rebuild_tree() ;</w:t>
        <w:br/>
        <w:t>select * from categories;</w:t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1845310</wp:posOffset>
            </wp:positionH>
            <wp:positionV relativeFrom="paragraph">
              <wp:posOffset>34290</wp:posOffset>
            </wp:positionV>
            <wp:extent cx="2334260" cy="2362835"/>
            <wp:effectExtent l="0" t="0" r="0" b="0"/>
            <wp:wrapSquare wrapText="largest"/>
            <wp:docPr id="11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5057" t="49592" r="60185" b="5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  <w:t>Рис.11</w:t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  <w:u w:val="none"/>
          <w:lang w:val="en-US"/>
        </w:rPr>
        <w:t>C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  <w:u w:val="none"/>
          <w:lang w:val="ru-RU"/>
        </w:rPr>
        <w:t>хема БД у 3НФ</w:t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368935</wp:posOffset>
            </wp:positionH>
            <wp:positionV relativeFrom="paragraph">
              <wp:posOffset>137160</wp:posOffset>
            </wp:positionV>
            <wp:extent cx="5677535" cy="3975100"/>
            <wp:effectExtent l="0" t="0" r="0" b="0"/>
            <wp:wrapSquare wrapText="largest"/>
            <wp:docPr id="12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2522" t="16998" r="14584" b="4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  <w:t>Рис.</w:t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  <w:t>12</w:t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  <w:u w:val="none"/>
          <w:lang w:val="ru-RU"/>
        </w:rPr>
        <w:t>Опис таблиць БД</w:t>
      </w:r>
    </w:p>
    <w:tbl>
      <w:tblPr>
        <w:tblW w:w="9645" w:type="dxa"/>
        <w:jc w:val="start"/>
        <w:tblInd w:w="0" w:type="dxa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980"/>
        <w:gridCol w:w="2160"/>
        <w:gridCol w:w="1642"/>
        <w:gridCol w:w="1928"/>
        <w:gridCol w:w="1935"/>
      </w:tblGrid>
      <w:tr>
        <w:trPr/>
        <w:tc>
          <w:tcPr>
            <w:tcW w:w="198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 таблиц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>і</w:t>
            </w:r>
          </w:p>
        </w:tc>
        <w:tc>
          <w:tcPr>
            <w:tcW w:w="216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Назва атрибуту</w:t>
            </w:r>
          </w:p>
        </w:tc>
        <w:tc>
          <w:tcPr>
            <w:tcW w:w="164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Тип даних</w:t>
            </w:r>
          </w:p>
        </w:tc>
        <w:tc>
          <w:tcPr>
            <w:tcW w:w="192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Primary Key</w:t>
            </w:r>
          </w:p>
        </w:tc>
        <w:tc>
          <w:tcPr>
            <w:tcW w:w="1935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Mandatory</w:t>
            </w:r>
          </w:p>
        </w:tc>
      </w:tr>
      <w:tr>
        <w:trPr/>
        <w:tc>
          <w:tcPr>
            <w:tcW w:w="1980" w:type="dxa"/>
            <w:vMerge w:val="restart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Categories</w:t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id_category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category_name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varchar(128)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parent_id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left_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int(10)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right_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int(10)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980" w:type="dxa"/>
            <w:vMerge w:val="restart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Products</w:t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id_product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id_category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product_name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varchar(128)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quantity_left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quantity_sold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supplier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varchar(128)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980" w:type="dxa"/>
            <w:vMerge w:val="restart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Sales</w:t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id_stuff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id_product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Sold_date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sold_quantity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980" w:type="dxa"/>
            <w:vMerge w:val="restart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Stuff</w:t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id_stuff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stuff_name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varchar(128)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980" w:type="dxa"/>
            <w:vMerge w:val="restart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Invoice_summary</w:t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id_summary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id_product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num_in_invoice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980" w:type="dxa"/>
            <w:vMerge w:val="restart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Invoice</w:t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id_invoice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id_stuff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e_mail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varchar(128)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invoice_date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980" w:type="dxa"/>
            <w:vMerge w:val="restart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Features</w:t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id_feature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id_product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engine_power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volume_power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</w:r>
          </w:p>
        </w:tc>
      </w:tr>
      <w:tr>
        <w:trPr/>
        <w:tc>
          <w:tcPr>
            <w:tcW w:w="1980" w:type="dxa"/>
            <w:vMerge w:val="continue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2160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colour</w:t>
            </w:r>
          </w:p>
        </w:tc>
        <w:tc>
          <w:tcPr>
            <w:tcW w:w="1642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varchar(128)</w:t>
            </w:r>
          </w:p>
        </w:tc>
        <w:tc>
          <w:tcPr>
            <w:tcW w:w="192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</w:r>
          </w:p>
        </w:tc>
        <w:tc>
          <w:tcPr>
            <w:tcW w:w="1935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</w:r>
          </w:p>
        </w:tc>
      </w:tr>
    </w:tbl>
    <w:p>
      <w:pPr>
        <w:pStyle w:val="Normal"/>
        <w:bidi w:val="0"/>
        <w:ind w:start="0" w:end="0" w:hanging="0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CPMarcer"/>
        <w:numPr>
          <w:ilvl w:val="0"/>
          <w:numId w:val="0"/>
        </w:numPr>
        <w:bidi w:val="0"/>
        <w:ind w:start="0" w:end="0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8"/>
          <w:szCs w:val="28"/>
          <w:u w:val="none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val="ru-RU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Courier New">
    <w:charset w:val="cc" w:characterSet="windows-1251"/>
    <w:family w:val="modern"/>
    <w:pitch w:val="default"/>
  </w:font>
  <w:font w:name="Wingdings">
    <w:charset w:val="02"/>
    <w:family w:val="auto"/>
    <w:pitch w:val="variable"/>
  </w:font>
  <w:font w:name="Liberation Sans">
    <w:altName w:val="Arial"/>
    <w:charset w:val="cc" w:characterSet="windows-1251"/>
    <w:family w:val="swiss"/>
    <w:pitch w:val="variable"/>
  </w:font>
  <w:font w:name="Times New Roman">
    <w:charset w:val="cc" w:characterSet="windows-125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"/>
      <w:lvlJc w:val="start"/>
      <w:pPr>
        <w:ind w:start="1429" w:hanging="360"/>
      </w:pPr>
      <w:rPr>
        <w:rFonts w:ascii="Symbol" w:hAnsi="Symbol" w:cs="Symbol" w:hint="default"/>
        <w:rFonts w:cs="Symbol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WW8Num21z0">
    <w:name w:val="WW8Num21z0"/>
    <w:qFormat/>
    <w:rPr/>
  </w:style>
  <w:style w:type="character" w:styleId="WW8Num21z1">
    <w:name w:val="WW8Num21z1"/>
    <w:qFormat/>
    <w:rPr/>
  </w:style>
  <w:style w:type="character" w:styleId="WW8Num21z2">
    <w:name w:val="WW8Num21z2"/>
    <w:qFormat/>
    <w:rPr/>
  </w:style>
  <w:style w:type="character" w:styleId="WW8Num21z3">
    <w:name w:val="WW8Num21z3"/>
    <w:qFormat/>
    <w:rPr/>
  </w:style>
  <w:style w:type="character" w:styleId="WW8Num21z4">
    <w:name w:val="WW8Num21z4"/>
    <w:qFormat/>
    <w:rPr/>
  </w:style>
  <w:style w:type="character" w:styleId="WW8Num21z5">
    <w:name w:val="WW8Num21z5"/>
    <w:qFormat/>
    <w:rPr/>
  </w:style>
  <w:style w:type="character" w:styleId="WW8Num21z6">
    <w:name w:val="WW8Num21z6"/>
    <w:qFormat/>
    <w:rPr/>
  </w:style>
  <w:style w:type="character" w:styleId="WW8Num21z7">
    <w:name w:val="WW8Num21z7"/>
    <w:qFormat/>
    <w:rPr/>
  </w:style>
  <w:style w:type="character" w:styleId="WW8Num21z8">
    <w:name w:val="WW8Num21z8"/>
    <w:qFormat/>
    <w:rPr/>
  </w:style>
  <w:style w:type="character" w:styleId="WW8Num14z0">
    <w:name w:val="WW8Num14z0"/>
    <w:qFormat/>
    <w:rPr>
      <w:rFonts w:ascii="Symbol" w:hAnsi="Symbol" w:cs="Symbol"/>
    </w:rPr>
  </w:style>
  <w:style w:type="character" w:styleId="WW8Num14z1">
    <w:name w:val="WW8Num14z1"/>
    <w:qFormat/>
    <w:rPr>
      <w:rFonts w:ascii="Courier New" w:hAnsi="Courier New" w:cs="Courier New"/>
    </w:rPr>
  </w:style>
  <w:style w:type="character" w:styleId="WW8Num14z2">
    <w:name w:val="WW8Num14z2"/>
    <w:qFormat/>
    <w:rPr>
      <w:rFonts w:ascii="Wingdings" w:hAnsi="Wingdings" w:cs="Wingdings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Style19">
    <w:name w:val="Шапка_Титул"/>
    <w:basedOn w:val="Normal"/>
    <w:qFormat/>
    <w:pPr>
      <w:spacing w:lineRule="auto" w:line="360"/>
      <w:jc w:val="center"/>
    </w:pPr>
    <w:rPr/>
  </w:style>
  <w:style w:type="paragraph" w:styleId="2">
    <w:name w:val="Название_титул_2"/>
    <w:basedOn w:val="Normal"/>
    <w:qFormat/>
    <w:pPr>
      <w:spacing w:lineRule="auto" w:line="360"/>
      <w:jc w:val="center"/>
    </w:pPr>
    <w:rPr>
      <w:b/>
      <w:i/>
      <w:sz w:val="32"/>
      <w:szCs w:val="32"/>
    </w:rPr>
  </w:style>
  <w:style w:type="paragraph" w:styleId="CPMarcer">
    <w:name w:val="CP: Marcer"/>
    <w:basedOn w:val="Normal"/>
    <w:qFormat/>
    <w:pPr>
      <w:numPr>
        <w:ilvl w:val="0"/>
        <w:numId w:val="1"/>
      </w:numPr>
    </w:pPr>
    <w:rPr/>
  </w:style>
  <w:style w:type="paragraph" w:styleId="Style20">
    <w:name w:val="Содержимое таблицы"/>
    <w:basedOn w:val="Normal"/>
    <w:qFormat/>
    <w:pPr>
      <w:suppressLineNumbers/>
    </w:pPr>
    <w:rPr/>
  </w:style>
  <w:style w:type="numbering" w:styleId="WW8Num21">
    <w:name w:val="WW8Num21"/>
    <w:qFormat/>
  </w:style>
  <w:style w:type="numbering" w:styleId="WW8Num14">
    <w:name w:val="WW8Num14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</TotalTime>
  <Application>LibreOffice/6.3.1.2$Windows_x86 LibreOffice_project/b79626edf0065ac373bd1df5c28bd630b4424273</Application>
  <Pages>6</Pages>
  <Words>468</Words>
  <CharactersWithSpaces>3248</CharactersWithSpaces>
  <Paragraphs>128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2019-09-25T20:42:07Z</dcterms:created>
  <dc:creator/>
  <dc:description/>
  <dc:language>ru-RU</dc:language>
  <cp:lastModifiedBy/>
  <dcterms:modified xsi:type="dcterms:W3CDTF">2019-09-27T01:24:42Z</dcterms:modified>
  <cp:revision>6</cp:revision>
  <dc:subject/>
  <dc:title/>
</cp:coreProperties>
</file>