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activeX/activeX63.xml" ContentType="application/vnd.ms-office.activeX+xml"/>
  <Override PartName="/word/activeX/activeX64.xml" ContentType="application/vnd.ms-office.activeX+xml"/>
  <Override PartName="/word/activeX/activeX65.xml" ContentType="application/vnd.ms-office.activeX+xml"/>
  <Override PartName="/word/activeX/activeX66.xml" ContentType="application/vnd.ms-office.activeX+xml"/>
  <Override PartName="/word/activeX/activeX67.xml" ContentType="application/vnd.ms-office.activeX+xml"/>
  <Override PartName="/word/activeX/activeX68.xml" ContentType="application/vnd.ms-office.activeX+xml"/>
  <Override PartName="/word/activeX/activeX69.xml" ContentType="application/vnd.ms-office.activeX+xml"/>
  <Override PartName="/word/activeX/activeX70.xml" ContentType="application/vnd.ms-office.activeX+xml"/>
  <Override PartName="/word/activeX/activeX71.xml" ContentType="application/vnd.ms-office.activeX+xml"/>
  <Override PartName="/word/activeX/activeX72.xml" ContentType="application/vnd.ms-office.activeX+xml"/>
  <Override PartName="/word/activeX/activeX73.xml" ContentType="application/vnd.ms-office.activeX+xml"/>
  <Override PartName="/word/activeX/activeX74.xml" ContentType="application/vnd.ms-office.activeX+xml"/>
  <Override PartName="/word/activeX/activeX75.xml" ContentType="application/vnd.ms-office.activeX+xml"/>
  <Override PartName="/word/activeX/activeX76.xml" ContentType="application/vnd.ms-office.activeX+xml"/>
  <Override PartName="/word/activeX/activeX77.xml" ContentType="application/vnd.ms-office.activeX+xml"/>
  <Override PartName="/word/activeX/activeX78.xml" ContentType="application/vnd.ms-office.activeX+xml"/>
  <Override PartName="/word/activeX/activeX79.xml" ContentType="application/vnd.ms-office.activeX+xml"/>
  <Override PartName="/word/activeX/activeX80.xml" ContentType="application/vnd.ms-office.activeX+xml"/>
  <Override PartName="/word/activeX/activeX81.xml" ContentType="application/vnd.ms-office.activeX+xml"/>
  <Override PartName="/word/activeX/activeX82.xml" ContentType="application/vnd.ms-office.activeX+xml"/>
  <Override PartName="/word/activeX/activeX83.xml" ContentType="application/vnd.ms-office.activeX+xml"/>
  <Override PartName="/word/activeX/activeX84.xml" ContentType="application/vnd.ms-office.activeX+xml"/>
  <Override PartName="/word/activeX/activeX85.xml" ContentType="application/vnd.ms-office.activeX+xml"/>
  <Override PartName="/word/activeX/activeX86.xml" ContentType="application/vnd.ms-office.activeX+xml"/>
  <Override PartName="/word/activeX/activeX87.xml" ContentType="application/vnd.ms-office.activeX+xml"/>
  <Override PartName="/word/activeX/activeX88.xml" ContentType="application/vnd.ms-office.activeX+xml"/>
  <Override PartName="/word/activeX/activeX89.xml" ContentType="application/vnd.ms-office.activeX+xml"/>
  <Override PartName="/word/activeX/activeX90.xml" ContentType="application/vnd.ms-office.activeX+xml"/>
  <Override PartName="/word/activeX/activeX91.xml" ContentType="application/vnd.ms-office.activeX+xml"/>
  <Override PartName="/word/activeX/activeX92.xml" ContentType="application/vnd.ms-office.activeX+xml"/>
  <Override PartName="/word/activeX/activeX93.xml" ContentType="application/vnd.ms-office.activeX+xml"/>
  <Override PartName="/word/activeX/activeX94.xml" ContentType="application/vnd.ms-office.activeX+xml"/>
  <Override PartName="/word/activeX/activeX95.xml" ContentType="application/vnd.ms-office.activeX+xml"/>
  <Override PartName="/word/activeX/activeX96.xml" ContentType="application/vnd.ms-office.activeX+xml"/>
  <Override PartName="/word/activeX/activeX97.xml" ContentType="application/vnd.ms-office.activeX+xml"/>
  <Override PartName="/word/activeX/activeX98.xml" ContentType="application/vnd.ms-office.activeX+xml"/>
  <Override PartName="/word/activeX/activeX99.xml" ContentType="application/vnd.ms-office.activeX+xml"/>
  <Override PartName="/word/activeX/activeX100.xml" ContentType="application/vnd.ms-office.activeX+xml"/>
  <Override PartName="/word/activeX/activeX101.xml" ContentType="application/vnd.ms-office.activeX+xml"/>
  <Override PartName="/word/activeX/activeX102.xml" ContentType="application/vnd.ms-office.activeX+xml"/>
  <Override PartName="/word/activeX/activeX103.xml" ContentType="application/vnd.ms-office.activeX+xml"/>
  <Override PartName="/word/activeX/activeX104.xml" ContentType="application/vnd.ms-office.activeX+xml"/>
  <Override PartName="/word/activeX/activeX105.xml" ContentType="application/vnd.ms-office.activeX+xml"/>
  <Override PartName="/word/activeX/activeX106.xml" ContentType="application/vnd.ms-office.activeX+xml"/>
  <Override PartName="/word/activeX/activeX107.xml" ContentType="application/vnd.ms-office.activeX+xml"/>
  <Override PartName="/word/activeX/activeX108.xml" ContentType="application/vnd.ms-office.activeX+xml"/>
  <Override PartName="/word/activeX/activeX109.xml" ContentType="application/vnd.ms-office.activeX+xml"/>
  <Override PartName="/word/activeX/activeX110.xml" ContentType="application/vnd.ms-office.activeX+xml"/>
  <Override PartName="/word/activeX/activeX111.xml" ContentType="application/vnd.ms-office.activeX+xml"/>
  <Override PartName="/word/activeX/activeX112.xml" ContentType="application/vnd.ms-office.activeX+xml"/>
  <Override PartName="/word/activeX/activeX113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0) Orden y base del repo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378" type="#_x0000_t75" style="width:20.1pt;height:17.6pt" o:ole="">
            <v:imagedata r:id="rId5" o:title=""/>
          </v:shape>
          <w:control r:id="rId6" w:name="DefaultOcxName" w:shapeid="_x0000_i137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Confirmar estructura monorepo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77" type="#_x0000_t75" style="width:20.1pt;height:17.6pt" o:ole="">
            <v:imagedata r:id="rId5" o:title=""/>
          </v:shape>
          <w:control r:id="rId7" w:name="DefaultOcxName1" w:shapeid="_x0000_i137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apps/backend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OK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76" type="#_x0000_t75" style="width:20.1pt;height:17.6pt" o:ole="">
            <v:imagedata r:id="rId5" o:title=""/>
          </v:shape>
          <w:control r:id="rId8" w:name="DefaultOcxName2" w:shapeid="_x0000_i137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(futuro)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apps/frontend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75" type="#_x0000_t75" style="width:20.1pt;height:17.6pt" o:ole="">
            <v:imagedata r:id="rId5" o:title=""/>
          </v:shape>
          <w:control r:id="rId9" w:name="DefaultOcxName3" w:shapeid="_x0000_i1375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docs/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propuestas, diagramas, manuales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74" type="#_x0000_t75" style="width:20.1pt;height:17.6pt" o:ole="">
            <v:imagedata r:id="rId5" o:title=""/>
          </v:shape>
          <w:control r:id="rId10" w:name="DefaultOcxName4" w:shapeid="_x0000_i1374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.gitignore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en raíz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73" type="#_x0000_t75" style="width:20.1pt;height:17.6pt" o:ole="">
            <v:imagedata r:id="rId5" o:title=""/>
          </v:shape>
          <w:control r:id="rId11" w:name="DefaultOcxName5" w:shapeid="_x0000_i137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Ignorar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node_modules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dist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.env*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72" type="#_x0000_t75" style="width:20.1pt;height:17.6pt" o:ole="">
            <v:imagedata r:id="rId5" o:title=""/>
          </v:shape>
          <w:control r:id="rId12" w:name="DefaultOcxName6" w:shapeid="_x0000_i137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Subir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.env.example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71" type="#_x0000_t75" style="width:20.1pt;height:17.6pt" o:ole="">
            <v:imagedata r:id="rId5" o:title=""/>
          </v:shape>
          <w:control r:id="rId13" w:name="DefaultOcxName7" w:shapeid="_x0000_i137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README mínimo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70" type="#_x0000_t75" style="width:20.1pt;height:17.6pt" o:ole="">
            <v:imagedata r:id="rId5" o:title=""/>
          </v:shape>
          <w:control r:id="rId14" w:name="DefaultOcxName8" w:shapeid="_x0000_i137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Requisitos (Node, pnpm)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69" type="#_x0000_t75" style="width:20.1pt;height:17.6pt" o:ole="">
            <v:imagedata r:id="rId5" o:title=""/>
          </v:shape>
          <w:control r:id="rId15" w:name="DefaultOcxName9" w:shapeid="_x0000_i136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de entorno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68" type="#_x0000_t75" style="width:20.1pt;height:17.6pt" o:ole="">
            <v:imagedata r:id="rId5" o:title=""/>
          </v:shape>
          <w:control r:id="rId16" w:name="DefaultOcxName10" w:shapeid="_x0000_i136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Comandos de ejecución</w:t>
      </w:r>
    </w:p>
    <w:p w:rsidR="009E230F" w:rsidRPr="009E230F" w:rsidRDefault="009E230F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25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1) Base de datos (Prisma + SQL Server)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67" type="#_x0000_t75" style="width:20.1pt;height:17.6pt" o:ole="">
            <v:imagedata r:id="rId5" o:title=""/>
          </v:shape>
          <w:control r:id="rId17" w:name="DefaultOcxName11" w:shapeid="_x0000_i136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Finalizar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schema.prisma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66" type="#_x0000_t75" style="width:20.1pt;height:17.6pt" o:ole="">
            <v:imagedata r:id="rId5" o:title=""/>
          </v:shape>
          <w:control r:id="rId18" w:name="DefaultOcxName12" w:shapeid="_x0000_i136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Ajustar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como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String?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(sin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@db.NVarCharMax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65" type="#_x0000_t75" style="width:20.1pt;height:17.6pt" o:ole="">
            <v:imagedata r:id="rId5" o:title=""/>
          </v:shape>
          <w:control r:id="rId19" w:name="DefaultOcxName13" w:shapeid="_x0000_i136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longitudes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NVarChar(n)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más importantes (rut, host, mac, etc.)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64" type="#_x0000_t75" style="width:20.1pt;height:17.6pt" o:ole="">
            <v:imagedata r:id="rId5" o:title=""/>
          </v:shape>
          <w:control r:id="rId20" w:name="DefaultOcxName14" w:shapeid="_x0000_i136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nullable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vs requerido (ej: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activo.id_estado_activo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requerido)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63" type="#_x0000_t75" style="width:20.1pt;height:17.6pt" o:ole="">
            <v:imagedata r:id="rId5" o:title=""/>
          </v:shape>
          <w:control r:id="rId21" w:name="DefaultOcxName15" w:shapeid="_x0000_i136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Aplicar a la BD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62" type="#_x0000_t75" style="width:20.1pt;height:17.6pt" o:ole="">
            <v:imagedata r:id="rId5" o:title=""/>
          </v:shape>
          <w:control r:id="rId22" w:name="DefaultOcxName16" w:shapeid="_x0000_i1362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prisma validate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61" type="#_x0000_t75" style="width:20.1pt;height:17.6pt" o:ole="">
            <v:imagedata r:id="rId5" o:title=""/>
          </v:shape>
          <w:control r:id="rId23" w:name="DefaultOcxName17" w:shapeid="_x0000_i136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prisma db push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60" type="#_x0000_t75" style="width:20.1pt;height:17.6pt" o:ole="">
            <v:imagedata r:id="rId5" o:title=""/>
          </v:shape>
          <w:control r:id="rId24" w:name="DefaultOcxName18" w:shapeid="_x0000_i136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prisma generate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59" type="#_x0000_t75" style="width:20.1pt;height:17.6pt" o:ole="">
            <v:imagedata r:id="rId5" o:title=""/>
          </v:shape>
          <w:control r:id="rId25" w:name="DefaultOcxName19" w:shapeid="_x0000_i135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Seed de catálogos (para dropdowns)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58" type="#_x0000_t75" style="width:20.1pt;height:17.6pt" o:ole="">
            <v:imagedata r:id="rId5" o:title=""/>
          </v:shape>
          <w:control r:id="rId26" w:name="DefaultOcxName20" w:shapeid="_x0000_i1358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cat_estado_activo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(ej: ACTIVO/BAJA/REPARACIÓN, o lo que usen)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57" type="#_x0000_t75" style="width:20.1pt;height:17.6pt" o:ole="">
            <v:imagedata r:id="rId5" o:title=""/>
          </v:shape>
          <w:control r:id="rId27" w:name="DefaultOcxName21" w:shapeid="_x0000_i135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cat_estado_ip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(DISPONIBLE/ASIGNADO)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56" type="#_x0000_t75" style="width:20.1pt;height:17.6pt" o:ole="">
            <v:imagedata r:id="rId5" o:title=""/>
          </v:shape>
          <w:control r:id="rId28" w:name="DefaultOcxName22" w:shapeid="_x0000_i135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cat_tipo_interfaz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(ETHERNET/WIFI)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55" type="#_x0000_t75" style="width:20.1pt;height:17.6pt" o:ole="">
            <v:imagedata r:id="rId5" o:title=""/>
          </v:shape>
          <w:control r:id="rId29" w:name="DefaultOcxName23" w:shapeid="_x0000_i1355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cat_tipo_usabilidad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(CCTV/PRÉSTAMO/OTRO)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54" type="#_x0000_t75" style="width:20.1pt;height:17.6pt" o:ole="">
            <v:imagedata r:id="rId5" o:title=""/>
          </v:shape>
          <w:control r:id="rId30" w:name="DefaultOcxName24" w:shapeid="_x0000_i135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 (ADMINISTRADOR/SOPORTE)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lastRenderedPageBreak/>
        <w:object w:dxaOrig="225" w:dyaOrig="225">
          <v:shape id="_x0000_i1353" type="#_x0000_t75" style="width:20.1pt;height:17.6pt" o:ole="">
            <v:imagedata r:id="rId5" o:title=""/>
          </v:shape>
          <w:control r:id="rId31" w:name="DefaultOcxName25" w:shapeid="_x0000_i135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(Opcional) constraints SQL manuales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52" type="#_x0000_t75" style="width:20.1pt;height:17.6pt" o:ole="">
            <v:imagedata r:id="rId5" o:title=""/>
          </v:shape>
          <w:control r:id="rId32" w:name="DefaultOcxName26" w:shapeid="_x0000_i135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CHECK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ISJSON(detalles_json)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si lo quieres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51" type="#_x0000_t75" style="width:20.1pt;height:17.6pt" o:ole="">
            <v:imagedata r:id="rId5" o:title=""/>
          </v:shape>
          <w:control r:id="rId33" w:name="DefaultOcxName27" w:shapeid="_x0000_i135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índices útiles (por ejemplo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numero_serie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codigo_activo_fijo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ip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26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2) Backend NestJS (arquitectura base)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50" type="#_x0000_t75" style="width:20.1pt;height:17.6pt" o:ole="">
            <v:imagedata r:id="rId5" o:title=""/>
          </v:shape>
          <w:control r:id="rId34" w:name="DefaultOcxName28" w:shapeid="_x0000_i135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PrismaModule funcionando sin romper el start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49" type="#_x0000_t75" style="width:20.1pt;height:17.6pt" o:ole="">
            <v:imagedata r:id="rId5" o:title=""/>
          </v:shape>
          <w:control r:id="rId35" w:name="DefaultOcxName29" w:shapeid="_x0000_i134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Resolver el error del adapter/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config.server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(conexión runtime)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48" type="#_x0000_t75" style="width:20.1pt;height:17.6pt" o:ole="">
            <v:imagedata r:id="rId5" o:title=""/>
          </v:shape>
          <w:control r:id="rId36" w:name="DefaultOcxName30" w:shapeid="_x0000_i134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Endpoint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/health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/health/db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test de conexión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47" type="#_x0000_t75" style="width:20.1pt;height:17.6pt" o:ole="">
            <v:imagedata r:id="rId5" o:title=""/>
          </v:shape>
          <w:control r:id="rId37" w:name="DefaultOcxName31" w:shapeid="_x0000_i134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Configuración de entorno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46" type="#_x0000_t75" style="width:20.1pt;height:17.6pt" o:ole="">
            <v:imagedata r:id="rId5" o:title=""/>
          </v:shape>
          <w:control r:id="rId38" w:name="DefaultOcxName32" w:shapeid="_x0000_i134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Módulo de config (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@nestjs/config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) o carga clara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45" type="#_x0000_t75" style="width:20.1pt;height:17.6pt" o:ole="">
            <v:imagedata r:id="rId5" o:title=""/>
          </v:shape>
          <w:control r:id="rId39" w:name="DefaultOcxName33" w:shapeid="_x0000_i134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Validación de envs (Zod o class-validator)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44" type="#_x0000_t75" style="width:20.1pt;height:17.6pt" o:ole="">
            <v:imagedata r:id="rId5" o:title=""/>
          </v:shape>
          <w:control r:id="rId40" w:name="DefaultOcxName34" w:shapeid="_x0000_i134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Estructura por módulos (orden tipo MVC)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43" type="#_x0000_t75" style="width:20.1pt;height:17.6pt" o:ole="">
            <v:imagedata r:id="rId5" o:title=""/>
          </v:shape>
          <w:control r:id="rId41" w:name="DefaultOcxName35" w:shapeid="_x0000_i134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modules/catalogos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42" type="#_x0000_t75" style="width:20.1pt;height:17.6pt" o:ole="">
            <v:imagedata r:id="rId5" o:title=""/>
          </v:shape>
          <w:control r:id="rId42" w:name="DefaultOcxName36" w:shapeid="_x0000_i1342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modules/estructura-organizacional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41" type="#_x0000_t75" style="width:20.1pt;height:17.6pt" o:ole="">
            <v:imagedata r:id="rId5" o:title=""/>
          </v:shape>
          <w:control r:id="rId43" w:name="DefaultOcxName37" w:shapeid="_x0000_i134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modules/activos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40" type="#_x0000_t75" style="width:20.1pt;height:17.6pt" o:ole="">
            <v:imagedata r:id="rId5" o:title=""/>
          </v:shape>
          <w:control r:id="rId44" w:name="DefaultOcxName38" w:shapeid="_x0000_i134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modules/compras-proveedores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39" type="#_x0000_t75" style="width:20.1pt;height:17.6pt" o:ole="">
            <v:imagedata r:id="rId5" o:title=""/>
          </v:shape>
          <w:control r:id="rId45" w:name="DefaultOcxName39" w:shapeid="_x0000_i133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modules/asignaciones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38" type="#_x0000_t75" style="width:20.1pt;height:17.6pt" o:ole="">
            <v:imagedata r:id="rId5" o:title=""/>
          </v:shape>
          <w:control r:id="rId46" w:name="DefaultOcxName40" w:shapeid="_x0000_i1338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modules/prestamos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37" type="#_x0000_t75" style="width:20.1pt;height:17.6pt" o:ole="">
            <v:imagedata r:id="rId5" o:title=""/>
          </v:shape>
          <w:control r:id="rId47" w:name="DefaultOcxName41" w:shapeid="_x0000_i133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modules/red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36" type="#_x0000_t75" style="width:20.1pt;height:17.6pt" o:ole="">
            <v:imagedata r:id="rId5" o:title=""/>
          </v:shape>
          <w:control r:id="rId48" w:name="DefaultOcxName42" w:shapeid="_x0000_i133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modules/usuarios-auth</w:t>
      </w:r>
    </w:p>
    <w:p w:rsidR="009E230F" w:rsidRPr="009E230F" w:rsidRDefault="009E230F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27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3) CRUDs prioritarios (API)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3.1 Catálogos (base para formularios)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35" type="#_x0000_t75" style="width:20.1pt;height:17.6pt" o:ole="">
            <v:imagedata r:id="rId5" o:title=""/>
          </v:shape>
          <w:control r:id="rId49" w:name="DefaultOcxName43" w:shapeid="_x0000_i133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34" type="#_x0000_t75" style="width:20.1pt;height:17.6pt" o:ole="">
            <v:imagedata r:id="rId5" o:title=""/>
          </v:shape>
          <w:control r:id="rId50" w:name="DefaultOcxName44" w:shapeid="_x0000_i133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Listar catálogos (por tipo)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33" type="#_x0000_t75" style="width:20.1pt;height:17.6pt" o:ole="">
            <v:imagedata r:id="rId5" o:title=""/>
          </v:shape>
          <w:control r:id="rId51" w:name="DefaultOcxName45" w:shapeid="_x0000_i133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Crear/editar/desactivar (solo admin)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32" type="#_x0000_t75" style="width:20.1pt;height:17.6pt" o:ole="">
            <v:imagedata r:id="rId5" o:title=""/>
          </v:shape>
          <w:control r:id="rId52" w:name="DefaultOcxName46" w:shapeid="_x0000_i133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Reglas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31" type="#_x0000_t75" style="width:20.1pt;height:17.6pt" o:ole="">
            <v:imagedata r:id="rId5" o:title=""/>
          </v:shape>
          <w:control r:id="rId53" w:name="DefaultOcxName47" w:shapeid="_x0000_i133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nombre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único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lastRenderedPageBreak/>
        <w:object w:dxaOrig="225" w:dyaOrig="225">
          <v:shape id="_x0000_i1330" type="#_x0000_t75" style="width:20.1pt;height:17.6pt" o:ole="">
            <v:imagedata r:id="rId5" o:title=""/>
          </v:shape>
          <w:control r:id="rId54" w:name="DefaultOcxName48" w:shapeid="_x0000_i133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“activo” para soft delete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3.2 Estructura organizacional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29" type="#_x0000_t75" style="width:20.1pt;height:17.6pt" o:ole="">
            <v:imagedata r:id="rId5" o:title=""/>
          </v:shape>
          <w:control r:id="rId55" w:name="DefaultOcxName49" w:shapeid="_x0000_i132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en cascada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28" type="#_x0000_t75" style="width:20.1pt;height:17.6pt" o:ole="">
            <v:imagedata r:id="rId5" o:title=""/>
          </v:shape>
          <w:control r:id="rId56" w:name="DefaultOcxName50" w:shapeid="_x0000_i132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Área → Dirección → Depto → Oficina → Sección/Programa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27" type="#_x0000_t75" style="width:20.1pt;height:17.6pt" o:ole="">
            <v:imagedata r:id="rId5" o:title=""/>
          </v:shape>
          <w:control r:id="rId57" w:name="DefaultOcxName51" w:shapeid="_x0000_i132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 clave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26" type="#_x0000_t75" style="width:20.1pt;height:17.6pt" o:ole="">
            <v:imagedata r:id="rId5" o:title=""/>
          </v:shape>
          <w:control r:id="rId58" w:name="DefaultOcxName52" w:shapeid="_x0000_i132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Listar árbol completo (para combos dependientes en frontend)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25" type="#_x0000_t75" style="width:20.1pt;height:17.6pt" o:ole="">
            <v:imagedata r:id="rId5" o:title=""/>
          </v:shape>
          <w:control r:id="rId59" w:name="DefaultOcxName53" w:shapeid="_x0000_i132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Buscar por nombre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3.3 Activos (inventario)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24" type="#_x0000_t75" style="width:20.1pt;height:17.6pt" o:ole="">
            <v:imagedata r:id="rId5" o:title=""/>
          </v:shape>
          <w:control r:id="rId60" w:name="DefaultOcxName54" w:shapeid="_x0000_i132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tipo_activo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23" type="#_x0000_t75" style="width:20.1pt;height:17.6pt" o:ole="">
            <v:imagedata r:id="rId5" o:title=""/>
          </v:shape>
          <w:control r:id="rId61" w:name="DefaultOcxName55" w:shapeid="_x0000_i132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22" type="#_x0000_t75" style="width:20.1pt;height:17.6pt" o:ole="">
            <v:imagedata r:id="rId5" o:title=""/>
          </v:shape>
          <w:control r:id="rId62" w:name="DefaultOcxName56" w:shapeid="_x0000_i132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activo con datos comunes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21" type="#_x0000_t75" style="width:20.1pt;height:17.6pt" o:ole="">
            <v:imagedata r:id="rId5" o:title=""/>
          </v:shape>
          <w:control r:id="rId63" w:name="DefaultOcxName57" w:shapeid="_x0000_i132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Guardar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“hardware/software/red” específicos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20" type="#_x0000_t75" style="width:20.1pt;height:17.6pt" o:ole="">
            <v:imagedata r:id="rId5" o:title=""/>
          </v:shape>
          <w:control r:id="rId64" w:name="DefaultOcxName58" w:shapeid="_x0000_i132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Búsqueda por: serie, activo fijo, marca/modelo, tipo, estado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19" type="#_x0000_t75" style="width:20.1pt;height:17.6pt" o:ole="">
            <v:imagedata r:id="rId5" o:title=""/>
          </v:shape>
          <w:control r:id="rId65" w:name="DefaultOcxName59" w:shapeid="_x0000_i131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Validaciones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18" type="#_x0000_t75" style="width:20.1pt;height:17.6pt" o:ole="">
            <v:imagedata r:id="rId5" o:title=""/>
          </v:shape>
          <w:control r:id="rId66" w:name="DefaultOcxName60" w:shapeid="_x0000_i131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formato MAC / IP (si corresponde)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17" type="#_x0000_t75" style="width:20.1pt;height:17.6pt" o:ole="">
            <v:imagedata r:id="rId5" o:title=""/>
          </v:shape>
          <w:control r:id="rId67" w:name="DefaultOcxName61" w:shapeid="_x0000_i131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serie/código (si deben ser únicos en tu muni)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3.4 Compras y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16" type="#_x0000_t75" style="width:20.1pt;height:17.6pt" o:ole="">
            <v:imagedata r:id="rId5" o:title=""/>
          </v:shape>
          <w:control r:id="rId68" w:name="DefaultOcxName62" w:shapeid="_x0000_i131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15" type="#_x0000_t75" style="width:20.1pt;height:17.6pt" o:ole="">
            <v:imagedata r:id="rId5" o:title=""/>
          </v:shape>
          <w:control r:id="rId69" w:name="DefaultOcxName63" w:shapeid="_x0000_i131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compra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14" type="#_x0000_t75" style="width:20.1pt;height:17.6pt" o:ole="">
            <v:imagedata r:id="rId5" o:title=""/>
          </v:shape>
          <w:control r:id="rId70" w:name="DefaultOcxName64" w:shapeid="_x0000_i131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compra a proveedor y catálogos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13" type="#_x0000_t75" style="width:20.1pt;height:17.6pt" o:ole="">
            <v:imagedata r:id="rId5" o:title=""/>
          </v:shape>
          <w:control r:id="rId71" w:name="DefaultOcxName65" w:shapeid="_x0000_i131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activo a compra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3.5 Asignación (historial)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12" type="#_x0000_t75" style="width:20.1pt;height:17.6pt" o:ole="">
            <v:imagedata r:id="rId5" o:title=""/>
          </v:shape>
          <w:control r:id="rId72" w:name="DefaultOcxName66" w:shapeid="_x0000_i131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nueva asignación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10" type="#_x0000_t75" style="width:20.1pt;height:17.6pt" o:ole="">
            <v:imagedata r:id="rId5" o:title=""/>
          </v:shape>
          <w:control r:id="rId73" w:name="DefaultOcxName67" w:shapeid="_x0000_i131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Cerrar asignación vigente (poner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fecha_termino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 al crear otra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09" type="#_x0000_t75" style="width:20.1pt;height:17.6pt" o:ole="">
            <v:imagedata r:id="rId5" o:title=""/>
          </v:shape>
          <w:control r:id="rId74" w:name="DefaultOcxName68" w:shapeid="_x0000_i130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Consultas típicas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08" type="#_x0000_t75" style="width:20.1pt;height:17.6pt" o:ole="">
            <v:imagedata r:id="rId5" o:title=""/>
          </v:shape>
          <w:control r:id="rId75" w:name="DefaultOcxName69" w:shapeid="_x0000_i130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“Asignación vigente” por activo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07" type="#_x0000_t75" style="width:20.1pt;height:17.6pt" o:ole="">
            <v:imagedata r:id="rId5" o:title=""/>
          </v:shape>
          <w:control r:id="rId76" w:name="DefaultOcxName70" w:shapeid="_x0000_i130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Historial por activo / por sección_programa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lastRenderedPageBreak/>
        <w:t>3.6 Préstamos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06" type="#_x0000_t75" style="width:20.1pt;height:17.6pt" o:ole="">
            <v:imagedata r:id="rId5" o:title=""/>
          </v:shape>
          <w:control r:id="rId77" w:name="DefaultOcxName71" w:shapeid="_x0000_i130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préstamo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05" type="#_x0000_t75" style="width:20.1pt;height:17.6pt" o:ole="">
            <v:imagedata r:id="rId5" o:title=""/>
          </v:shape>
          <w:control r:id="rId78" w:name="DefaultOcxName72" w:shapeid="_x0000_i130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Validar fechas (desde &lt; hasta, etc.)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04" type="#_x0000_t75" style="width:20.1pt;height:17.6pt" o:ole="">
            <v:imagedata r:id="rId5" o:title=""/>
          </v:shape>
          <w:control r:id="rId79" w:name="DefaultOcxName73" w:shapeid="_x0000_i130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Marcar entrega y devolución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03" type="#_x0000_t75" style="width:20.1pt;height:17.6pt" o:ole="">
            <v:imagedata r:id="rId5" o:title=""/>
          </v:shape>
          <w:control r:id="rId80" w:name="DefaultOcxName74" w:shapeid="_x0000_i130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02" type="#_x0000_t75" style="width:20.1pt;height:17.6pt" o:ole="">
            <v:imagedata r:id="rId5" o:title=""/>
          </v:shape>
          <w:control r:id="rId81" w:name="DefaultOcxName75" w:shapeid="_x0000_i130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Activos prestados hoy / vencidos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01" type="#_x0000_t75" style="width:20.1pt;height:17.6pt" o:ole="">
            <v:imagedata r:id="rId5" o:title=""/>
          </v:shape>
          <w:control r:id="rId82" w:name="DefaultOcxName76" w:shapeid="_x0000_i130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Historial por activo / por responsable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3.7 Red / IP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00" type="#_x0000_t75" style="width:20.1pt;height:17.6pt" o:ole="">
            <v:imagedata r:id="rId5" o:title=""/>
          </v:shape>
          <w:control r:id="rId83" w:name="DefaultOcxName77" w:shapeid="_x0000_i130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ip_recurso (pool)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99" type="#_x0000_t75" style="width:20.1pt;height:17.6pt" o:ole="">
            <v:imagedata r:id="rId5" o:title=""/>
          </v:shape>
          <w:control r:id="rId84" w:name="DefaultOcxName78" w:shapeid="_x0000_i129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interfaz_red por activo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98" type="#_x0000_t75" style="width:20.1pt;height:17.6pt" o:ole="">
            <v:imagedata r:id="rId5" o:title=""/>
          </v:shape>
          <w:control r:id="rId85" w:name="DefaultOcxName79" w:shapeid="_x0000_i129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Asignación actual de IP (interfaz_ip)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97" type="#_x0000_t75" style="width:20.1pt;height:17.6pt" o:ole="">
            <v:imagedata r:id="rId5" o:title=""/>
          </v:shape>
          <w:control r:id="rId86" w:name="DefaultOcxName80" w:shapeid="_x0000_i129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Evitar duplicados (unique)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96" type="#_x0000_t75" style="width:20.1pt;height:17.6pt" o:ole="">
            <v:imagedata r:id="rId5" o:title=""/>
          </v:shape>
          <w:control r:id="rId87" w:name="DefaultOcxName81" w:shapeid="_x0000_i129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Cambiar IP: reemplazar registro interfaz_ip</w:t>
      </w:r>
    </w:p>
    <w:p w:rsidR="009E230F" w:rsidRPr="009E230F" w:rsidRDefault="009E230F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28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4) Autenticación y permisos (simple al inicio)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95" type="#_x0000_t75" style="width:20.1pt;height:17.6pt" o:ole="">
            <v:imagedata r:id="rId5" o:title=""/>
          </v:shape>
          <w:control r:id="rId88" w:name="DefaultOcxName82" w:shapeid="_x0000_i129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Definir enfoque simple (sin AD por ahora)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94" type="#_x0000_t75" style="width:20.1pt;height:17.6pt" o:ole="">
            <v:imagedata r:id="rId5" o:title=""/>
          </v:shape>
          <w:control r:id="rId89" w:name="DefaultOcxName83" w:shapeid="_x0000_i129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login con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usuario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password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93" type="#_x0000_t75" style="width:20.1pt;height:17.6pt" o:ole="">
            <v:imagedata r:id="rId5" o:title=""/>
          </v:shape>
          <w:control r:id="rId90" w:name="DefaultOcxName84" w:shapeid="_x0000_i129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hash seguro (bcrypt/argon2)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92" type="#_x0000_t75" style="width:20.1pt;height:17.6pt" o:ole="">
            <v:imagedata r:id="rId5" o:title=""/>
          </v:shape>
          <w:control r:id="rId91" w:name="DefaultOcxName85" w:shapeid="_x0000_i129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JWT + guards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91" type="#_x0000_t75" style="width:20.1pt;height:17.6pt" o:ole="">
            <v:imagedata r:id="rId5" o:title=""/>
          </v:shape>
          <w:control r:id="rId92" w:name="DefaultOcxName86" w:shapeid="_x0000_i129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roles: ADMINISTRADOR / SOPORTE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90" type="#_x0000_t75" style="width:20.1pt;height:17.6pt" o:ole="">
            <v:imagedata r:id="rId5" o:title=""/>
          </v:shape>
          <w:control r:id="rId93" w:name="DefaultOcxName87" w:shapeid="_x0000_i129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Permisos mínimos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89" type="#_x0000_t75" style="width:20.1pt;height:17.6pt" o:ole="">
            <v:imagedata r:id="rId5" o:title=""/>
          </v:shape>
          <w:control r:id="rId94" w:name="DefaultOcxName88" w:shapeid="_x0000_i128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Admin: todo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88" type="#_x0000_t75" style="width:20.1pt;height:17.6pt" o:ole="">
            <v:imagedata r:id="rId5" o:title=""/>
          </v:shape>
          <w:control r:id="rId95" w:name="DefaultOcxName89" w:shapeid="_x0000_i128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Soporte: CRUD inventario + asignación + préstamos (sin catálogos críticos o sin usuarios)</w:t>
      </w:r>
    </w:p>
    <w:p w:rsidR="009E230F" w:rsidRPr="009E230F" w:rsidRDefault="009E230F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29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5) Frontend (cuando lo empieces)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87" type="#_x0000_t75" style="width:20.1pt;height:17.6pt" o:ole="">
            <v:imagedata r:id="rId5" o:title=""/>
          </v:shape>
          <w:control r:id="rId96" w:name="DefaultOcxName90" w:shapeid="_x0000_i128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Crear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apps/frontend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lastRenderedPageBreak/>
        <w:object w:dxaOrig="225" w:dyaOrig="225">
          <v:shape id="_x0000_i1286" type="#_x0000_t75" style="width:20.1pt;height:17.6pt" o:ole="">
            <v:imagedata r:id="rId5" o:title=""/>
          </v:shape>
          <w:control r:id="rId97" w:name="DefaultOcxName91" w:shapeid="_x0000_i128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Pantallas mínimas (MVP)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85" type="#_x0000_t75" style="width:20.1pt;height:17.6pt" o:ole="">
            <v:imagedata r:id="rId5" o:title=""/>
          </v:shape>
          <w:control r:id="rId98" w:name="DefaultOcxName92" w:shapeid="_x0000_i128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Login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84" type="#_x0000_t75" style="width:20.1pt;height:17.6pt" o:ole="">
            <v:imagedata r:id="rId5" o:title=""/>
          </v:shape>
          <w:control r:id="rId99" w:name="DefaultOcxName93" w:shapeid="_x0000_i128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Dashboard / búsqueda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83" type="#_x0000_t75" style="width:20.1pt;height:17.6pt" o:ole="">
            <v:imagedata r:id="rId5" o:title=""/>
          </v:shape>
          <w:control r:id="rId100" w:name="DefaultOcxName94" w:shapeid="_x0000_i128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activo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82" type="#_x0000_t75" style="width:20.1pt;height:17.6pt" o:ole="">
            <v:imagedata r:id="rId5" o:title=""/>
          </v:shape>
          <w:control r:id="rId101" w:name="DefaultOcxName95" w:shapeid="_x0000_i128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Ver detalle activo (incluye asignación vigente + red + historial)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81" type="#_x0000_t75" style="width:20.1pt;height:17.6pt" o:ole="">
            <v:imagedata r:id="rId5" o:title=""/>
          </v:shape>
          <w:control r:id="rId102" w:name="DefaultOcxName96" w:shapeid="_x0000_i128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asignación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80" type="#_x0000_t75" style="width:20.1pt;height:17.6pt" o:ole="">
            <v:imagedata r:id="rId5" o:title=""/>
          </v:shape>
          <w:control r:id="rId103" w:name="DefaultOcxName97" w:shapeid="_x0000_i128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préstamo + devolución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79" type="#_x0000_t75" style="width:20.1pt;height:17.6pt" o:ole="">
            <v:imagedata r:id="rId5" o:title=""/>
          </v:shape>
          <w:control r:id="rId104" w:name="DefaultOcxName98" w:shapeid="_x0000_i127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Catálogos (solo admin)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78" type="#_x0000_t75" style="width:20.1pt;height:17.6pt" o:ole="">
            <v:imagedata r:id="rId5" o:title=""/>
          </v:shape>
          <w:control r:id="rId105" w:name="DefaultOcxName99" w:shapeid="_x0000_i127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Formularios con dropdowns desde catálogos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77" type="#_x0000_t75" style="width:20.1pt;height:17.6pt" o:ole="">
            <v:imagedata r:id="rId5" o:title=""/>
          </v:shape>
          <w:control r:id="rId106" w:name="DefaultOcxName100" w:shapeid="_x0000_i127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combos dependientes con estructura organizacional</w:t>
      </w:r>
    </w:p>
    <w:p w:rsidR="009E230F" w:rsidRPr="009E230F" w:rsidRDefault="009E230F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30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6) Docker (para correr en Ubuntu)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76" type="#_x0000_t75" style="width:20.1pt;height:17.6pt" o:ole="">
            <v:imagedata r:id="rId5" o:title=""/>
          </v:shape>
          <w:control r:id="rId107" w:name="DefaultOcxName101" w:shapeid="_x0000_i127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Dockerfile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backend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75" type="#_x0000_t75" style="width:20.1pt;height:17.6pt" o:ole="">
            <v:imagedata r:id="rId5" o:title=""/>
          </v:shape>
          <w:control r:id="rId108" w:name="DefaultOcxName102" w:shapeid="_x0000_i1275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docker-compose.yml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(opcional) para levantar backend fácil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74" type="#_x0000_t75" style="width:20.1pt;height:17.6pt" o:ole="">
            <v:imagedata r:id="rId5" o:title=""/>
          </v:shape>
          <w:control r:id="rId109" w:name="DefaultOcxName103" w:shapeid="_x0000_i127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por entorno</w:t>
      </w:r>
    </w:p>
    <w:bookmarkStart w:id="0" w:name="_GoBack"/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311" type="#_x0000_t75" style="width:20.1pt;height:17.6pt" o:ole="">
            <v:imagedata r:id="rId5" o:title=""/>
          </v:shape>
          <w:control r:id="rId110" w:name="DefaultOcxName104" w:shapeid="_x0000_i1311"/>
        </w:object>
      </w:r>
      <w:bookmarkEnd w:id="0"/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solo en servidor (no git)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72" type="#_x0000_t75" style="width:20.1pt;height:17.6pt" o:ole="">
            <v:imagedata r:id="rId5" o:title=""/>
          </v:shape>
          <w:control r:id="rId111" w:name="DefaultOcxName105" w:shapeid="_x0000_i127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Probar desde Ubuntu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71" type="#_x0000_t75" style="width:20.1pt;height:17.6pt" o:ole="">
            <v:imagedata r:id="rId5" o:title=""/>
          </v:shape>
          <w:control r:id="rId112" w:name="DefaultOcxName106" w:shapeid="_x0000_i127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 build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/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 run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70" type="#_x0000_t75" style="width:20.1pt;height:17.6pt" o:ole="">
            <v:imagedata r:id="rId5" o:title=""/>
          </v:shape>
          <w:control r:id="rId113" w:name="DefaultOcxName107" w:shapeid="_x0000_i127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Conexión a SQL Server municipal (red/puerto 1433)</w:t>
      </w:r>
    </w:p>
    <w:p w:rsidR="009E230F" w:rsidRPr="009E230F" w:rsidRDefault="009E230F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31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7) Documentación y entrega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69" type="#_x0000_t75" style="width:20.1pt;height:17.6pt" o:ole="">
            <v:imagedata r:id="rId5" o:title=""/>
          </v:shape>
          <w:control r:id="rId114" w:name="DefaultOcxName108" w:shapeid="_x0000_i126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Documento de BD (ERD + explicación de catálogos, estructura, inventario)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68" type="#_x0000_t75" style="width:20.1pt;height:17.6pt" o:ole="">
            <v:imagedata r:id="rId5" o:title=""/>
          </v:shape>
          <w:control r:id="rId115" w:name="DefaultOcxName109" w:shapeid="_x0000_i126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Manual de instalación (Windows dev + Ubuntu docker)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67" type="#_x0000_t75" style="width:20.1pt;height:17.6pt" o:ole="">
            <v:imagedata r:id="rId5" o:title=""/>
          </v:shape>
          <w:control r:id="rId116" w:name="DefaultOcxName110" w:shapeid="_x0000_i126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Manual de usuario (cómo registrar activo, asignar, prestar, etc.)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66" type="#_x0000_t75" style="width:20.1pt;height:17.6pt" o:ole="">
            <v:imagedata r:id="rId5" o:title=""/>
          </v:shape>
          <w:control r:id="rId117" w:name="DefaultOcxName111" w:shapeid="_x0000_i126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Plan de respaldo/exportación (si aplica)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object w:dxaOrig="225" w:dyaOrig="225">
          <v:shape id="_x0000_i1265" type="#_x0000_t75" style="width:20.1pt;height:17.6pt" o:ole="">
            <v:imagedata r:id="rId5" o:title=""/>
          </v:shape>
          <w:control r:id="rId118" w:name="DefaultOcxName112" w:shapeid="_x0000_i126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Checklist de seguridad (secreto en env, roles, etc.)</w:t>
      </w:r>
    </w:p>
    <w:p w:rsidR="00DA5834" w:rsidRDefault="009E230F"/>
    <w:sectPr w:rsidR="00DA58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130DB"/>
    <w:multiLevelType w:val="multilevel"/>
    <w:tmpl w:val="EE863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E581C"/>
    <w:multiLevelType w:val="multilevel"/>
    <w:tmpl w:val="E066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E0AF0"/>
    <w:multiLevelType w:val="multilevel"/>
    <w:tmpl w:val="B76A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94C04"/>
    <w:multiLevelType w:val="multilevel"/>
    <w:tmpl w:val="D140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A11F2D"/>
    <w:multiLevelType w:val="multilevel"/>
    <w:tmpl w:val="764E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EC108F"/>
    <w:multiLevelType w:val="multilevel"/>
    <w:tmpl w:val="BE08D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45406"/>
    <w:multiLevelType w:val="multilevel"/>
    <w:tmpl w:val="3FBA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66E7B"/>
    <w:multiLevelType w:val="multilevel"/>
    <w:tmpl w:val="7CE0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E35065"/>
    <w:multiLevelType w:val="multilevel"/>
    <w:tmpl w:val="D8A8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33027F"/>
    <w:multiLevelType w:val="multilevel"/>
    <w:tmpl w:val="F962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281BF3"/>
    <w:multiLevelType w:val="multilevel"/>
    <w:tmpl w:val="DD5A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135E7F"/>
    <w:multiLevelType w:val="multilevel"/>
    <w:tmpl w:val="D266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A502D7"/>
    <w:multiLevelType w:val="multilevel"/>
    <w:tmpl w:val="2F9A9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C30832"/>
    <w:multiLevelType w:val="multilevel"/>
    <w:tmpl w:val="4D0A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11"/>
  </w:num>
  <w:num w:numId="5">
    <w:abstractNumId w:val="1"/>
  </w:num>
  <w:num w:numId="6">
    <w:abstractNumId w:val="2"/>
  </w:num>
  <w:num w:numId="7">
    <w:abstractNumId w:val="8"/>
  </w:num>
  <w:num w:numId="8">
    <w:abstractNumId w:val="9"/>
  </w:num>
  <w:num w:numId="9">
    <w:abstractNumId w:val="12"/>
  </w:num>
  <w:num w:numId="10">
    <w:abstractNumId w:val="0"/>
  </w:num>
  <w:num w:numId="11">
    <w:abstractNumId w:val="3"/>
  </w:num>
  <w:num w:numId="12">
    <w:abstractNumId w:val="13"/>
  </w:num>
  <w:num w:numId="13">
    <w:abstractNumId w:val="1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6F14"/>
    <w:rsid w:val="002B5783"/>
    <w:rsid w:val="008F5DF7"/>
    <w:rsid w:val="009E230F"/>
    <w:rsid w:val="00A96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2AE4223-A519-4667-9C69-948BD465B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9E23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paragraph" w:styleId="Ttulo3">
    <w:name w:val="heading 3"/>
    <w:basedOn w:val="Normal"/>
    <w:link w:val="Ttulo3Car"/>
    <w:uiPriority w:val="9"/>
    <w:qFormat/>
    <w:rsid w:val="009E23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9E230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customStyle="1" w:styleId="Ttulo3Car">
    <w:name w:val="Título 3 Car"/>
    <w:basedOn w:val="Fuentedeprrafopredeter"/>
    <w:link w:val="Ttulo3"/>
    <w:uiPriority w:val="9"/>
    <w:rsid w:val="009E230F"/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paragraph" w:styleId="NormalWeb">
    <w:name w:val="Normal (Web)"/>
    <w:basedOn w:val="Normal"/>
    <w:uiPriority w:val="99"/>
    <w:semiHidden/>
    <w:unhideWhenUsed/>
    <w:rsid w:val="009E2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CdigoHTML">
    <w:name w:val="HTML Code"/>
    <w:basedOn w:val="Fuentedeprrafopredeter"/>
    <w:uiPriority w:val="99"/>
    <w:semiHidden/>
    <w:unhideWhenUsed/>
    <w:rsid w:val="009E230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38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ontrol" Target="activeX/activeX21.xml"/><Relationship Id="rId117" Type="http://schemas.openxmlformats.org/officeDocument/2006/relationships/control" Target="activeX/activeX112.xml"/><Relationship Id="rId21" Type="http://schemas.openxmlformats.org/officeDocument/2006/relationships/control" Target="activeX/activeX16.xml"/><Relationship Id="rId42" Type="http://schemas.openxmlformats.org/officeDocument/2006/relationships/control" Target="activeX/activeX37.xml"/><Relationship Id="rId47" Type="http://schemas.openxmlformats.org/officeDocument/2006/relationships/control" Target="activeX/activeX42.xml"/><Relationship Id="rId63" Type="http://schemas.openxmlformats.org/officeDocument/2006/relationships/control" Target="activeX/activeX58.xml"/><Relationship Id="rId68" Type="http://schemas.openxmlformats.org/officeDocument/2006/relationships/control" Target="activeX/activeX63.xml"/><Relationship Id="rId84" Type="http://schemas.openxmlformats.org/officeDocument/2006/relationships/control" Target="activeX/activeX79.xml"/><Relationship Id="rId89" Type="http://schemas.openxmlformats.org/officeDocument/2006/relationships/control" Target="activeX/activeX84.xml"/><Relationship Id="rId112" Type="http://schemas.openxmlformats.org/officeDocument/2006/relationships/control" Target="activeX/activeX107.xml"/><Relationship Id="rId16" Type="http://schemas.openxmlformats.org/officeDocument/2006/relationships/control" Target="activeX/activeX11.xml"/><Relationship Id="rId107" Type="http://schemas.openxmlformats.org/officeDocument/2006/relationships/control" Target="activeX/activeX102.xml"/><Relationship Id="rId11" Type="http://schemas.openxmlformats.org/officeDocument/2006/relationships/control" Target="activeX/activeX6.xml"/><Relationship Id="rId32" Type="http://schemas.openxmlformats.org/officeDocument/2006/relationships/control" Target="activeX/activeX27.xml"/><Relationship Id="rId37" Type="http://schemas.openxmlformats.org/officeDocument/2006/relationships/control" Target="activeX/activeX32.xml"/><Relationship Id="rId53" Type="http://schemas.openxmlformats.org/officeDocument/2006/relationships/control" Target="activeX/activeX48.xml"/><Relationship Id="rId58" Type="http://schemas.openxmlformats.org/officeDocument/2006/relationships/control" Target="activeX/activeX53.xml"/><Relationship Id="rId74" Type="http://schemas.openxmlformats.org/officeDocument/2006/relationships/control" Target="activeX/activeX69.xml"/><Relationship Id="rId79" Type="http://schemas.openxmlformats.org/officeDocument/2006/relationships/control" Target="activeX/activeX74.xml"/><Relationship Id="rId102" Type="http://schemas.openxmlformats.org/officeDocument/2006/relationships/control" Target="activeX/activeX97.xml"/><Relationship Id="rId5" Type="http://schemas.openxmlformats.org/officeDocument/2006/relationships/image" Target="media/image1.wmf"/><Relationship Id="rId90" Type="http://schemas.openxmlformats.org/officeDocument/2006/relationships/control" Target="activeX/activeX85.xml"/><Relationship Id="rId95" Type="http://schemas.openxmlformats.org/officeDocument/2006/relationships/control" Target="activeX/activeX90.xml"/><Relationship Id="rId22" Type="http://schemas.openxmlformats.org/officeDocument/2006/relationships/control" Target="activeX/activeX17.xml"/><Relationship Id="rId27" Type="http://schemas.openxmlformats.org/officeDocument/2006/relationships/control" Target="activeX/activeX22.xml"/><Relationship Id="rId43" Type="http://schemas.openxmlformats.org/officeDocument/2006/relationships/control" Target="activeX/activeX38.xml"/><Relationship Id="rId48" Type="http://schemas.openxmlformats.org/officeDocument/2006/relationships/control" Target="activeX/activeX43.xml"/><Relationship Id="rId64" Type="http://schemas.openxmlformats.org/officeDocument/2006/relationships/control" Target="activeX/activeX59.xml"/><Relationship Id="rId69" Type="http://schemas.openxmlformats.org/officeDocument/2006/relationships/control" Target="activeX/activeX64.xml"/><Relationship Id="rId113" Type="http://schemas.openxmlformats.org/officeDocument/2006/relationships/control" Target="activeX/activeX108.xml"/><Relationship Id="rId118" Type="http://schemas.openxmlformats.org/officeDocument/2006/relationships/control" Target="activeX/activeX113.xml"/><Relationship Id="rId80" Type="http://schemas.openxmlformats.org/officeDocument/2006/relationships/control" Target="activeX/activeX75.xml"/><Relationship Id="rId85" Type="http://schemas.openxmlformats.org/officeDocument/2006/relationships/control" Target="activeX/activeX80.xml"/><Relationship Id="rId12" Type="http://schemas.openxmlformats.org/officeDocument/2006/relationships/control" Target="activeX/activeX7.xml"/><Relationship Id="rId17" Type="http://schemas.openxmlformats.org/officeDocument/2006/relationships/control" Target="activeX/activeX12.xml"/><Relationship Id="rId33" Type="http://schemas.openxmlformats.org/officeDocument/2006/relationships/control" Target="activeX/activeX28.xml"/><Relationship Id="rId38" Type="http://schemas.openxmlformats.org/officeDocument/2006/relationships/control" Target="activeX/activeX33.xml"/><Relationship Id="rId59" Type="http://schemas.openxmlformats.org/officeDocument/2006/relationships/control" Target="activeX/activeX54.xml"/><Relationship Id="rId103" Type="http://schemas.openxmlformats.org/officeDocument/2006/relationships/control" Target="activeX/activeX98.xml"/><Relationship Id="rId108" Type="http://schemas.openxmlformats.org/officeDocument/2006/relationships/control" Target="activeX/activeX103.xml"/><Relationship Id="rId54" Type="http://schemas.openxmlformats.org/officeDocument/2006/relationships/control" Target="activeX/activeX49.xml"/><Relationship Id="rId70" Type="http://schemas.openxmlformats.org/officeDocument/2006/relationships/control" Target="activeX/activeX65.xml"/><Relationship Id="rId75" Type="http://schemas.openxmlformats.org/officeDocument/2006/relationships/control" Target="activeX/activeX70.xml"/><Relationship Id="rId91" Type="http://schemas.openxmlformats.org/officeDocument/2006/relationships/control" Target="activeX/activeX86.xml"/><Relationship Id="rId96" Type="http://schemas.openxmlformats.org/officeDocument/2006/relationships/control" Target="activeX/activeX91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23" Type="http://schemas.openxmlformats.org/officeDocument/2006/relationships/control" Target="activeX/activeX18.xml"/><Relationship Id="rId28" Type="http://schemas.openxmlformats.org/officeDocument/2006/relationships/control" Target="activeX/activeX23.xml"/><Relationship Id="rId49" Type="http://schemas.openxmlformats.org/officeDocument/2006/relationships/control" Target="activeX/activeX44.xml"/><Relationship Id="rId114" Type="http://schemas.openxmlformats.org/officeDocument/2006/relationships/control" Target="activeX/activeX109.xml"/><Relationship Id="rId119" Type="http://schemas.openxmlformats.org/officeDocument/2006/relationships/fontTable" Target="fontTable.xml"/><Relationship Id="rId10" Type="http://schemas.openxmlformats.org/officeDocument/2006/relationships/control" Target="activeX/activeX5.xml"/><Relationship Id="rId31" Type="http://schemas.openxmlformats.org/officeDocument/2006/relationships/control" Target="activeX/activeX26.xml"/><Relationship Id="rId44" Type="http://schemas.openxmlformats.org/officeDocument/2006/relationships/control" Target="activeX/activeX39.xml"/><Relationship Id="rId52" Type="http://schemas.openxmlformats.org/officeDocument/2006/relationships/control" Target="activeX/activeX47.xml"/><Relationship Id="rId60" Type="http://schemas.openxmlformats.org/officeDocument/2006/relationships/control" Target="activeX/activeX55.xml"/><Relationship Id="rId65" Type="http://schemas.openxmlformats.org/officeDocument/2006/relationships/control" Target="activeX/activeX60.xml"/><Relationship Id="rId73" Type="http://schemas.openxmlformats.org/officeDocument/2006/relationships/control" Target="activeX/activeX68.xml"/><Relationship Id="rId78" Type="http://schemas.openxmlformats.org/officeDocument/2006/relationships/control" Target="activeX/activeX73.xml"/><Relationship Id="rId81" Type="http://schemas.openxmlformats.org/officeDocument/2006/relationships/control" Target="activeX/activeX76.xml"/><Relationship Id="rId86" Type="http://schemas.openxmlformats.org/officeDocument/2006/relationships/control" Target="activeX/activeX81.xml"/><Relationship Id="rId94" Type="http://schemas.openxmlformats.org/officeDocument/2006/relationships/control" Target="activeX/activeX89.xml"/><Relationship Id="rId99" Type="http://schemas.openxmlformats.org/officeDocument/2006/relationships/control" Target="activeX/activeX94.xml"/><Relationship Id="rId101" Type="http://schemas.openxmlformats.org/officeDocument/2006/relationships/control" Target="activeX/activeX96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3" Type="http://schemas.openxmlformats.org/officeDocument/2006/relationships/control" Target="activeX/activeX8.xml"/><Relationship Id="rId18" Type="http://schemas.openxmlformats.org/officeDocument/2006/relationships/control" Target="activeX/activeX13.xml"/><Relationship Id="rId39" Type="http://schemas.openxmlformats.org/officeDocument/2006/relationships/control" Target="activeX/activeX34.xml"/><Relationship Id="rId109" Type="http://schemas.openxmlformats.org/officeDocument/2006/relationships/control" Target="activeX/activeX104.xml"/><Relationship Id="rId34" Type="http://schemas.openxmlformats.org/officeDocument/2006/relationships/control" Target="activeX/activeX29.xml"/><Relationship Id="rId50" Type="http://schemas.openxmlformats.org/officeDocument/2006/relationships/control" Target="activeX/activeX45.xml"/><Relationship Id="rId55" Type="http://schemas.openxmlformats.org/officeDocument/2006/relationships/control" Target="activeX/activeX50.xml"/><Relationship Id="rId76" Type="http://schemas.openxmlformats.org/officeDocument/2006/relationships/control" Target="activeX/activeX71.xml"/><Relationship Id="rId97" Type="http://schemas.openxmlformats.org/officeDocument/2006/relationships/control" Target="activeX/activeX92.xml"/><Relationship Id="rId104" Type="http://schemas.openxmlformats.org/officeDocument/2006/relationships/control" Target="activeX/activeX99.xml"/><Relationship Id="rId120" Type="http://schemas.openxmlformats.org/officeDocument/2006/relationships/theme" Target="theme/theme1.xml"/><Relationship Id="rId7" Type="http://schemas.openxmlformats.org/officeDocument/2006/relationships/control" Target="activeX/activeX2.xml"/><Relationship Id="rId71" Type="http://schemas.openxmlformats.org/officeDocument/2006/relationships/control" Target="activeX/activeX66.xml"/><Relationship Id="rId92" Type="http://schemas.openxmlformats.org/officeDocument/2006/relationships/control" Target="activeX/activeX87.xml"/><Relationship Id="rId2" Type="http://schemas.openxmlformats.org/officeDocument/2006/relationships/styles" Target="styles.xml"/><Relationship Id="rId29" Type="http://schemas.openxmlformats.org/officeDocument/2006/relationships/control" Target="activeX/activeX24.xml"/><Relationship Id="rId24" Type="http://schemas.openxmlformats.org/officeDocument/2006/relationships/control" Target="activeX/activeX19.xml"/><Relationship Id="rId40" Type="http://schemas.openxmlformats.org/officeDocument/2006/relationships/control" Target="activeX/activeX35.xml"/><Relationship Id="rId45" Type="http://schemas.openxmlformats.org/officeDocument/2006/relationships/control" Target="activeX/activeX40.xml"/><Relationship Id="rId66" Type="http://schemas.openxmlformats.org/officeDocument/2006/relationships/control" Target="activeX/activeX61.xml"/><Relationship Id="rId87" Type="http://schemas.openxmlformats.org/officeDocument/2006/relationships/control" Target="activeX/activeX82.xml"/><Relationship Id="rId110" Type="http://schemas.openxmlformats.org/officeDocument/2006/relationships/control" Target="activeX/activeX105.xml"/><Relationship Id="rId115" Type="http://schemas.openxmlformats.org/officeDocument/2006/relationships/control" Target="activeX/activeX110.xml"/><Relationship Id="rId61" Type="http://schemas.openxmlformats.org/officeDocument/2006/relationships/control" Target="activeX/activeX56.xml"/><Relationship Id="rId82" Type="http://schemas.openxmlformats.org/officeDocument/2006/relationships/control" Target="activeX/activeX77.xml"/><Relationship Id="rId19" Type="http://schemas.openxmlformats.org/officeDocument/2006/relationships/control" Target="activeX/activeX14.xml"/><Relationship Id="rId14" Type="http://schemas.openxmlformats.org/officeDocument/2006/relationships/control" Target="activeX/activeX9.xml"/><Relationship Id="rId30" Type="http://schemas.openxmlformats.org/officeDocument/2006/relationships/control" Target="activeX/activeX25.xml"/><Relationship Id="rId35" Type="http://schemas.openxmlformats.org/officeDocument/2006/relationships/control" Target="activeX/activeX30.xml"/><Relationship Id="rId56" Type="http://schemas.openxmlformats.org/officeDocument/2006/relationships/control" Target="activeX/activeX51.xml"/><Relationship Id="rId77" Type="http://schemas.openxmlformats.org/officeDocument/2006/relationships/control" Target="activeX/activeX72.xml"/><Relationship Id="rId100" Type="http://schemas.openxmlformats.org/officeDocument/2006/relationships/control" Target="activeX/activeX95.xml"/><Relationship Id="rId105" Type="http://schemas.openxmlformats.org/officeDocument/2006/relationships/control" Target="activeX/activeX100.xml"/><Relationship Id="rId8" Type="http://schemas.openxmlformats.org/officeDocument/2006/relationships/control" Target="activeX/activeX3.xml"/><Relationship Id="rId51" Type="http://schemas.openxmlformats.org/officeDocument/2006/relationships/control" Target="activeX/activeX46.xml"/><Relationship Id="rId72" Type="http://schemas.openxmlformats.org/officeDocument/2006/relationships/control" Target="activeX/activeX67.xml"/><Relationship Id="rId93" Type="http://schemas.openxmlformats.org/officeDocument/2006/relationships/control" Target="activeX/activeX88.xml"/><Relationship Id="rId98" Type="http://schemas.openxmlformats.org/officeDocument/2006/relationships/control" Target="activeX/activeX93.xml"/><Relationship Id="rId3" Type="http://schemas.openxmlformats.org/officeDocument/2006/relationships/settings" Target="settings.xml"/><Relationship Id="rId25" Type="http://schemas.openxmlformats.org/officeDocument/2006/relationships/control" Target="activeX/activeX20.xml"/><Relationship Id="rId46" Type="http://schemas.openxmlformats.org/officeDocument/2006/relationships/control" Target="activeX/activeX41.xml"/><Relationship Id="rId67" Type="http://schemas.openxmlformats.org/officeDocument/2006/relationships/control" Target="activeX/activeX62.xml"/><Relationship Id="rId116" Type="http://schemas.openxmlformats.org/officeDocument/2006/relationships/control" Target="activeX/activeX111.xml"/><Relationship Id="rId20" Type="http://schemas.openxmlformats.org/officeDocument/2006/relationships/control" Target="activeX/activeX15.xml"/><Relationship Id="rId41" Type="http://schemas.openxmlformats.org/officeDocument/2006/relationships/control" Target="activeX/activeX36.xml"/><Relationship Id="rId62" Type="http://schemas.openxmlformats.org/officeDocument/2006/relationships/control" Target="activeX/activeX57.xml"/><Relationship Id="rId83" Type="http://schemas.openxmlformats.org/officeDocument/2006/relationships/control" Target="activeX/activeX78.xml"/><Relationship Id="rId88" Type="http://schemas.openxmlformats.org/officeDocument/2006/relationships/control" Target="activeX/activeX83.xml"/><Relationship Id="rId111" Type="http://schemas.openxmlformats.org/officeDocument/2006/relationships/control" Target="activeX/activeX106.xml"/><Relationship Id="rId15" Type="http://schemas.openxmlformats.org/officeDocument/2006/relationships/control" Target="activeX/activeX10.xml"/><Relationship Id="rId36" Type="http://schemas.openxmlformats.org/officeDocument/2006/relationships/control" Target="activeX/activeX31.xml"/><Relationship Id="rId57" Type="http://schemas.openxmlformats.org/officeDocument/2006/relationships/control" Target="activeX/activeX52.xml"/><Relationship Id="rId106" Type="http://schemas.openxmlformats.org/officeDocument/2006/relationships/control" Target="activeX/activeX10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_rels/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/activeX/_rels/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/activeX/_rels/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/activeX/_rels/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/activeX/_rels/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/activeX/_rels/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/activeX/_rels/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/activeX/_rels/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/activeX/_rels/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/activeX/_rels/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/activeX/_rels/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/activeX/_rels/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/activeX/_rels/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/activeX/_rels/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/activeX/_rels/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/activeX/_rels/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/activeX/_rels/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/activeX/_rels/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/activeX/_rels/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/activeX/_rels/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/activeX/_rels/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/activeX/_rels/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/activeX/_rels/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/activeX/_rels/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/activeX/_rels/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/activeX/_rels/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/activeX/_rels/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/activeX/_rels/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1315</Words>
  <Characters>7235</Characters>
  <Application>Microsoft Office Word</Application>
  <DocSecurity>0</DocSecurity>
  <Lines>60</Lines>
  <Paragraphs>17</Paragraphs>
  <ScaleCrop>false</ScaleCrop>
  <Company>HP</Company>
  <LinksUpToDate>false</LinksUpToDate>
  <CharactersWithSpaces>8533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Felipe Fernandez Rehbein</dc:creator>
  <cp:keywords/>
  <dc:description/>
  <cp:lastModifiedBy>Oscar Felipe Fernandez Rehbein</cp:lastModifiedBy>
  <cp:revision>2</cp:revision>
  <dcterms:created xsi:type="dcterms:W3CDTF">2026-01-07T16:28:00Z</dcterms:created>
  <dcterms:modified xsi:type="dcterms:W3CDTF">2026-01-07T16:30:00Z</dcterms:modified>
</cp:coreProperties>
</file>